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薄板坯连铸连轧设备项目建设方案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45" w:history="1">
        <w:r>
          <w:rPr>
            <w:rFonts w:ascii="仿宋" w:eastAsia="仿宋" w:hAnsi="仿宋" w:cs="仿宋" w:hint="eastAsia"/>
            <w:lang w:eastAsia="zh-CN"/>
          </w:rPr>
          <w:t>序言</w:t>
        </w:r>
        <w:r>
          <w:tab/>
        </w:r>
        <w:r>
          <w:fldChar w:fldCharType="begin"/>
        </w:r>
        <w:r>
          <w:instrText xml:space="preserve"> PAGEREF _Toc4345 \h </w:instrText>
        </w:r>
        <w:r>
          <w:fldChar w:fldCharType="separate"/>
        </w:r>
        <w:r>
          <w:t>3</w:t>
        </w:r>
        <w:r>
          <w:fldChar w:fldCharType="end"/>
        </w:r>
      </w:hyperlink>
    </w:p>
    <w:p>
      <w:pPr>
        <w:pStyle w:val="TOC1"/>
        <w:tabs>
          <w:tab w:val="right" w:leader="dot" w:pos="8306"/>
        </w:tabs>
      </w:pPr>
      <w:hyperlink w:anchor="_Toc11921" w:history="1">
        <w:r>
          <w:rPr>
            <w:rFonts w:ascii="仿宋" w:eastAsia="仿宋" w:hAnsi="仿宋" w:cs="仿宋" w:hint="eastAsia"/>
            <w:lang w:eastAsia="zh-CN"/>
          </w:rPr>
          <w:t>一、背景、必要性分析</w:t>
        </w:r>
        <w:r>
          <w:tab/>
        </w:r>
        <w:r>
          <w:fldChar w:fldCharType="begin"/>
        </w:r>
        <w:r>
          <w:instrText xml:space="preserve"> PAGEREF _Toc11921 \h </w:instrText>
        </w:r>
        <w:r>
          <w:fldChar w:fldCharType="separate"/>
        </w:r>
        <w:r>
          <w:t>3</w:t>
        </w:r>
        <w:r>
          <w:fldChar w:fldCharType="end"/>
        </w:r>
      </w:hyperlink>
    </w:p>
    <w:p>
      <w:pPr>
        <w:pStyle w:val="TOC2"/>
        <w:tabs>
          <w:tab w:val="right" w:leader="dot" w:pos="8306"/>
        </w:tabs>
      </w:pPr>
      <w:hyperlink w:anchor="_Toc799" w:history="1">
        <w:r>
          <w:rPr>
            <w:rFonts w:ascii="仿宋" w:eastAsia="仿宋" w:hAnsi="仿宋" w:cs="仿宋" w:hint="eastAsia"/>
            <w:lang w:eastAsia="zh-CN"/>
          </w:rPr>
          <w:t>(一)、项目建设背景</w:t>
        </w:r>
        <w:r>
          <w:tab/>
        </w:r>
        <w:r>
          <w:fldChar w:fldCharType="begin"/>
        </w:r>
        <w:r>
          <w:instrText xml:space="preserve"> PAGEREF _Toc799 \h </w:instrText>
        </w:r>
        <w:r>
          <w:fldChar w:fldCharType="separate"/>
        </w:r>
        <w:r>
          <w:t>3</w:t>
        </w:r>
        <w:r>
          <w:fldChar w:fldCharType="end"/>
        </w:r>
      </w:hyperlink>
    </w:p>
    <w:p>
      <w:pPr>
        <w:pStyle w:val="TOC2"/>
        <w:tabs>
          <w:tab w:val="right" w:leader="dot" w:pos="8306"/>
        </w:tabs>
      </w:pPr>
      <w:hyperlink w:anchor="_Toc5798" w:history="1">
        <w:r>
          <w:rPr>
            <w:rFonts w:ascii="仿宋" w:eastAsia="仿宋" w:hAnsi="仿宋" w:cs="仿宋" w:hint="eastAsia"/>
            <w:lang w:eastAsia="zh-CN"/>
          </w:rPr>
          <w:t>(二)、必要性分析</w:t>
        </w:r>
        <w:r>
          <w:tab/>
        </w:r>
        <w:r>
          <w:fldChar w:fldCharType="begin"/>
        </w:r>
        <w:r>
          <w:instrText xml:space="preserve"> PAGEREF _Toc5798 \h </w:instrText>
        </w:r>
        <w:r>
          <w:fldChar w:fldCharType="separate"/>
        </w:r>
        <w:r>
          <w:t>4</w:t>
        </w:r>
        <w:r>
          <w:fldChar w:fldCharType="end"/>
        </w:r>
      </w:hyperlink>
    </w:p>
    <w:p>
      <w:pPr>
        <w:pStyle w:val="TOC2"/>
        <w:tabs>
          <w:tab w:val="right" w:leader="dot" w:pos="8306"/>
        </w:tabs>
      </w:pPr>
      <w:hyperlink w:anchor="_Toc7403" w:history="1">
        <w:r>
          <w:rPr>
            <w:rFonts w:ascii="仿宋" w:eastAsia="仿宋" w:hAnsi="仿宋" w:cs="仿宋" w:hint="eastAsia"/>
            <w:lang w:eastAsia="zh-CN"/>
          </w:rPr>
          <w:t>(三)、项目建设有利条件</w:t>
        </w:r>
        <w:r>
          <w:tab/>
        </w:r>
        <w:r>
          <w:fldChar w:fldCharType="begin"/>
        </w:r>
        <w:r>
          <w:instrText xml:space="preserve"> PAGEREF _Toc7403 \h </w:instrText>
        </w:r>
        <w:r>
          <w:fldChar w:fldCharType="separate"/>
        </w:r>
        <w:r>
          <w:t>5</w:t>
        </w:r>
        <w:r>
          <w:fldChar w:fldCharType="end"/>
        </w:r>
      </w:hyperlink>
    </w:p>
    <w:p>
      <w:pPr>
        <w:pStyle w:val="TOC1"/>
        <w:tabs>
          <w:tab w:val="right" w:leader="dot" w:pos="8306"/>
        </w:tabs>
      </w:pPr>
      <w:hyperlink w:anchor="_Toc10817" w:history="1">
        <w:r>
          <w:rPr>
            <w:rFonts w:ascii="仿宋" w:eastAsia="仿宋" w:hAnsi="仿宋" w:cs="仿宋" w:hint="eastAsia"/>
            <w:lang w:eastAsia="zh-CN"/>
          </w:rPr>
          <w:t>二、项目监理与质量保证</w:t>
        </w:r>
        <w:r>
          <w:tab/>
        </w:r>
        <w:r>
          <w:fldChar w:fldCharType="begin"/>
        </w:r>
        <w:r>
          <w:instrText xml:space="preserve"> PAGEREF _Toc10817 \h </w:instrText>
        </w:r>
        <w:r>
          <w:fldChar w:fldCharType="separate"/>
        </w:r>
        <w:r>
          <w:t>7</w:t>
        </w:r>
        <w:r>
          <w:fldChar w:fldCharType="end"/>
        </w:r>
      </w:hyperlink>
    </w:p>
    <w:p>
      <w:pPr>
        <w:pStyle w:val="TOC2"/>
        <w:tabs>
          <w:tab w:val="right" w:leader="dot" w:pos="8306"/>
        </w:tabs>
      </w:pPr>
      <w:hyperlink w:anchor="_Toc14782" w:history="1">
        <w:r>
          <w:rPr>
            <w:rFonts w:ascii="仿宋" w:eastAsia="仿宋" w:hAnsi="仿宋" w:cs="仿宋" w:hint="eastAsia"/>
            <w:lang w:eastAsia="zh-CN"/>
          </w:rPr>
          <w:t>(一)、监理体系构建</w:t>
        </w:r>
        <w:r>
          <w:tab/>
        </w:r>
        <w:r>
          <w:fldChar w:fldCharType="begin"/>
        </w:r>
        <w:r>
          <w:instrText xml:space="preserve"> PAGEREF _Toc14782 \h </w:instrText>
        </w:r>
        <w:r>
          <w:fldChar w:fldCharType="separate"/>
        </w:r>
        <w:r>
          <w:t>7</w:t>
        </w:r>
        <w:r>
          <w:fldChar w:fldCharType="end"/>
        </w:r>
      </w:hyperlink>
    </w:p>
    <w:p>
      <w:pPr>
        <w:pStyle w:val="TOC2"/>
        <w:tabs>
          <w:tab w:val="right" w:leader="dot" w:pos="8306"/>
        </w:tabs>
      </w:pPr>
      <w:hyperlink w:anchor="_Toc23798" w:history="1">
        <w:r>
          <w:rPr>
            <w:rFonts w:ascii="仿宋" w:eastAsia="仿宋" w:hAnsi="仿宋" w:cs="仿宋" w:hint="eastAsia"/>
            <w:lang w:eastAsia="zh-CN"/>
          </w:rPr>
          <w:t>(二)、质量保证体系实施</w:t>
        </w:r>
        <w:r>
          <w:tab/>
        </w:r>
        <w:r>
          <w:fldChar w:fldCharType="begin"/>
        </w:r>
        <w:r>
          <w:instrText xml:space="preserve"> PAGEREF _Toc23798 \h </w:instrText>
        </w:r>
        <w:r>
          <w:fldChar w:fldCharType="separate"/>
        </w:r>
        <w:r>
          <w:t>8</w:t>
        </w:r>
        <w:r>
          <w:fldChar w:fldCharType="end"/>
        </w:r>
      </w:hyperlink>
    </w:p>
    <w:p>
      <w:pPr>
        <w:pStyle w:val="TOC2"/>
        <w:tabs>
          <w:tab w:val="right" w:leader="dot" w:pos="8306"/>
        </w:tabs>
      </w:pPr>
      <w:hyperlink w:anchor="_Toc21937" w:history="1">
        <w:r>
          <w:rPr>
            <w:rFonts w:ascii="仿宋" w:eastAsia="仿宋" w:hAnsi="仿宋" w:cs="仿宋" w:hint="eastAsia"/>
            <w:lang w:eastAsia="zh-CN"/>
          </w:rPr>
          <w:t>(三)、监理与质量控制流程</w:t>
        </w:r>
        <w:r>
          <w:tab/>
        </w:r>
        <w:r>
          <w:fldChar w:fldCharType="begin"/>
        </w:r>
        <w:r>
          <w:instrText xml:space="preserve"> PAGEREF _Toc21937 \h </w:instrText>
        </w:r>
        <w:r>
          <w:fldChar w:fldCharType="separate"/>
        </w:r>
        <w:r>
          <w:t>8</w:t>
        </w:r>
        <w:r>
          <w:fldChar w:fldCharType="end"/>
        </w:r>
      </w:hyperlink>
    </w:p>
    <w:p>
      <w:pPr>
        <w:pStyle w:val="TOC1"/>
        <w:tabs>
          <w:tab w:val="right" w:leader="dot" w:pos="8306"/>
        </w:tabs>
      </w:pPr>
      <w:hyperlink w:anchor="_Toc32265" w:history="1">
        <w:r>
          <w:rPr>
            <w:rFonts w:ascii="仿宋" w:eastAsia="仿宋" w:hAnsi="仿宋" w:cs="仿宋" w:hint="eastAsia"/>
            <w:lang w:eastAsia="zh-CN"/>
          </w:rPr>
          <w:t>三、经济影响分析</w:t>
        </w:r>
        <w:r>
          <w:tab/>
        </w:r>
        <w:r>
          <w:fldChar w:fldCharType="begin"/>
        </w:r>
        <w:r>
          <w:instrText xml:space="preserve"> PAGEREF _Toc32265 \h </w:instrText>
        </w:r>
        <w:r>
          <w:fldChar w:fldCharType="separate"/>
        </w:r>
        <w:r>
          <w:t>9</w:t>
        </w:r>
        <w:r>
          <w:fldChar w:fldCharType="end"/>
        </w:r>
      </w:hyperlink>
    </w:p>
    <w:p>
      <w:pPr>
        <w:pStyle w:val="TOC2"/>
        <w:tabs>
          <w:tab w:val="right" w:leader="dot" w:pos="8306"/>
        </w:tabs>
      </w:pPr>
      <w:hyperlink w:anchor="_Toc24665" w:history="1">
        <w:r>
          <w:rPr>
            <w:rFonts w:ascii="仿宋" w:eastAsia="仿宋" w:hAnsi="仿宋" w:cs="仿宋" w:hint="eastAsia"/>
            <w:lang w:eastAsia="zh-CN"/>
          </w:rPr>
          <w:t>(一)、经济费用效益或费用效果分析</w:t>
        </w:r>
        <w:r>
          <w:tab/>
        </w:r>
        <w:r>
          <w:fldChar w:fldCharType="begin"/>
        </w:r>
        <w:r>
          <w:instrText xml:space="preserve"> PAGEREF _Toc24665 \h </w:instrText>
        </w:r>
        <w:r>
          <w:fldChar w:fldCharType="separate"/>
        </w:r>
        <w:r>
          <w:t>9</w:t>
        </w:r>
        <w:r>
          <w:fldChar w:fldCharType="end"/>
        </w:r>
      </w:hyperlink>
    </w:p>
    <w:p>
      <w:pPr>
        <w:pStyle w:val="TOC2"/>
        <w:tabs>
          <w:tab w:val="right" w:leader="dot" w:pos="8306"/>
        </w:tabs>
      </w:pPr>
      <w:hyperlink w:anchor="_Toc3810" w:history="1">
        <w:r>
          <w:rPr>
            <w:rFonts w:ascii="仿宋" w:eastAsia="仿宋" w:hAnsi="仿宋" w:cs="仿宋" w:hint="eastAsia"/>
            <w:lang w:eastAsia="zh-CN"/>
          </w:rPr>
          <w:t>(二)、行业影响分析</w:t>
        </w:r>
        <w:r>
          <w:tab/>
        </w:r>
        <w:r>
          <w:fldChar w:fldCharType="begin"/>
        </w:r>
        <w:r>
          <w:instrText xml:space="preserve"> PAGEREF _Toc3810 \h </w:instrText>
        </w:r>
        <w:r>
          <w:fldChar w:fldCharType="separate"/>
        </w:r>
        <w:r>
          <w:t>11</w:t>
        </w:r>
        <w:r>
          <w:fldChar w:fldCharType="end"/>
        </w:r>
      </w:hyperlink>
    </w:p>
    <w:p>
      <w:pPr>
        <w:pStyle w:val="TOC2"/>
        <w:tabs>
          <w:tab w:val="right" w:leader="dot" w:pos="8306"/>
        </w:tabs>
      </w:pPr>
      <w:hyperlink w:anchor="_Toc19893" w:history="1">
        <w:r>
          <w:rPr>
            <w:rFonts w:ascii="仿宋" w:eastAsia="仿宋" w:hAnsi="仿宋" w:cs="仿宋" w:hint="eastAsia"/>
            <w:lang w:eastAsia="zh-CN"/>
          </w:rPr>
          <w:t>(三)、区域经济影响分析</w:t>
        </w:r>
        <w:r>
          <w:tab/>
        </w:r>
        <w:r>
          <w:fldChar w:fldCharType="begin"/>
        </w:r>
        <w:r>
          <w:instrText xml:space="preserve"> PAGEREF _Toc19893 \h </w:instrText>
        </w:r>
        <w:r>
          <w:fldChar w:fldCharType="separate"/>
        </w:r>
        <w:r>
          <w:t>13</w:t>
        </w:r>
        <w:r>
          <w:fldChar w:fldCharType="end"/>
        </w:r>
      </w:hyperlink>
    </w:p>
    <w:p>
      <w:pPr>
        <w:pStyle w:val="TOC2"/>
        <w:tabs>
          <w:tab w:val="right" w:leader="dot" w:pos="8306"/>
        </w:tabs>
      </w:pPr>
      <w:hyperlink w:anchor="_Toc28633" w:history="1">
        <w:r>
          <w:rPr>
            <w:rFonts w:ascii="仿宋" w:eastAsia="仿宋" w:hAnsi="仿宋" w:cs="仿宋" w:hint="eastAsia"/>
            <w:lang w:eastAsia="zh-CN"/>
          </w:rPr>
          <w:t>(四)、宏观经济影响分析</w:t>
        </w:r>
        <w:r>
          <w:tab/>
        </w:r>
        <w:r>
          <w:fldChar w:fldCharType="begin"/>
        </w:r>
        <w:r>
          <w:instrText xml:space="preserve"> PAGEREF _Toc28633 \h </w:instrText>
        </w:r>
        <w:r>
          <w:fldChar w:fldCharType="separate"/>
        </w:r>
        <w:r>
          <w:t>14</w:t>
        </w:r>
        <w:r>
          <w:fldChar w:fldCharType="end"/>
        </w:r>
      </w:hyperlink>
    </w:p>
    <w:p>
      <w:pPr>
        <w:pStyle w:val="TOC1"/>
        <w:tabs>
          <w:tab w:val="right" w:leader="dot" w:pos="8306"/>
        </w:tabs>
      </w:pPr>
      <w:hyperlink w:anchor="_Toc13257" w:history="1">
        <w:r>
          <w:rPr>
            <w:rFonts w:ascii="仿宋" w:eastAsia="仿宋" w:hAnsi="仿宋" w:cs="仿宋" w:hint="eastAsia"/>
            <w:lang w:eastAsia="zh-CN"/>
          </w:rPr>
          <w:t>四、建设风险评估分析</w:t>
        </w:r>
        <w:r>
          <w:tab/>
        </w:r>
        <w:r>
          <w:fldChar w:fldCharType="begin"/>
        </w:r>
        <w:r>
          <w:instrText xml:space="preserve"> PAGEREF _Toc13257 \h </w:instrText>
        </w:r>
        <w:r>
          <w:fldChar w:fldCharType="separate"/>
        </w:r>
        <w:r>
          <w:t>15</w:t>
        </w:r>
        <w:r>
          <w:fldChar w:fldCharType="end"/>
        </w:r>
      </w:hyperlink>
    </w:p>
    <w:p>
      <w:pPr>
        <w:pStyle w:val="TOC2"/>
        <w:tabs>
          <w:tab w:val="right" w:leader="dot" w:pos="8306"/>
        </w:tabs>
      </w:pPr>
      <w:hyperlink w:anchor="_Toc22100" w:history="1">
        <w:r>
          <w:rPr>
            <w:rFonts w:ascii="仿宋" w:eastAsia="仿宋" w:hAnsi="仿宋" w:cs="仿宋" w:hint="eastAsia"/>
            <w:lang w:eastAsia="zh-CN"/>
          </w:rPr>
          <w:t>(一)、政策风险分析</w:t>
        </w:r>
        <w:r>
          <w:tab/>
        </w:r>
        <w:r>
          <w:fldChar w:fldCharType="begin"/>
        </w:r>
        <w:r>
          <w:instrText xml:space="preserve"> PAGEREF _Toc22100 \h </w:instrText>
        </w:r>
        <w:r>
          <w:fldChar w:fldCharType="separate"/>
        </w:r>
        <w:r>
          <w:t>15</w:t>
        </w:r>
        <w:r>
          <w:fldChar w:fldCharType="end"/>
        </w:r>
      </w:hyperlink>
    </w:p>
    <w:p>
      <w:pPr>
        <w:pStyle w:val="TOC2"/>
        <w:tabs>
          <w:tab w:val="right" w:leader="dot" w:pos="8306"/>
        </w:tabs>
      </w:pPr>
      <w:hyperlink w:anchor="_Toc6995" w:history="1">
        <w:r>
          <w:rPr>
            <w:rFonts w:ascii="仿宋" w:eastAsia="仿宋" w:hAnsi="仿宋" w:cs="仿宋" w:hint="eastAsia"/>
            <w:lang w:eastAsia="zh-CN"/>
          </w:rPr>
          <w:t>(二)、社会风险分析</w:t>
        </w:r>
        <w:r>
          <w:tab/>
        </w:r>
        <w:r>
          <w:fldChar w:fldCharType="begin"/>
        </w:r>
        <w:r>
          <w:instrText xml:space="preserve"> PAGEREF _Toc6995 \h </w:instrText>
        </w:r>
        <w:r>
          <w:fldChar w:fldCharType="separate"/>
        </w:r>
        <w:r>
          <w:t>17</w:t>
        </w:r>
        <w:r>
          <w:fldChar w:fldCharType="end"/>
        </w:r>
      </w:hyperlink>
    </w:p>
    <w:p>
      <w:pPr>
        <w:pStyle w:val="TOC2"/>
        <w:tabs>
          <w:tab w:val="right" w:leader="dot" w:pos="8306"/>
        </w:tabs>
      </w:pPr>
      <w:hyperlink w:anchor="_Toc8033" w:history="1">
        <w:r>
          <w:rPr>
            <w:rFonts w:ascii="仿宋" w:eastAsia="仿宋" w:hAnsi="仿宋" w:cs="仿宋" w:hint="eastAsia"/>
            <w:lang w:eastAsia="zh-CN"/>
          </w:rPr>
          <w:t>(三)、市场风险分析</w:t>
        </w:r>
        <w:r>
          <w:tab/>
        </w:r>
        <w:r>
          <w:fldChar w:fldCharType="begin"/>
        </w:r>
        <w:r>
          <w:instrText xml:space="preserve"> PAGEREF _Toc8033 \h </w:instrText>
        </w:r>
        <w:r>
          <w:fldChar w:fldCharType="separate"/>
        </w:r>
        <w:r>
          <w:t>18</w:t>
        </w:r>
        <w:r>
          <w:fldChar w:fldCharType="end"/>
        </w:r>
      </w:hyperlink>
    </w:p>
    <w:p>
      <w:pPr>
        <w:pStyle w:val="TOC2"/>
        <w:tabs>
          <w:tab w:val="right" w:leader="dot" w:pos="8306"/>
        </w:tabs>
      </w:pPr>
      <w:hyperlink w:anchor="_Toc20294" w:history="1">
        <w:r>
          <w:rPr>
            <w:rFonts w:ascii="仿宋" w:eastAsia="仿宋" w:hAnsi="仿宋" w:cs="仿宋" w:hint="eastAsia"/>
            <w:lang w:eastAsia="zh-CN"/>
          </w:rPr>
          <w:t>(四)、资金风险分析</w:t>
        </w:r>
        <w:r>
          <w:tab/>
        </w:r>
        <w:r>
          <w:fldChar w:fldCharType="begin"/>
        </w:r>
        <w:r>
          <w:instrText xml:space="preserve"> PAGEREF _Toc20294 \h </w:instrText>
        </w:r>
        <w:r>
          <w:fldChar w:fldCharType="separate"/>
        </w:r>
        <w:r>
          <w:t>19</w:t>
        </w:r>
        <w:r>
          <w:fldChar w:fldCharType="end"/>
        </w:r>
      </w:hyperlink>
    </w:p>
    <w:p>
      <w:pPr>
        <w:pStyle w:val="TOC2"/>
        <w:tabs>
          <w:tab w:val="right" w:leader="dot" w:pos="8306"/>
        </w:tabs>
      </w:pPr>
      <w:hyperlink w:anchor="_Toc11231" w:history="1">
        <w:r>
          <w:rPr>
            <w:rFonts w:ascii="仿宋" w:eastAsia="仿宋" w:hAnsi="仿宋" w:cs="仿宋" w:hint="eastAsia"/>
            <w:lang w:eastAsia="zh-CN"/>
          </w:rPr>
          <w:t>(五)、技术风险分析</w:t>
        </w:r>
        <w:r>
          <w:tab/>
        </w:r>
        <w:r>
          <w:fldChar w:fldCharType="begin"/>
        </w:r>
        <w:r>
          <w:instrText xml:space="preserve"> PAGEREF _Toc11231 \h </w:instrText>
        </w:r>
        <w:r>
          <w:fldChar w:fldCharType="separate"/>
        </w:r>
        <w:r>
          <w:t>20</w:t>
        </w:r>
        <w:r>
          <w:fldChar w:fldCharType="end"/>
        </w:r>
      </w:hyperlink>
    </w:p>
    <w:p>
      <w:pPr>
        <w:pStyle w:val="TOC2"/>
        <w:tabs>
          <w:tab w:val="right" w:leader="dot" w:pos="8306"/>
        </w:tabs>
      </w:pPr>
      <w:hyperlink w:anchor="_Toc12266" w:history="1">
        <w:r>
          <w:rPr>
            <w:rFonts w:ascii="仿宋" w:eastAsia="仿宋" w:hAnsi="仿宋" w:cs="仿宋" w:hint="eastAsia"/>
            <w:lang w:eastAsia="zh-CN"/>
          </w:rPr>
          <w:t>(六)、财务风险分析</w:t>
        </w:r>
        <w:r>
          <w:tab/>
        </w:r>
        <w:r>
          <w:fldChar w:fldCharType="begin"/>
        </w:r>
        <w:r>
          <w:instrText xml:space="preserve"> PAGEREF _Toc12266 \h </w:instrText>
        </w:r>
        <w:r>
          <w:fldChar w:fldCharType="separate"/>
        </w:r>
        <w:r>
          <w:t>22</w:t>
        </w:r>
        <w:r>
          <w:fldChar w:fldCharType="end"/>
        </w:r>
      </w:hyperlink>
    </w:p>
    <w:p>
      <w:pPr>
        <w:pStyle w:val="TOC2"/>
        <w:tabs>
          <w:tab w:val="right" w:leader="dot" w:pos="8306"/>
        </w:tabs>
      </w:pPr>
      <w:hyperlink w:anchor="_Toc31281" w:history="1">
        <w:r>
          <w:rPr>
            <w:rFonts w:ascii="仿宋" w:eastAsia="仿宋" w:hAnsi="仿宋" w:cs="仿宋" w:hint="eastAsia"/>
            <w:lang w:eastAsia="zh-CN"/>
          </w:rPr>
          <w:t>(七)、管理风险分析</w:t>
        </w:r>
        <w:r>
          <w:tab/>
        </w:r>
        <w:r>
          <w:fldChar w:fldCharType="begin"/>
        </w:r>
        <w:r>
          <w:instrText xml:space="preserve"> PAGEREF _Toc31281 \h </w:instrText>
        </w:r>
        <w:r>
          <w:fldChar w:fldCharType="separate"/>
        </w:r>
        <w:r>
          <w:t>23</w:t>
        </w:r>
        <w:r>
          <w:fldChar w:fldCharType="end"/>
        </w:r>
      </w:hyperlink>
    </w:p>
    <w:p>
      <w:pPr>
        <w:pStyle w:val="TOC2"/>
        <w:tabs>
          <w:tab w:val="right" w:leader="dot" w:pos="8306"/>
        </w:tabs>
      </w:pPr>
      <w:hyperlink w:anchor="_Toc27736" w:history="1">
        <w:r>
          <w:rPr>
            <w:rFonts w:ascii="仿宋" w:eastAsia="仿宋" w:hAnsi="仿宋" w:cs="仿宋" w:hint="eastAsia"/>
            <w:lang w:eastAsia="zh-CN"/>
          </w:rPr>
          <w:t>(八)、其它风险分析</w:t>
        </w:r>
        <w:r>
          <w:tab/>
        </w:r>
        <w:r>
          <w:fldChar w:fldCharType="begin"/>
        </w:r>
        <w:r>
          <w:instrText xml:space="preserve"> PAGEREF _Toc27736 \h </w:instrText>
        </w:r>
        <w:r>
          <w:fldChar w:fldCharType="separate"/>
        </w:r>
        <w:r>
          <w:t>25</w:t>
        </w:r>
        <w:r>
          <w:fldChar w:fldCharType="end"/>
        </w:r>
      </w:hyperlink>
    </w:p>
    <w:p>
      <w:pPr>
        <w:pStyle w:val="TOC2"/>
        <w:tabs>
          <w:tab w:val="right" w:leader="dot" w:pos="8306"/>
        </w:tabs>
      </w:pPr>
      <w:hyperlink w:anchor="_Toc26212" w:history="1">
        <w:r>
          <w:rPr>
            <w:rFonts w:ascii="仿宋" w:eastAsia="仿宋" w:hAnsi="仿宋" w:cs="仿宋" w:hint="eastAsia"/>
            <w:lang w:eastAsia="zh-CN"/>
          </w:rPr>
          <w:t>(九)、社会影响评估</w:t>
        </w:r>
        <w:r>
          <w:tab/>
        </w:r>
        <w:r>
          <w:fldChar w:fldCharType="begin"/>
        </w:r>
        <w:r>
          <w:instrText xml:space="preserve"> PAGEREF _Toc26212 \h </w:instrText>
        </w:r>
        <w:r>
          <w:fldChar w:fldCharType="separate"/>
        </w:r>
        <w:r>
          <w:t>26</w:t>
        </w:r>
        <w:r>
          <w:fldChar w:fldCharType="end"/>
        </w:r>
      </w:hyperlink>
    </w:p>
    <w:p>
      <w:pPr>
        <w:pStyle w:val="TOC1"/>
        <w:tabs>
          <w:tab w:val="right" w:leader="dot" w:pos="8306"/>
        </w:tabs>
      </w:pPr>
      <w:hyperlink w:anchor="_Toc31849" w:history="1">
        <w:r>
          <w:rPr>
            <w:rFonts w:ascii="仿宋" w:eastAsia="仿宋" w:hAnsi="仿宋" w:cs="仿宋" w:hint="eastAsia"/>
            <w:lang w:eastAsia="zh-CN"/>
          </w:rPr>
          <w:t>五、财务管理与成本控制</w:t>
        </w:r>
        <w:r>
          <w:tab/>
        </w:r>
        <w:r>
          <w:fldChar w:fldCharType="begin"/>
        </w:r>
        <w:r>
          <w:instrText xml:space="preserve"> PAGEREF _Toc31849 \h </w:instrText>
        </w:r>
        <w:r>
          <w:fldChar w:fldCharType="separate"/>
        </w:r>
        <w:r>
          <w:t>28</w:t>
        </w:r>
        <w:r>
          <w:fldChar w:fldCharType="end"/>
        </w:r>
      </w:hyperlink>
    </w:p>
    <w:p>
      <w:pPr>
        <w:pStyle w:val="TOC2"/>
        <w:tabs>
          <w:tab w:val="right" w:leader="dot" w:pos="8306"/>
        </w:tabs>
      </w:pPr>
      <w:hyperlink w:anchor="_Toc3274" w:history="1">
        <w:r>
          <w:rPr>
            <w:rFonts w:ascii="仿宋" w:eastAsia="仿宋" w:hAnsi="仿宋" w:cs="仿宋" w:hint="eastAsia"/>
            <w:lang w:eastAsia="zh-CN"/>
          </w:rPr>
          <w:t>(一)、财务管理体系建设</w:t>
        </w:r>
        <w:r>
          <w:tab/>
        </w:r>
        <w:r>
          <w:fldChar w:fldCharType="begin"/>
        </w:r>
        <w:r>
          <w:instrText xml:space="preserve"> PAGEREF _Toc3274 \h </w:instrText>
        </w:r>
        <w:r>
          <w:fldChar w:fldCharType="separate"/>
        </w:r>
        <w:r>
          <w:t>28</w:t>
        </w:r>
        <w:r>
          <w:fldChar w:fldCharType="end"/>
        </w:r>
      </w:hyperlink>
    </w:p>
    <w:p>
      <w:pPr>
        <w:pStyle w:val="TOC2"/>
        <w:tabs>
          <w:tab w:val="right" w:leader="dot" w:pos="8306"/>
        </w:tabs>
      </w:pPr>
      <w:hyperlink w:anchor="_Toc1931" w:history="1">
        <w:r>
          <w:rPr>
            <w:rFonts w:ascii="仿宋" w:eastAsia="仿宋" w:hAnsi="仿宋" w:cs="仿宋" w:hint="eastAsia"/>
            <w:lang w:eastAsia="zh-CN"/>
          </w:rPr>
          <w:t>(二)、成本控制措施</w:t>
        </w:r>
        <w:r>
          <w:tab/>
        </w:r>
        <w:r>
          <w:fldChar w:fldCharType="begin"/>
        </w:r>
        <w:r>
          <w:instrText xml:space="preserve"> PAGEREF _Toc1931 \h </w:instrText>
        </w:r>
        <w:r>
          <w:fldChar w:fldCharType="separate"/>
        </w:r>
        <w:r>
          <w:t>29</w:t>
        </w:r>
        <w:r>
          <w:fldChar w:fldCharType="end"/>
        </w:r>
      </w:hyperlink>
    </w:p>
    <w:p>
      <w:pPr>
        <w:pStyle w:val="TOC1"/>
        <w:tabs>
          <w:tab w:val="right" w:leader="dot" w:pos="8306"/>
        </w:tabs>
      </w:pPr>
      <w:hyperlink w:anchor="_Toc27150" w:history="1">
        <w:r>
          <w:rPr>
            <w:rFonts w:ascii="仿宋" w:eastAsia="仿宋" w:hAnsi="仿宋" w:cs="仿宋" w:hint="eastAsia"/>
            <w:lang w:eastAsia="zh-CN"/>
          </w:rPr>
          <w:t>六、资源开发及综合利用分析</w:t>
        </w:r>
        <w:r>
          <w:tab/>
        </w:r>
        <w:r>
          <w:fldChar w:fldCharType="begin"/>
        </w:r>
        <w:r>
          <w:instrText xml:space="preserve"> PAGEREF _Toc27150 \h </w:instrText>
        </w:r>
        <w:r>
          <w:fldChar w:fldCharType="separate"/>
        </w:r>
        <w:r>
          <w:t>30</w:t>
        </w:r>
        <w:r>
          <w:fldChar w:fldCharType="end"/>
        </w:r>
      </w:hyperlink>
    </w:p>
    <w:p>
      <w:pPr>
        <w:pStyle w:val="TOC2"/>
        <w:tabs>
          <w:tab w:val="right" w:leader="dot" w:pos="8306"/>
        </w:tabs>
      </w:pPr>
      <w:hyperlink w:anchor="_Toc1758" w:history="1">
        <w:r>
          <w:rPr>
            <w:rFonts w:ascii="仿宋" w:eastAsia="仿宋" w:hAnsi="仿宋" w:cs="仿宋" w:hint="eastAsia"/>
            <w:lang w:eastAsia="zh-CN"/>
          </w:rPr>
          <w:t>(一)、资源开发方案</w:t>
        </w:r>
        <w:r>
          <w:tab/>
        </w:r>
        <w:r>
          <w:fldChar w:fldCharType="begin"/>
        </w:r>
        <w:r>
          <w:instrText xml:space="preserve"> PAGEREF _Toc1758 \h </w:instrText>
        </w:r>
        <w:r>
          <w:fldChar w:fldCharType="separate"/>
        </w:r>
        <w:r>
          <w:t>30</w:t>
        </w:r>
        <w:r>
          <w:fldChar w:fldCharType="end"/>
        </w:r>
      </w:hyperlink>
    </w:p>
    <w:p>
      <w:pPr>
        <w:pStyle w:val="TOC2"/>
        <w:tabs>
          <w:tab w:val="right" w:leader="dot" w:pos="8306"/>
        </w:tabs>
      </w:pPr>
      <w:hyperlink w:anchor="_Toc27986" w:history="1">
        <w:r>
          <w:rPr>
            <w:rFonts w:ascii="仿宋" w:eastAsia="仿宋" w:hAnsi="仿宋" w:cs="仿宋" w:hint="eastAsia"/>
            <w:lang w:eastAsia="zh-CN"/>
          </w:rPr>
          <w:t>(二)、资源利用方案</w:t>
        </w:r>
        <w:r>
          <w:tab/>
        </w:r>
        <w:r>
          <w:fldChar w:fldCharType="begin"/>
        </w:r>
        <w:r>
          <w:instrText xml:space="preserve"> PAGEREF _Toc27986 \h </w:instrText>
        </w:r>
        <w:r>
          <w:fldChar w:fldCharType="separate"/>
        </w:r>
        <w:r>
          <w:t>32</w:t>
        </w:r>
        <w:r>
          <w:fldChar w:fldCharType="end"/>
        </w:r>
      </w:hyperlink>
    </w:p>
    <w:p>
      <w:pPr>
        <w:pStyle w:val="TOC2"/>
        <w:tabs>
          <w:tab w:val="right" w:leader="dot" w:pos="8306"/>
        </w:tabs>
      </w:pPr>
      <w:hyperlink w:anchor="_Toc9596" w:history="1">
        <w:r>
          <w:rPr>
            <w:rFonts w:ascii="仿宋" w:eastAsia="仿宋" w:hAnsi="仿宋" w:cs="仿宋" w:hint="eastAsia"/>
            <w:lang w:eastAsia="zh-CN"/>
          </w:rPr>
          <w:t>(三)、资源节约措施</w:t>
        </w:r>
        <w:r>
          <w:tab/>
        </w:r>
        <w:r>
          <w:fldChar w:fldCharType="begin"/>
        </w:r>
        <w:r>
          <w:instrText xml:space="preserve"> PAGEREF _Toc9596 \h </w:instrText>
        </w:r>
        <w:r>
          <w:fldChar w:fldCharType="separate"/>
        </w:r>
        <w:r>
          <w:t>33</w:t>
        </w:r>
        <w:r>
          <w:fldChar w:fldCharType="end"/>
        </w:r>
      </w:hyperlink>
    </w:p>
    <w:p>
      <w:pPr>
        <w:pStyle w:val="TOC1"/>
        <w:tabs>
          <w:tab w:val="right" w:leader="dot" w:pos="8306"/>
        </w:tabs>
      </w:pPr>
      <w:hyperlink w:anchor="_Toc5080" w:history="1">
        <w:r>
          <w:rPr>
            <w:rFonts w:ascii="仿宋" w:eastAsia="仿宋" w:hAnsi="仿宋" w:cs="仿宋" w:hint="eastAsia"/>
            <w:lang w:eastAsia="zh-CN"/>
          </w:rPr>
          <w:t>七、环境保护与绿色发展</w:t>
        </w:r>
        <w:r>
          <w:tab/>
        </w:r>
        <w:r>
          <w:fldChar w:fldCharType="begin"/>
        </w:r>
        <w:r>
          <w:instrText xml:space="preserve"> PAGEREF _Toc5080 \h </w:instrText>
        </w:r>
        <w:r>
          <w:fldChar w:fldCharType="separate"/>
        </w:r>
        <w:r>
          <w:t>34</w:t>
        </w:r>
        <w:r>
          <w:fldChar w:fldCharType="end"/>
        </w:r>
      </w:hyperlink>
    </w:p>
    <w:p>
      <w:pPr>
        <w:pStyle w:val="TOC2"/>
        <w:tabs>
          <w:tab w:val="right" w:leader="dot" w:pos="8306"/>
        </w:tabs>
      </w:pPr>
      <w:hyperlink w:anchor="_Toc14312" w:history="1">
        <w:r>
          <w:rPr>
            <w:rFonts w:ascii="仿宋" w:eastAsia="仿宋" w:hAnsi="仿宋" w:cs="仿宋" w:hint="eastAsia"/>
            <w:lang w:eastAsia="zh-CN"/>
          </w:rPr>
          <w:t>(一)、环境保护措施</w:t>
        </w:r>
        <w:r>
          <w:tab/>
        </w:r>
        <w:r>
          <w:fldChar w:fldCharType="begin"/>
        </w:r>
        <w:r>
          <w:instrText xml:space="preserve"> PAGEREF _Toc14312 \h </w:instrText>
        </w:r>
        <w:r>
          <w:fldChar w:fldCharType="separate"/>
        </w:r>
        <w:r>
          <w:t>34</w:t>
        </w:r>
        <w:r>
          <w:fldChar w:fldCharType="end"/>
        </w:r>
      </w:hyperlink>
    </w:p>
    <w:p>
      <w:pPr>
        <w:pStyle w:val="TOC2"/>
        <w:tabs>
          <w:tab w:val="right" w:leader="dot" w:pos="8306"/>
        </w:tabs>
      </w:pPr>
      <w:hyperlink w:anchor="_Toc9019" w:history="1">
        <w:r>
          <w:rPr>
            <w:rFonts w:ascii="仿宋" w:eastAsia="仿宋" w:hAnsi="仿宋" w:cs="仿宋" w:hint="eastAsia"/>
            <w:lang w:eastAsia="zh-CN"/>
          </w:rPr>
          <w:t>(二)、绿色发展与可持续发展策略</w:t>
        </w:r>
        <w:r>
          <w:tab/>
        </w:r>
        <w:r>
          <w:fldChar w:fldCharType="begin"/>
        </w:r>
        <w:r>
          <w:instrText xml:space="preserve"> PAGEREF _Toc9019 \h </w:instrText>
        </w:r>
        <w:r>
          <w:fldChar w:fldCharType="separate"/>
        </w:r>
        <w:r>
          <w:t>36</w:t>
        </w:r>
        <w:r>
          <w:fldChar w:fldCharType="end"/>
        </w:r>
      </w:hyperlink>
    </w:p>
    <w:p>
      <w:pPr>
        <w:pStyle w:val="TOC1"/>
        <w:tabs>
          <w:tab w:val="right" w:leader="dot" w:pos="8306"/>
        </w:tabs>
      </w:pPr>
      <w:hyperlink w:anchor="_Toc11244" w:history="1">
        <w:r>
          <w:rPr>
            <w:rFonts w:ascii="仿宋" w:eastAsia="仿宋" w:hAnsi="仿宋" w:cs="仿宋" w:hint="eastAsia"/>
            <w:lang w:eastAsia="zh-CN"/>
          </w:rPr>
          <w:t>八、项目进度计划</w:t>
        </w:r>
        <w:r>
          <w:tab/>
        </w:r>
        <w:r>
          <w:fldChar w:fldCharType="begin"/>
        </w:r>
        <w:r>
          <w:instrText xml:space="preserve"> PAGEREF _Toc11244 \h </w:instrText>
        </w:r>
        <w:r>
          <w:fldChar w:fldCharType="separate"/>
        </w:r>
        <w:r>
          <w:t>37</w:t>
        </w:r>
        <w:r>
          <w:fldChar w:fldCharType="end"/>
        </w:r>
      </w:hyperlink>
    </w:p>
    <w:p>
      <w:pPr>
        <w:pStyle w:val="TOC2"/>
        <w:tabs>
          <w:tab w:val="right" w:leader="dot" w:pos="8306"/>
        </w:tabs>
      </w:pPr>
      <w:hyperlink w:anchor="_Toc32336" w:history="1">
        <w:r>
          <w:rPr>
            <w:rFonts w:ascii="仿宋" w:eastAsia="仿宋" w:hAnsi="仿宋" w:cs="仿宋" w:hint="eastAsia"/>
            <w:lang w:eastAsia="zh-CN"/>
          </w:rPr>
          <w:t>(一)、建设周期</w:t>
        </w:r>
        <w:r>
          <w:tab/>
        </w:r>
        <w:r>
          <w:fldChar w:fldCharType="begin"/>
        </w:r>
        <w:r>
          <w:instrText xml:space="preserve"> PAGEREF _Toc32336 \h </w:instrText>
        </w:r>
        <w:r>
          <w:fldChar w:fldCharType="separate"/>
        </w:r>
        <w:r>
          <w:t>37</w:t>
        </w:r>
        <w:r>
          <w:fldChar w:fldCharType="end"/>
        </w:r>
      </w:hyperlink>
    </w:p>
    <w:p>
      <w:pPr>
        <w:pStyle w:val="TOC2"/>
        <w:tabs>
          <w:tab w:val="right" w:leader="dot" w:pos="8306"/>
        </w:tabs>
      </w:pPr>
      <w:hyperlink w:anchor="_Toc7279" w:history="1">
        <w:r>
          <w:rPr>
            <w:rFonts w:ascii="仿宋" w:eastAsia="仿宋" w:hAnsi="仿宋" w:cs="仿宋" w:hint="eastAsia"/>
            <w:lang w:eastAsia="zh-CN"/>
          </w:rPr>
          <w:t>(二)、建设进度</w:t>
        </w:r>
        <w:r>
          <w:tab/>
        </w:r>
        <w:r>
          <w:fldChar w:fldCharType="begin"/>
        </w:r>
        <w:r>
          <w:instrText xml:space="preserve"> PAGEREF _Toc7279 \h </w:instrText>
        </w:r>
        <w:r>
          <w:fldChar w:fldCharType="separate"/>
        </w:r>
        <w:r>
          <w:t>37</w:t>
        </w:r>
        <w:r>
          <w:fldChar w:fldCharType="end"/>
        </w:r>
      </w:hyperlink>
    </w:p>
    <w:p>
      <w:pPr>
        <w:pStyle w:val="TOC2"/>
        <w:tabs>
          <w:tab w:val="right" w:leader="dot" w:pos="8306"/>
        </w:tabs>
      </w:pPr>
      <w:hyperlink w:anchor="_Toc12832" w:history="1">
        <w:r>
          <w:rPr>
            <w:rFonts w:ascii="仿宋" w:eastAsia="仿宋" w:hAnsi="仿宋" w:cs="仿宋" w:hint="eastAsia"/>
            <w:lang w:eastAsia="zh-CN"/>
          </w:rPr>
          <w:t>(三)、进度安排注意事项</w:t>
        </w:r>
        <w:r>
          <w:tab/>
        </w:r>
        <w:r>
          <w:fldChar w:fldCharType="begin"/>
        </w:r>
        <w:r>
          <w:instrText xml:space="preserve"> PAGEREF _Toc12832 \h </w:instrText>
        </w:r>
        <w:r>
          <w:fldChar w:fldCharType="separate"/>
        </w:r>
        <w:r>
          <w:t>39</w:t>
        </w:r>
        <w:r>
          <w:fldChar w:fldCharType="end"/>
        </w:r>
      </w:hyperlink>
    </w:p>
    <w:p>
      <w:pPr>
        <w:pStyle w:val="TOC2"/>
        <w:tabs>
          <w:tab w:val="right" w:leader="dot" w:pos="8306"/>
        </w:tabs>
      </w:pPr>
      <w:hyperlink w:anchor="_Toc20755" w:history="1">
        <w:r>
          <w:rPr>
            <w:rFonts w:ascii="仿宋" w:eastAsia="仿宋" w:hAnsi="仿宋" w:cs="仿宋" w:hint="eastAsia"/>
            <w:lang w:eastAsia="zh-CN"/>
          </w:rPr>
          <w:t>(四)、人力资源配置</w:t>
        </w:r>
        <w:r>
          <w:tab/>
        </w:r>
        <w:r>
          <w:fldChar w:fldCharType="begin"/>
        </w:r>
        <w:r>
          <w:instrText xml:space="preserve"> PAGEREF _Toc20755 \h </w:instrText>
        </w:r>
        <w:r>
          <w:fldChar w:fldCharType="separate"/>
        </w:r>
        <w:r>
          <w:t>40</w:t>
        </w:r>
        <w:r>
          <w:fldChar w:fldCharType="end"/>
        </w:r>
      </w:hyperlink>
    </w:p>
    <w:p>
      <w:pPr>
        <w:pStyle w:val="TOC2"/>
        <w:tabs>
          <w:tab w:val="right" w:leader="dot" w:pos="8306"/>
        </w:tabs>
      </w:pPr>
      <w:hyperlink w:anchor="_Toc922" w:history="1">
        <w:r>
          <w:rPr>
            <w:rFonts w:ascii="仿宋" w:eastAsia="仿宋" w:hAnsi="仿宋" w:cs="仿宋" w:hint="eastAsia"/>
            <w:lang w:eastAsia="zh-CN"/>
          </w:rPr>
          <w:t>(五)、员工培训</w:t>
        </w:r>
        <w:r>
          <w:tab/>
        </w:r>
        <w:r>
          <w:fldChar w:fldCharType="begin"/>
        </w:r>
        <w:r>
          <w:instrText xml:space="preserve"> PAGEREF _Toc922 \h </w:instrText>
        </w:r>
        <w:r>
          <w:fldChar w:fldCharType="separate"/>
        </w:r>
        <w:r>
          <w:t>42</w:t>
        </w:r>
        <w:r>
          <w:fldChar w:fldCharType="end"/>
        </w:r>
      </w:hyperlink>
    </w:p>
    <w:p>
      <w:pPr>
        <w:pStyle w:val="TOC2"/>
        <w:tabs>
          <w:tab w:val="right" w:leader="dot" w:pos="8306"/>
        </w:tabs>
      </w:pPr>
      <w:hyperlink w:anchor="_Toc28562" w:history="1">
        <w:r>
          <w:rPr>
            <w:rFonts w:ascii="仿宋" w:eastAsia="仿宋" w:hAnsi="仿宋" w:cs="仿宋" w:hint="eastAsia"/>
            <w:lang w:eastAsia="zh-CN"/>
          </w:rPr>
          <w:t>(六)、项目实施保障</w:t>
        </w:r>
        <w:r>
          <w:tab/>
        </w:r>
        <w:r>
          <w:fldChar w:fldCharType="begin"/>
        </w:r>
        <w:r>
          <w:instrText xml:space="preserve"> PAGEREF _Toc28562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39" w:history="1">
        <w:r>
          <w:rPr>
            <w:rFonts w:ascii="仿宋" w:eastAsia="仿宋" w:hAnsi="仿宋" w:cs="仿宋" w:hint="eastAsia"/>
            <w:lang w:eastAsia="zh-CN"/>
          </w:rPr>
          <w:t>(七)、安全规范管理</w:t>
        </w:r>
        <w:r>
          <w:tab/>
        </w:r>
        <w:r>
          <w:fldChar w:fldCharType="begin"/>
        </w:r>
        <w:r>
          <w:instrText xml:space="preserve"> PAGEREF _Toc19439 \h </w:instrText>
        </w:r>
        <w:r>
          <w:fldChar w:fldCharType="separate"/>
        </w:r>
        <w:r>
          <w:t>43</w:t>
        </w:r>
        <w:r>
          <w:fldChar w:fldCharType="end"/>
        </w:r>
      </w:hyperlink>
    </w:p>
    <w:p>
      <w:pPr>
        <w:pStyle w:val="TOC1"/>
        <w:tabs>
          <w:tab w:val="right" w:leader="dot" w:pos="8306"/>
        </w:tabs>
      </w:pPr>
      <w:hyperlink w:anchor="_Toc5430" w:history="1">
        <w:r>
          <w:rPr>
            <w:rFonts w:ascii="仿宋" w:eastAsia="仿宋" w:hAnsi="仿宋" w:cs="仿宋" w:hint="eastAsia"/>
            <w:lang w:eastAsia="zh-CN"/>
          </w:rPr>
          <w:t>九、资金管理与财务规划</w:t>
        </w:r>
        <w:r>
          <w:tab/>
        </w:r>
        <w:r>
          <w:fldChar w:fldCharType="begin"/>
        </w:r>
        <w:r>
          <w:instrText xml:space="preserve"> PAGEREF _Toc5430 \h </w:instrText>
        </w:r>
        <w:r>
          <w:fldChar w:fldCharType="separate"/>
        </w:r>
        <w:r>
          <w:t>45</w:t>
        </w:r>
        <w:r>
          <w:fldChar w:fldCharType="end"/>
        </w:r>
      </w:hyperlink>
    </w:p>
    <w:p>
      <w:pPr>
        <w:pStyle w:val="TOC2"/>
        <w:tabs>
          <w:tab w:val="right" w:leader="dot" w:pos="8306"/>
        </w:tabs>
      </w:pPr>
      <w:hyperlink w:anchor="_Toc8375" w:history="1">
        <w:r>
          <w:rPr>
            <w:rFonts w:ascii="仿宋" w:eastAsia="仿宋" w:hAnsi="仿宋" w:cs="仿宋" w:hint="eastAsia"/>
            <w:lang w:eastAsia="zh-CN"/>
          </w:rPr>
          <w:t>(一)、项目资金来源与筹措</w:t>
        </w:r>
        <w:r>
          <w:tab/>
        </w:r>
        <w:r>
          <w:fldChar w:fldCharType="begin"/>
        </w:r>
        <w:r>
          <w:instrText xml:space="preserve"> PAGEREF _Toc8375 \h </w:instrText>
        </w:r>
        <w:r>
          <w:fldChar w:fldCharType="separate"/>
        </w:r>
        <w:r>
          <w:t>45</w:t>
        </w:r>
        <w:r>
          <w:fldChar w:fldCharType="end"/>
        </w:r>
      </w:hyperlink>
    </w:p>
    <w:p>
      <w:pPr>
        <w:pStyle w:val="TOC2"/>
        <w:tabs>
          <w:tab w:val="right" w:leader="dot" w:pos="8306"/>
        </w:tabs>
      </w:pPr>
      <w:hyperlink w:anchor="_Toc225" w:history="1">
        <w:r>
          <w:rPr>
            <w:rFonts w:ascii="仿宋" w:eastAsia="仿宋" w:hAnsi="仿宋" w:cs="仿宋" w:hint="eastAsia"/>
            <w:lang w:eastAsia="zh-CN"/>
          </w:rPr>
          <w:t>(二)、资金使用与监管</w:t>
        </w:r>
        <w:r>
          <w:tab/>
        </w:r>
        <w:r>
          <w:fldChar w:fldCharType="begin"/>
        </w:r>
        <w:r>
          <w:instrText xml:space="preserve"> PAGEREF _Toc225 \h </w:instrText>
        </w:r>
        <w:r>
          <w:fldChar w:fldCharType="separate"/>
        </w:r>
        <w:r>
          <w:t>46</w:t>
        </w:r>
        <w:r>
          <w:fldChar w:fldCharType="end"/>
        </w:r>
      </w:hyperlink>
    </w:p>
    <w:p>
      <w:pPr>
        <w:pStyle w:val="TOC2"/>
        <w:tabs>
          <w:tab w:val="right" w:leader="dot" w:pos="8306"/>
        </w:tabs>
      </w:pPr>
      <w:hyperlink w:anchor="_Toc28237" w:history="1">
        <w:r>
          <w:rPr>
            <w:rFonts w:ascii="仿宋" w:eastAsia="仿宋" w:hAnsi="仿宋" w:cs="仿宋" w:hint="eastAsia"/>
            <w:lang w:eastAsia="zh-CN"/>
          </w:rPr>
          <w:t>(三)、财务规划与预测</w:t>
        </w:r>
        <w:r>
          <w:tab/>
        </w:r>
        <w:r>
          <w:fldChar w:fldCharType="begin"/>
        </w:r>
        <w:r>
          <w:instrText xml:space="preserve"> PAGEREF _Toc28237 \h </w:instrText>
        </w:r>
        <w:r>
          <w:fldChar w:fldCharType="separate"/>
        </w:r>
        <w:r>
          <w:t>47</w:t>
        </w:r>
        <w:r>
          <w:fldChar w:fldCharType="end"/>
        </w:r>
      </w:hyperlink>
    </w:p>
    <w:p>
      <w:pPr>
        <w:pStyle w:val="TOC1"/>
        <w:tabs>
          <w:tab w:val="right" w:leader="dot" w:pos="8306"/>
        </w:tabs>
      </w:pPr>
      <w:hyperlink w:anchor="_Toc31356" w:history="1">
        <w:r>
          <w:rPr>
            <w:rFonts w:ascii="仿宋" w:eastAsia="仿宋" w:hAnsi="仿宋" w:cs="仿宋" w:hint="eastAsia"/>
            <w:lang w:eastAsia="zh-CN"/>
          </w:rPr>
          <w:t>十、经济效益与社会效益优化</w:t>
        </w:r>
        <w:r>
          <w:tab/>
        </w:r>
        <w:r>
          <w:fldChar w:fldCharType="begin"/>
        </w:r>
        <w:r>
          <w:instrText xml:space="preserve"> PAGEREF _Toc31356 \h </w:instrText>
        </w:r>
        <w:r>
          <w:fldChar w:fldCharType="separate"/>
        </w:r>
        <w:r>
          <w:t>48</w:t>
        </w:r>
        <w:r>
          <w:fldChar w:fldCharType="end"/>
        </w:r>
      </w:hyperlink>
    </w:p>
    <w:p>
      <w:pPr>
        <w:pStyle w:val="TOC2"/>
        <w:tabs>
          <w:tab w:val="right" w:leader="dot" w:pos="8306"/>
        </w:tabs>
      </w:pPr>
      <w:hyperlink w:anchor="_Toc7688" w:history="1">
        <w:r>
          <w:rPr>
            <w:rFonts w:ascii="仿宋" w:eastAsia="仿宋" w:hAnsi="仿宋" w:cs="仿宋" w:hint="eastAsia"/>
            <w:lang w:eastAsia="zh-CN"/>
          </w:rPr>
          <w:t>(一)、经济效益提升策略</w:t>
        </w:r>
        <w:r>
          <w:tab/>
        </w:r>
        <w:r>
          <w:fldChar w:fldCharType="begin"/>
        </w:r>
        <w:r>
          <w:instrText xml:space="preserve"> PAGEREF _Toc7688 \h </w:instrText>
        </w:r>
        <w:r>
          <w:fldChar w:fldCharType="separate"/>
        </w:r>
        <w:r>
          <w:t>48</w:t>
        </w:r>
        <w:r>
          <w:fldChar w:fldCharType="end"/>
        </w:r>
      </w:hyperlink>
    </w:p>
    <w:p>
      <w:pPr>
        <w:pStyle w:val="TOC2"/>
        <w:tabs>
          <w:tab w:val="right" w:leader="dot" w:pos="8306"/>
        </w:tabs>
      </w:pPr>
      <w:hyperlink w:anchor="_Toc19149" w:history="1">
        <w:r>
          <w:rPr>
            <w:rFonts w:ascii="仿宋" w:eastAsia="仿宋" w:hAnsi="仿宋" w:cs="仿宋" w:hint="eastAsia"/>
            <w:lang w:eastAsia="zh-CN"/>
          </w:rPr>
          <w:t>(二)、社会效益增强方案</w:t>
        </w:r>
        <w:r>
          <w:tab/>
        </w:r>
        <w:r>
          <w:fldChar w:fldCharType="begin"/>
        </w:r>
        <w:r>
          <w:instrText xml:space="preserve"> PAGEREF _Toc19149 \h </w:instrText>
        </w:r>
        <w:r>
          <w:fldChar w:fldCharType="separate"/>
        </w:r>
        <w:r>
          <w:t>50</w:t>
        </w:r>
        <w:r>
          <w:fldChar w:fldCharType="end"/>
        </w:r>
      </w:hyperlink>
    </w:p>
    <w:p>
      <w:pPr>
        <w:pStyle w:val="TOC1"/>
        <w:tabs>
          <w:tab w:val="right" w:leader="dot" w:pos="8306"/>
        </w:tabs>
      </w:pPr>
      <w:hyperlink w:anchor="_Toc28470" w:history="1">
        <w:r>
          <w:rPr>
            <w:rFonts w:ascii="仿宋" w:eastAsia="仿宋" w:hAnsi="仿宋" w:cs="仿宋" w:hint="eastAsia"/>
            <w:lang w:eastAsia="zh-CN"/>
          </w:rPr>
          <w:t>十一、技术创新与产业升级</w:t>
        </w:r>
        <w:r>
          <w:tab/>
        </w:r>
        <w:r>
          <w:fldChar w:fldCharType="begin"/>
        </w:r>
        <w:r>
          <w:instrText xml:space="preserve"> PAGEREF _Toc28470 \h </w:instrText>
        </w:r>
        <w:r>
          <w:fldChar w:fldCharType="separate"/>
        </w:r>
        <w:r>
          <w:t>50</w:t>
        </w:r>
        <w:r>
          <w:fldChar w:fldCharType="end"/>
        </w:r>
      </w:hyperlink>
    </w:p>
    <w:p>
      <w:pPr>
        <w:pStyle w:val="TOC2"/>
        <w:tabs>
          <w:tab w:val="right" w:leader="dot" w:pos="8306"/>
        </w:tabs>
      </w:pPr>
      <w:hyperlink w:anchor="_Toc28414" w:history="1">
        <w:r>
          <w:rPr>
            <w:rFonts w:ascii="仿宋" w:eastAsia="仿宋" w:hAnsi="仿宋" w:cs="仿宋" w:hint="eastAsia"/>
            <w:lang w:eastAsia="zh-CN"/>
          </w:rPr>
          <w:t>(一)、技术创新方向与目标</w:t>
        </w:r>
        <w:r>
          <w:tab/>
        </w:r>
        <w:r>
          <w:fldChar w:fldCharType="begin"/>
        </w:r>
        <w:r>
          <w:instrText xml:space="preserve"> PAGEREF _Toc28414 \h </w:instrText>
        </w:r>
        <w:r>
          <w:fldChar w:fldCharType="separate"/>
        </w:r>
        <w:r>
          <w:t>50</w:t>
        </w:r>
        <w:r>
          <w:fldChar w:fldCharType="end"/>
        </w:r>
      </w:hyperlink>
    </w:p>
    <w:p>
      <w:pPr>
        <w:pStyle w:val="TOC2"/>
        <w:tabs>
          <w:tab w:val="right" w:leader="dot" w:pos="8306"/>
        </w:tabs>
      </w:pPr>
      <w:hyperlink w:anchor="_Toc8461" w:history="1">
        <w:r>
          <w:rPr>
            <w:rFonts w:ascii="仿宋" w:eastAsia="仿宋" w:hAnsi="仿宋" w:cs="仿宋" w:hint="eastAsia"/>
            <w:lang w:eastAsia="zh-CN"/>
          </w:rPr>
          <w:t>(二)、产业升级路径与措施</w:t>
        </w:r>
        <w:r>
          <w:tab/>
        </w:r>
        <w:r>
          <w:fldChar w:fldCharType="begin"/>
        </w:r>
        <w:r>
          <w:instrText xml:space="preserve"> PAGEREF _Toc8461 \h </w:instrText>
        </w:r>
        <w:r>
          <w:fldChar w:fldCharType="separate"/>
        </w:r>
        <w:r>
          <w:t>52</w:t>
        </w:r>
        <w:r>
          <w:fldChar w:fldCharType="end"/>
        </w:r>
      </w:hyperlink>
    </w:p>
    <w:p>
      <w:pPr>
        <w:pStyle w:val="TOC1"/>
        <w:tabs>
          <w:tab w:val="right" w:leader="dot" w:pos="8306"/>
        </w:tabs>
      </w:pPr>
      <w:hyperlink w:anchor="_Toc19804" w:history="1">
        <w:r>
          <w:rPr>
            <w:rFonts w:ascii="仿宋" w:eastAsia="仿宋" w:hAnsi="仿宋" w:cs="仿宋" w:hint="eastAsia"/>
            <w:lang w:eastAsia="zh-CN"/>
          </w:rPr>
          <w:t>十二、项目质量与标准</w:t>
        </w:r>
        <w:r>
          <w:tab/>
        </w:r>
        <w:r>
          <w:fldChar w:fldCharType="begin"/>
        </w:r>
        <w:r>
          <w:instrText xml:space="preserve"> PAGEREF _Toc19804 \h </w:instrText>
        </w:r>
        <w:r>
          <w:fldChar w:fldCharType="separate"/>
        </w:r>
        <w:r>
          <w:t>53</w:t>
        </w:r>
        <w:r>
          <w:fldChar w:fldCharType="end"/>
        </w:r>
      </w:hyperlink>
    </w:p>
    <w:p>
      <w:pPr>
        <w:pStyle w:val="TOC2"/>
        <w:tabs>
          <w:tab w:val="right" w:leader="dot" w:pos="8306"/>
        </w:tabs>
      </w:pPr>
      <w:hyperlink w:anchor="_Toc15588" w:history="1">
        <w:r>
          <w:rPr>
            <w:rFonts w:ascii="仿宋" w:eastAsia="仿宋" w:hAnsi="仿宋" w:cs="仿宋" w:hint="eastAsia"/>
            <w:lang w:eastAsia="zh-CN"/>
          </w:rPr>
          <w:t>(一)、质量保障体系</w:t>
        </w:r>
        <w:r>
          <w:tab/>
        </w:r>
        <w:r>
          <w:fldChar w:fldCharType="begin"/>
        </w:r>
        <w:r>
          <w:instrText xml:space="preserve"> PAGEREF _Toc15588 \h </w:instrText>
        </w:r>
        <w:r>
          <w:fldChar w:fldCharType="separate"/>
        </w:r>
        <w:r>
          <w:t>53</w:t>
        </w:r>
        <w:r>
          <w:fldChar w:fldCharType="end"/>
        </w:r>
      </w:hyperlink>
    </w:p>
    <w:p>
      <w:pPr>
        <w:pStyle w:val="TOC2"/>
        <w:tabs>
          <w:tab w:val="right" w:leader="dot" w:pos="8306"/>
        </w:tabs>
      </w:pPr>
      <w:hyperlink w:anchor="_Toc7453" w:history="1">
        <w:r>
          <w:rPr>
            <w:rFonts w:ascii="仿宋" w:eastAsia="仿宋" w:hAnsi="仿宋" w:cs="仿宋" w:hint="eastAsia"/>
            <w:lang w:eastAsia="zh-CN"/>
          </w:rPr>
          <w:t>(二)、标准化作业流程</w:t>
        </w:r>
        <w:r>
          <w:tab/>
        </w:r>
        <w:r>
          <w:fldChar w:fldCharType="begin"/>
        </w:r>
        <w:r>
          <w:instrText xml:space="preserve"> PAGEREF _Toc7453 \h </w:instrText>
        </w:r>
        <w:r>
          <w:fldChar w:fldCharType="separate"/>
        </w:r>
        <w:r>
          <w:t>54</w:t>
        </w:r>
        <w:r>
          <w:fldChar w:fldCharType="end"/>
        </w:r>
      </w:hyperlink>
    </w:p>
    <w:p>
      <w:pPr>
        <w:pStyle w:val="TOC2"/>
        <w:tabs>
          <w:tab w:val="right" w:leader="dot" w:pos="8306"/>
        </w:tabs>
      </w:pPr>
      <w:hyperlink w:anchor="_Toc2931" w:history="1">
        <w:r>
          <w:rPr>
            <w:rFonts w:ascii="仿宋" w:eastAsia="仿宋" w:hAnsi="仿宋" w:cs="仿宋" w:hint="eastAsia"/>
            <w:lang w:eastAsia="zh-CN"/>
          </w:rPr>
          <w:t>(三)、质量监控与评估</w:t>
        </w:r>
        <w:r>
          <w:tab/>
        </w:r>
        <w:r>
          <w:fldChar w:fldCharType="begin"/>
        </w:r>
        <w:r>
          <w:instrText xml:space="preserve"> PAGEREF _Toc2931 \h </w:instrText>
        </w:r>
        <w:r>
          <w:fldChar w:fldCharType="separate"/>
        </w:r>
        <w:r>
          <w:t>56</w:t>
        </w:r>
        <w:r>
          <w:fldChar w:fldCharType="end"/>
        </w:r>
      </w:hyperlink>
    </w:p>
    <w:p>
      <w:pPr>
        <w:pStyle w:val="TOC2"/>
        <w:tabs>
          <w:tab w:val="right" w:leader="dot" w:pos="8306"/>
        </w:tabs>
      </w:pPr>
      <w:hyperlink w:anchor="_Toc290" w:history="1">
        <w:r>
          <w:rPr>
            <w:rFonts w:ascii="仿宋" w:eastAsia="仿宋" w:hAnsi="仿宋" w:cs="仿宋" w:hint="eastAsia"/>
            <w:lang w:eastAsia="zh-CN"/>
          </w:rPr>
          <w:t>(四)、质量改进计划</w:t>
        </w:r>
        <w:r>
          <w:tab/>
        </w:r>
        <w:r>
          <w:fldChar w:fldCharType="begin"/>
        </w:r>
        <w:r>
          <w:instrText xml:space="preserve"> PAGEREF _Toc290 \h </w:instrText>
        </w:r>
        <w:r>
          <w:fldChar w:fldCharType="separate"/>
        </w:r>
        <w:r>
          <w:t>57</w:t>
        </w:r>
        <w:r>
          <w:fldChar w:fldCharType="end"/>
        </w:r>
      </w:hyperlink>
    </w:p>
    <w:p>
      <w:pPr>
        <w:pStyle w:val="TOC1"/>
        <w:tabs>
          <w:tab w:val="right" w:leader="dot" w:pos="8306"/>
        </w:tabs>
      </w:pPr>
      <w:hyperlink w:anchor="_Toc21747" w:history="1">
        <w:r>
          <w:rPr>
            <w:rFonts w:ascii="仿宋" w:eastAsia="仿宋" w:hAnsi="仿宋" w:cs="仿宋" w:hint="eastAsia"/>
            <w:lang w:eastAsia="zh-CN"/>
          </w:rPr>
          <w:t>十三、企业合规与伦理</w:t>
        </w:r>
        <w:r>
          <w:tab/>
        </w:r>
        <w:r>
          <w:fldChar w:fldCharType="begin"/>
        </w:r>
        <w:r>
          <w:instrText xml:space="preserve"> PAGEREF _Toc21747 \h </w:instrText>
        </w:r>
        <w:r>
          <w:fldChar w:fldCharType="separate"/>
        </w:r>
        <w:r>
          <w:t>58</w:t>
        </w:r>
        <w:r>
          <w:fldChar w:fldCharType="end"/>
        </w:r>
      </w:hyperlink>
    </w:p>
    <w:p>
      <w:pPr>
        <w:pStyle w:val="TOC2"/>
        <w:tabs>
          <w:tab w:val="right" w:leader="dot" w:pos="8306"/>
        </w:tabs>
      </w:pPr>
      <w:hyperlink w:anchor="_Toc5656" w:history="1">
        <w:r>
          <w:rPr>
            <w:rFonts w:ascii="仿宋" w:eastAsia="仿宋" w:hAnsi="仿宋" w:cs="仿宋" w:hint="eastAsia"/>
            <w:lang w:eastAsia="zh-CN"/>
          </w:rPr>
          <w:t>(一)、合规政策与程序</w:t>
        </w:r>
        <w:r>
          <w:tab/>
        </w:r>
        <w:r>
          <w:fldChar w:fldCharType="begin"/>
        </w:r>
        <w:r>
          <w:instrText xml:space="preserve"> PAGEREF _Toc5656 \h </w:instrText>
        </w:r>
        <w:r>
          <w:fldChar w:fldCharType="separate"/>
        </w:r>
        <w:r>
          <w:t>58</w:t>
        </w:r>
        <w:r>
          <w:fldChar w:fldCharType="end"/>
        </w:r>
      </w:hyperlink>
    </w:p>
    <w:p>
      <w:pPr>
        <w:pStyle w:val="TOC2"/>
        <w:tabs>
          <w:tab w:val="right" w:leader="dot" w:pos="8306"/>
        </w:tabs>
      </w:pPr>
      <w:hyperlink w:anchor="_Toc19278" w:history="1">
        <w:r>
          <w:rPr>
            <w:rFonts w:ascii="仿宋" w:eastAsia="仿宋" w:hAnsi="仿宋" w:cs="仿宋" w:hint="eastAsia"/>
            <w:lang w:eastAsia="zh-CN"/>
          </w:rPr>
          <w:t>(二)、伦理规范与培训</w:t>
        </w:r>
        <w:r>
          <w:tab/>
        </w:r>
        <w:r>
          <w:fldChar w:fldCharType="begin"/>
        </w:r>
        <w:r>
          <w:instrText xml:space="preserve"> PAGEREF _Toc19278 \h </w:instrText>
        </w:r>
        <w:r>
          <w:fldChar w:fldCharType="separate"/>
        </w:r>
        <w:r>
          <w:t>60</w:t>
        </w:r>
        <w:r>
          <w:fldChar w:fldCharType="end"/>
        </w:r>
      </w:hyperlink>
    </w:p>
    <w:p>
      <w:pPr>
        <w:pStyle w:val="TOC2"/>
        <w:tabs>
          <w:tab w:val="right" w:leader="dot" w:pos="8306"/>
        </w:tabs>
      </w:pPr>
      <w:hyperlink w:anchor="_Toc30316" w:history="1">
        <w:r>
          <w:rPr>
            <w:rFonts w:ascii="仿宋" w:eastAsia="仿宋" w:hAnsi="仿宋" w:cs="仿宋" w:hint="eastAsia"/>
            <w:lang w:eastAsia="zh-CN"/>
          </w:rPr>
          <w:t>(三)、合规风险评估</w:t>
        </w:r>
        <w:r>
          <w:tab/>
        </w:r>
        <w:r>
          <w:fldChar w:fldCharType="begin"/>
        </w:r>
        <w:r>
          <w:instrText xml:space="preserve"> PAGEREF _Toc30316 \h </w:instrText>
        </w:r>
        <w:r>
          <w:fldChar w:fldCharType="separate"/>
        </w:r>
        <w:r>
          <w:t>60</w:t>
        </w:r>
        <w:r>
          <w:fldChar w:fldCharType="end"/>
        </w:r>
      </w:hyperlink>
    </w:p>
    <w:p>
      <w:pPr>
        <w:pStyle w:val="TOC2"/>
        <w:tabs>
          <w:tab w:val="right" w:leader="dot" w:pos="8306"/>
        </w:tabs>
      </w:pPr>
      <w:hyperlink w:anchor="_Toc14018" w:history="1">
        <w:r>
          <w:rPr>
            <w:rFonts w:ascii="仿宋" w:eastAsia="仿宋" w:hAnsi="仿宋" w:cs="仿宋" w:hint="eastAsia"/>
            <w:lang w:eastAsia="zh-CN"/>
          </w:rPr>
          <w:t>(四)、合规监督与执行</w:t>
        </w:r>
        <w:r>
          <w:tab/>
        </w:r>
        <w:r>
          <w:fldChar w:fldCharType="begin"/>
        </w:r>
        <w:r>
          <w:instrText xml:space="preserve"> PAGEREF _Toc14018 \h </w:instrText>
        </w:r>
        <w:r>
          <w:fldChar w:fldCharType="separate"/>
        </w:r>
        <w:r>
          <w:t>62</w:t>
        </w:r>
        <w:r>
          <w:fldChar w:fldCharType="end"/>
        </w:r>
      </w:hyperlink>
    </w:p>
    <w:p>
      <w:pPr>
        <w:pStyle w:val="TOC1"/>
        <w:tabs>
          <w:tab w:val="right" w:leader="dot" w:pos="8306"/>
        </w:tabs>
      </w:pPr>
      <w:hyperlink w:anchor="_Toc2782" w:history="1">
        <w:r>
          <w:rPr>
            <w:rFonts w:ascii="仿宋" w:eastAsia="仿宋" w:hAnsi="仿宋" w:cs="仿宋" w:hint="eastAsia"/>
            <w:lang w:eastAsia="zh-CN"/>
          </w:rPr>
          <w:t>十四、项目施工方案</w:t>
        </w:r>
        <w:r>
          <w:tab/>
        </w:r>
        <w:r>
          <w:fldChar w:fldCharType="begin"/>
        </w:r>
        <w:r>
          <w:instrText xml:space="preserve"> PAGEREF _Toc2782 \h </w:instrText>
        </w:r>
        <w:r>
          <w:fldChar w:fldCharType="separate"/>
        </w:r>
        <w:r>
          <w:t>62</w:t>
        </w:r>
        <w:r>
          <w:fldChar w:fldCharType="end"/>
        </w:r>
      </w:hyperlink>
    </w:p>
    <w:p>
      <w:pPr>
        <w:pStyle w:val="TOC2"/>
        <w:tabs>
          <w:tab w:val="right" w:leader="dot" w:pos="8306"/>
        </w:tabs>
      </w:pPr>
      <w:hyperlink w:anchor="_Toc163" w:history="1">
        <w:r>
          <w:rPr>
            <w:rFonts w:ascii="仿宋" w:eastAsia="仿宋" w:hAnsi="仿宋" w:cs="仿宋" w:hint="eastAsia"/>
            <w:lang w:eastAsia="zh-CN"/>
          </w:rPr>
          <w:t>(一)、施工组织设计</w:t>
        </w:r>
        <w:r>
          <w:tab/>
        </w:r>
        <w:r>
          <w:fldChar w:fldCharType="begin"/>
        </w:r>
        <w:r>
          <w:instrText xml:space="preserve"> PAGEREF _Toc163 \h </w:instrText>
        </w:r>
        <w:r>
          <w:fldChar w:fldCharType="separate"/>
        </w:r>
        <w:r>
          <w:t>62</w:t>
        </w:r>
        <w:r>
          <w:fldChar w:fldCharType="end"/>
        </w:r>
      </w:hyperlink>
    </w:p>
    <w:p>
      <w:pPr>
        <w:pStyle w:val="TOC2"/>
        <w:tabs>
          <w:tab w:val="right" w:leader="dot" w:pos="8306"/>
        </w:tabs>
      </w:pPr>
      <w:hyperlink w:anchor="_Toc29886" w:history="1">
        <w:r>
          <w:rPr>
            <w:rFonts w:ascii="仿宋" w:eastAsia="仿宋" w:hAnsi="仿宋" w:cs="仿宋" w:hint="eastAsia"/>
            <w:lang w:eastAsia="zh-CN"/>
          </w:rPr>
          <w:t>(二)、施工工艺与技术路线</w:t>
        </w:r>
        <w:r>
          <w:tab/>
        </w:r>
        <w:r>
          <w:fldChar w:fldCharType="begin"/>
        </w:r>
        <w:r>
          <w:instrText xml:space="preserve"> PAGEREF _Toc29886 \h </w:instrText>
        </w:r>
        <w:r>
          <w:fldChar w:fldCharType="separate"/>
        </w:r>
        <w:r>
          <w:t>64</w:t>
        </w:r>
        <w:r>
          <w:fldChar w:fldCharType="end"/>
        </w:r>
      </w:hyperlink>
    </w:p>
    <w:p>
      <w:pPr>
        <w:pStyle w:val="TOC2"/>
        <w:tabs>
          <w:tab w:val="right" w:leader="dot" w:pos="8306"/>
        </w:tabs>
      </w:pPr>
      <w:hyperlink w:anchor="_Toc21788" w:history="1">
        <w:r>
          <w:rPr>
            <w:rFonts w:ascii="仿宋" w:eastAsia="仿宋" w:hAnsi="仿宋" w:cs="仿宋" w:hint="eastAsia"/>
            <w:lang w:eastAsia="zh-CN"/>
          </w:rPr>
          <w:t>(三)、关键节点施工计划</w:t>
        </w:r>
        <w:r>
          <w:tab/>
        </w:r>
        <w:r>
          <w:fldChar w:fldCharType="begin"/>
        </w:r>
        <w:r>
          <w:instrText xml:space="preserve"> PAGEREF _Toc21788 \h </w:instrText>
        </w:r>
        <w:r>
          <w:fldChar w:fldCharType="separate"/>
        </w:r>
        <w:r>
          <w:t>65</w:t>
        </w:r>
        <w:r>
          <w:fldChar w:fldCharType="end"/>
        </w:r>
      </w:hyperlink>
    </w:p>
    <w:p>
      <w:pPr>
        <w:pStyle w:val="TOC2"/>
        <w:tabs>
          <w:tab w:val="right" w:leader="dot" w:pos="8306"/>
        </w:tabs>
      </w:pPr>
      <w:hyperlink w:anchor="_Toc1824" w:history="1">
        <w:r>
          <w:rPr>
            <w:rFonts w:ascii="仿宋" w:eastAsia="仿宋" w:hAnsi="仿宋" w:cs="仿宋" w:hint="eastAsia"/>
            <w:lang w:eastAsia="zh-CN"/>
          </w:rPr>
          <w:t>(四)、施工现场管理</w:t>
        </w:r>
        <w:r>
          <w:tab/>
        </w:r>
        <w:r>
          <w:fldChar w:fldCharType="begin"/>
        </w:r>
        <w:r>
          <w:instrText xml:space="preserve"> PAGEREF _Toc1824 \h </w:instrText>
        </w:r>
        <w:r>
          <w:fldChar w:fldCharType="separate"/>
        </w:r>
        <w:r>
          <w:t>67</w:t>
        </w:r>
        <w:r>
          <w:fldChar w:fldCharType="end"/>
        </w:r>
      </w:hyperlink>
    </w:p>
    <w:p>
      <w:pPr>
        <w:pStyle w:val="TOC1"/>
        <w:tabs>
          <w:tab w:val="right" w:leader="dot" w:pos="8306"/>
        </w:tabs>
      </w:pPr>
      <w:hyperlink w:anchor="_Toc7209" w:history="1">
        <w:r>
          <w:rPr>
            <w:rFonts w:ascii="仿宋" w:eastAsia="仿宋" w:hAnsi="仿宋" w:cs="仿宋" w:hint="eastAsia"/>
            <w:lang w:eastAsia="zh-CN"/>
          </w:rPr>
          <w:t>十五、创新驱动与持续发展</w:t>
        </w:r>
        <w:r>
          <w:tab/>
        </w:r>
        <w:r>
          <w:fldChar w:fldCharType="begin"/>
        </w:r>
        <w:r>
          <w:instrText xml:space="preserve"> PAGEREF _Toc7209 \h </w:instrText>
        </w:r>
        <w:r>
          <w:fldChar w:fldCharType="separate"/>
        </w:r>
        <w:r>
          <w:t>69</w:t>
        </w:r>
        <w:r>
          <w:fldChar w:fldCharType="end"/>
        </w:r>
      </w:hyperlink>
    </w:p>
    <w:p>
      <w:pPr>
        <w:pStyle w:val="TOC2"/>
        <w:tabs>
          <w:tab w:val="right" w:leader="dot" w:pos="8306"/>
        </w:tabs>
      </w:pPr>
      <w:hyperlink w:anchor="_Toc11904" w:history="1">
        <w:r>
          <w:rPr>
            <w:rFonts w:ascii="仿宋" w:eastAsia="仿宋" w:hAnsi="仿宋" w:cs="仿宋" w:hint="eastAsia"/>
            <w:lang w:eastAsia="zh-CN"/>
          </w:rPr>
          <w:t>(一)、创新驱动战略实施</w:t>
        </w:r>
        <w:r>
          <w:tab/>
        </w:r>
        <w:r>
          <w:fldChar w:fldCharType="begin"/>
        </w:r>
        <w:r>
          <w:instrText xml:space="preserve"> PAGEREF _Toc11904 \h </w:instrText>
        </w:r>
        <w:r>
          <w:fldChar w:fldCharType="separate"/>
        </w:r>
        <w:r>
          <w:t>69</w:t>
        </w:r>
        <w:r>
          <w:fldChar w:fldCharType="end"/>
        </w:r>
      </w:hyperlink>
    </w:p>
    <w:p>
      <w:pPr>
        <w:pStyle w:val="TOC2"/>
        <w:tabs>
          <w:tab w:val="right" w:leader="dot" w:pos="8306"/>
        </w:tabs>
      </w:pPr>
      <w:hyperlink w:anchor="_Toc19224" w:history="1">
        <w:r>
          <w:rPr>
            <w:rFonts w:ascii="仿宋" w:eastAsia="仿宋" w:hAnsi="仿宋" w:cs="仿宋" w:hint="eastAsia"/>
            <w:lang w:eastAsia="zh-CN"/>
          </w:rPr>
          <w:t>(二)、持续发展路径探索</w:t>
        </w:r>
        <w:r>
          <w:tab/>
        </w:r>
        <w:r>
          <w:fldChar w:fldCharType="begin"/>
        </w:r>
        <w:r>
          <w:instrText xml:space="preserve"> PAGEREF _Toc19224 \h </w:instrText>
        </w:r>
        <w:r>
          <w:fldChar w:fldCharType="separate"/>
        </w:r>
        <w:r>
          <w:t>70</w:t>
        </w:r>
        <w:r>
          <w:fldChar w:fldCharType="end"/>
        </w:r>
      </w:hyperlink>
    </w:p>
    <w:p>
      <w:pPr>
        <w:pStyle w:val="TOC1"/>
        <w:tabs>
          <w:tab w:val="right" w:leader="dot" w:pos="8306"/>
        </w:tabs>
      </w:pPr>
      <w:hyperlink w:anchor="_Toc25259" w:history="1">
        <w:r>
          <w:rPr>
            <w:rFonts w:ascii="仿宋" w:eastAsia="仿宋" w:hAnsi="仿宋" w:cs="仿宋" w:hint="eastAsia"/>
            <w:lang w:eastAsia="zh-CN"/>
          </w:rPr>
          <w:t>十六、设施与设备管理</w:t>
        </w:r>
        <w:r>
          <w:tab/>
        </w:r>
        <w:r>
          <w:fldChar w:fldCharType="begin"/>
        </w:r>
        <w:r>
          <w:instrText xml:space="preserve"> PAGEREF _Toc25259 \h </w:instrText>
        </w:r>
        <w:r>
          <w:fldChar w:fldCharType="separate"/>
        </w:r>
        <w:r>
          <w:t>75</w:t>
        </w:r>
        <w:r>
          <w:fldChar w:fldCharType="end"/>
        </w:r>
      </w:hyperlink>
    </w:p>
    <w:p>
      <w:pPr>
        <w:pStyle w:val="TOC2"/>
        <w:tabs>
          <w:tab w:val="right" w:leader="dot" w:pos="8306"/>
        </w:tabs>
      </w:pPr>
      <w:hyperlink w:anchor="_Toc23376" w:history="1">
        <w:r>
          <w:rPr>
            <w:rFonts w:ascii="仿宋" w:eastAsia="仿宋" w:hAnsi="仿宋" w:cs="仿宋" w:hint="eastAsia"/>
            <w:lang w:eastAsia="zh-CN"/>
          </w:rPr>
          <w:t>(一)、设施规划与配置</w:t>
        </w:r>
        <w:r>
          <w:tab/>
        </w:r>
        <w:r>
          <w:fldChar w:fldCharType="begin"/>
        </w:r>
        <w:r>
          <w:instrText xml:space="preserve"> PAGEREF _Toc23376 \h </w:instrText>
        </w:r>
        <w:r>
          <w:fldChar w:fldCharType="separate"/>
        </w:r>
        <w:r>
          <w:t>75</w:t>
        </w:r>
        <w:r>
          <w:fldChar w:fldCharType="end"/>
        </w:r>
      </w:hyperlink>
    </w:p>
    <w:p>
      <w:pPr>
        <w:pStyle w:val="TOC2"/>
        <w:tabs>
          <w:tab w:val="right" w:leader="dot" w:pos="8306"/>
        </w:tabs>
      </w:pPr>
      <w:hyperlink w:anchor="_Toc23796" w:history="1">
        <w:r>
          <w:rPr>
            <w:rFonts w:ascii="仿宋" w:eastAsia="仿宋" w:hAnsi="仿宋" w:cs="仿宋" w:hint="eastAsia"/>
            <w:lang w:eastAsia="zh-CN"/>
          </w:rPr>
          <w:t>(二)、设备采购与维护管理</w:t>
        </w:r>
        <w:r>
          <w:tab/>
        </w:r>
        <w:r>
          <w:fldChar w:fldCharType="begin"/>
        </w:r>
        <w:r>
          <w:instrText xml:space="preserve"> PAGEREF _Toc23796 \h </w:instrText>
        </w:r>
        <w:r>
          <w:fldChar w:fldCharType="separate"/>
        </w:r>
        <w:r>
          <w:t>75</w:t>
        </w:r>
        <w:r>
          <w:fldChar w:fldCharType="end"/>
        </w:r>
      </w:hyperlink>
    </w:p>
    <w:p>
      <w:pPr>
        <w:pStyle w:val="TOC2"/>
        <w:tabs>
          <w:tab w:val="right" w:leader="dot" w:pos="8306"/>
        </w:tabs>
      </w:pPr>
      <w:hyperlink w:anchor="_Toc22589" w:history="1">
        <w:r>
          <w:rPr>
            <w:rFonts w:ascii="仿宋" w:eastAsia="仿宋" w:hAnsi="仿宋" w:cs="仿宋" w:hint="eastAsia"/>
            <w:lang w:eastAsia="zh-CN"/>
          </w:rPr>
          <w:t>(三)、设施设备升级策略</w:t>
        </w:r>
        <w:r>
          <w:tab/>
        </w:r>
        <w:r>
          <w:fldChar w:fldCharType="begin"/>
        </w:r>
        <w:r>
          <w:instrText xml:space="preserve"> PAGEREF _Toc22589 \h </w:instrText>
        </w:r>
        <w:r>
          <w:fldChar w:fldCharType="separate"/>
        </w:r>
        <w:r>
          <w:t>76</w:t>
        </w:r>
        <w:r>
          <w:fldChar w:fldCharType="end"/>
        </w:r>
      </w:hyperlink>
    </w:p>
    <w:p>
      <w:pPr>
        <w:pStyle w:val="TOC1"/>
        <w:tabs>
          <w:tab w:val="right" w:leader="dot" w:pos="8306"/>
        </w:tabs>
      </w:pPr>
      <w:hyperlink w:anchor="_Toc23797" w:history="1">
        <w:r>
          <w:rPr>
            <w:rFonts w:ascii="仿宋" w:eastAsia="仿宋" w:hAnsi="仿宋" w:cs="仿宋" w:hint="eastAsia"/>
            <w:lang w:eastAsia="zh-CN"/>
          </w:rPr>
          <w:t>十七、质量管理与控制</w:t>
        </w:r>
        <w:r>
          <w:tab/>
        </w:r>
        <w:r>
          <w:fldChar w:fldCharType="begin"/>
        </w:r>
        <w:r>
          <w:instrText xml:space="preserve"> PAGEREF _Toc23797 \h </w:instrText>
        </w:r>
        <w:r>
          <w:fldChar w:fldCharType="separate"/>
        </w:r>
        <w:r>
          <w:t>77</w:t>
        </w:r>
        <w:r>
          <w:fldChar w:fldCharType="end"/>
        </w:r>
      </w:hyperlink>
    </w:p>
    <w:p>
      <w:pPr>
        <w:pStyle w:val="TOC2"/>
        <w:tabs>
          <w:tab w:val="right" w:leader="dot" w:pos="8306"/>
        </w:tabs>
      </w:pPr>
      <w:hyperlink w:anchor="_Toc17795" w:history="1">
        <w:r>
          <w:rPr>
            <w:rFonts w:ascii="仿宋" w:eastAsia="仿宋" w:hAnsi="仿宋" w:cs="仿宋" w:hint="eastAsia"/>
            <w:lang w:eastAsia="zh-CN"/>
          </w:rPr>
          <w:t>(一)、质量管理体系建设</w:t>
        </w:r>
        <w:r>
          <w:tab/>
        </w:r>
        <w:r>
          <w:fldChar w:fldCharType="begin"/>
        </w:r>
        <w:r>
          <w:instrText xml:space="preserve"> PAGEREF _Toc17795 \h </w:instrText>
        </w:r>
        <w:r>
          <w:fldChar w:fldCharType="separate"/>
        </w:r>
        <w:r>
          <w:t>77</w:t>
        </w:r>
        <w:r>
          <w:fldChar w:fldCharType="end"/>
        </w:r>
      </w:hyperlink>
    </w:p>
    <w:p>
      <w:pPr>
        <w:pStyle w:val="TOC2"/>
        <w:tabs>
          <w:tab w:val="right" w:leader="dot" w:pos="8306"/>
        </w:tabs>
      </w:pPr>
      <w:hyperlink w:anchor="_Toc22635" w:history="1">
        <w:r>
          <w:rPr>
            <w:rFonts w:ascii="仿宋" w:eastAsia="仿宋" w:hAnsi="仿宋" w:cs="仿宋" w:hint="eastAsia"/>
            <w:lang w:eastAsia="zh-CN"/>
          </w:rPr>
          <w:t>(二)、质量控制措施</w:t>
        </w:r>
        <w:r>
          <w:tab/>
        </w:r>
        <w:r>
          <w:fldChar w:fldCharType="begin"/>
        </w:r>
        <w:r>
          <w:instrText xml:space="preserve"> PAGEREF _Toc22635 \h </w:instrText>
        </w:r>
        <w:r>
          <w:fldChar w:fldCharType="separate"/>
        </w:r>
        <w:r>
          <w:t>78</w:t>
        </w:r>
        <w:r>
          <w:fldChar w:fldCharType="end"/>
        </w:r>
      </w:hyperlink>
    </w:p>
    <w:p>
      <w:pPr>
        <w:pStyle w:val="TOC1"/>
        <w:tabs>
          <w:tab w:val="right" w:leader="dot" w:pos="8306"/>
        </w:tabs>
      </w:pPr>
      <w:hyperlink w:anchor="_Toc26602" w:history="1">
        <w:r>
          <w:rPr>
            <w:rFonts w:ascii="仿宋" w:eastAsia="仿宋" w:hAnsi="仿宋" w:cs="仿宋" w:hint="eastAsia"/>
            <w:lang w:eastAsia="zh-CN"/>
          </w:rPr>
          <w:t>十八、合作与交流机制建立</w:t>
        </w:r>
        <w:r>
          <w:tab/>
        </w:r>
        <w:r>
          <w:fldChar w:fldCharType="begin"/>
        </w:r>
        <w:r>
          <w:instrText xml:space="preserve"> PAGEREF _Toc26602 \h </w:instrText>
        </w:r>
        <w:r>
          <w:fldChar w:fldCharType="separate"/>
        </w:r>
        <w:r>
          <w:t>79</w:t>
        </w:r>
        <w:r>
          <w:fldChar w:fldCharType="end"/>
        </w:r>
      </w:hyperlink>
    </w:p>
    <w:p>
      <w:pPr>
        <w:pStyle w:val="TOC2"/>
        <w:tabs>
          <w:tab w:val="right" w:leader="dot" w:pos="8306"/>
        </w:tabs>
      </w:pPr>
      <w:hyperlink w:anchor="_Toc5877" w:history="1">
        <w:r>
          <w:rPr>
            <w:rFonts w:ascii="仿宋" w:eastAsia="仿宋" w:hAnsi="仿宋" w:cs="仿宋" w:hint="eastAsia"/>
            <w:lang w:eastAsia="zh-CN"/>
          </w:rPr>
          <w:t>(一)、合作伙伴选择与合作方式</w:t>
        </w:r>
        <w:r>
          <w:tab/>
        </w:r>
        <w:r>
          <w:fldChar w:fldCharType="begin"/>
        </w:r>
        <w:r>
          <w:instrText xml:space="preserve"> PAGEREF _Toc5877 \h </w:instrText>
        </w:r>
        <w:r>
          <w:fldChar w:fldCharType="separate"/>
        </w:r>
        <w:r>
          <w:t>79</w:t>
        </w:r>
        <w:r>
          <w:fldChar w:fldCharType="end"/>
        </w:r>
      </w:hyperlink>
    </w:p>
    <w:p>
      <w:pPr>
        <w:pStyle w:val="TOC2"/>
        <w:tabs>
          <w:tab w:val="right" w:leader="dot" w:pos="8306"/>
        </w:tabs>
      </w:pPr>
      <w:hyperlink w:anchor="_Toc3754" w:history="1">
        <w:r>
          <w:rPr>
            <w:rFonts w:ascii="仿宋" w:eastAsia="仿宋" w:hAnsi="仿宋" w:cs="仿宋" w:hint="eastAsia"/>
            <w:lang w:eastAsia="zh-CN"/>
          </w:rPr>
          <w:t>(二)、交流与合作平台搭建</w:t>
        </w:r>
        <w:r>
          <w:tab/>
        </w:r>
        <w:r>
          <w:fldChar w:fldCharType="begin"/>
        </w:r>
        <w:r>
          <w:instrText xml:space="preserve"> PAGEREF _Toc3754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92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79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薄板坯连铸连轧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薄板坯连铸连轧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薄板坯连铸连轧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薄板坯连铸连轧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579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薄板坯连铸连轧设备项目的必要性在当前经济和社会背景下表现得尤为重要，其对市场需求的满足、技术创新的推动、社会经济发展的促进以及环境可持续性的提高，共同构成了项目建设的核心价值和必要性。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薄板坯连铸连轧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薄板坯连铸连轧设备项目在其专注的领域内，特别是在人工智能和数据科学方面，有望推动显著的技术革新。项目的研发活动不仅有望孕育出改变行业运作方式的新技术，还可能在长远中影响整个技术生态系统。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薄板坯连铸连轧设备项目还致力于提升当地居民的技能和就业能力，通过与当地教育机构合作提供培训和教育机会，从而提高社区整体的生活水平和社会福祉。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薄板坯连铸连轧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740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薄板坯连铸连轧设备项目的建设和发展得益于一系列有利条件，这些条件涵盖了技术优势、市场潜力、政策支持、人力资源、基础设施以及投资和合作伙伴的支持，共同构成了项目成功的坚实基础。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薄板坯连铸连轧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薄板坯连铸连轧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0817"/>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4782"/>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3798"/>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1937"/>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32265"/>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24665"/>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直接收益：假设薄板坯连铸连轧设备项目的产品或服务年销售收入为XX万元。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810"/>
      <w:r>
        <w:rPr>
          <w:rFonts w:ascii="仿宋" w:eastAsia="仿宋" w:hAnsi="仿宋" w:cs="仿宋" w:hint="eastAsia"/>
          <w:sz w:val="28"/>
          <w:lang w:eastAsia="zh-CN"/>
        </w:rPr>
        <w:t>(二)、行业影响分析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薄板坯连铸连轧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https://d.book118.com/558033016124006023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薄板坯连铸连轧设备项目建设方案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薄板坯连铸连轧设备项目建设方案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薄板坯连铸连轧设备项目建设方案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薄板坯连铸连轧设备项目建设方案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薄板坯连铸连轧设备项目建设方案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薄板坯连铸连轧设备项目建设方案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薄板坯连铸连轧设备项目建设方案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薄板坯连铸连轧设备项目建设方案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薄板坯连铸连轧设备项目建设方案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薄板坯连铸连轧设备项目建设方案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薄板坯连铸连轧设备项目建设方案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薄板坯连铸连轧设备项目建设方案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F500BA"/>
    <w:rsid w:val="78F500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8033016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2023-12-28T01:03:00Z</dcterms:created>
  <dcterms:modified xsi:type="dcterms:W3CDTF">2023-12-28T01:03:35Z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D7DC53B4AB7B47CF8AB41B1E08481023_11</vt:lpwstr>
  </property>
  <property fmtid="{D5CDD505-2E9C-101B-9397-08002B2CF9AE}" pid="3" name="KSOProductBuildVer">
    <vt:lpwstr>2052-12.1.0.16120</vt:lpwstr>
  </property>
</Properties>
</file>