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被动源阵列电磁仪（MT）项目建设总纲及方案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0" w:history="1">
        <w:r>
          <w:rPr>
            <w:rFonts w:ascii="仿宋" w:eastAsia="仿宋" w:hAnsi="仿宋" w:cs="仿宋" w:hint="eastAsia"/>
            <w:lang w:eastAsia="zh-CN"/>
          </w:rPr>
          <w:t>概论</w:t>
        </w:r>
        <w:r>
          <w:tab/>
        </w:r>
        <w:r>
          <w:fldChar w:fldCharType="begin"/>
        </w:r>
        <w:r>
          <w:instrText xml:space="preserve"> PAGEREF _Toc11030 \h </w:instrText>
        </w:r>
        <w:r>
          <w:fldChar w:fldCharType="separate"/>
        </w:r>
        <w:r>
          <w:t>4</w:t>
        </w:r>
        <w:r>
          <w:fldChar w:fldCharType="end"/>
        </w:r>
      </w:hyperlink>
    </w:p>
    <w:p>
      <w:pPr>
        <w:pStyle w:val="TOC1"/>
        <w:tabs>
          <w:tab w:val="right" w:leader="dot" w:pos="8306"/>
        </w:tabs>
      </w:pPr>
      <w:hyperlink w:anchor="_Toc15028" w:history="1">
        <w:r>
          <w:rPr>
            <w:rFonts w:ascii="仿宋" w:eastAsia="仿宋" w:hAnsi="仿宋" w:cs="仿宋" w:hint="eastAsia"/>
            <w:lang w:eastAsia="zh-CN"/>
          </w:rPr>
          <w:t>一、社会影响分析</w:t>
        </w:r>
        <w:r>
          <w:tab/>
        </w:r>
        <w:r>
          <w:fldChar w:fldCharType="begin"/>
        </w:r>
        <w:r>
          <w:instrText xml:space="preserve"> PAGEREF _Toc15028 \h </w:instrText>
        </w:r>
        <w:r>
          <w:fldChar w:fldCharType="separate"/>
        </w:r>
        <w:r>
          <w:t>4</w:t>
        </w:r>
        <w:r>
          <w:fldChar w:fldCharType="end"/>
        </w:r>
      </w:hyperlink>
    </w:p>
    <w:p>
      <w:pPr>
        <w:pStyle w:val="TOC2"/>
        <w:tabs>
          <w:tab w:val="right" w:leader="dot" w:pos="8306"/>
        </w:tabs>
      </w:pPr>
      <w:hyperlink w:anchor="_Toc5435" w:history="1">
        <w:r>
          <w:rPr>
            <w:rFonts w:ascii="仿宋" w:eastAsia="仿宋" w:hAnsi="仿宋" w:cs="仿宋" w:hint="eastAsia"/>
            <w:lang w:eastAsia="zh-CN"/>
          </w:rPr>
          <w:t>(一)、社会影响效果分析</w:t>
        </w:r>
        <w:r>
          <w:tab/>
        </w:r>
        <w:r>
          <w:fldChar w:fldCharType="begin"/>
        </w:r>
        <w:r>
          <w:instrText xml:space="preserve"> PAGEREF _Toc5435 \h </w:instrText>
        </w:r>
        <w:r>
          <w:fldChar w:fldCharType="separate"/>
        </w:r>
        <w:r>
          <w:t>4</w:t>
        </w:r>
        <w:r>
          <w:fldChar w:fldCharType="end"/>
        </w:r>
      </w:hyperlink>
    </w:p>
    <w:p>
      <w:pPr>
        <w:pStyle w:val="TOC2"/>
        <w:tabs>
          <w:tab w:val="right" w:leader="dot" w:pos="8306"/>
        </w:tabs>
      </w:pPr>
      <w:hyperlink w:anchor="_Toc10994" w:history="1">
        <w:r>
          <w:rPr>
            <w:rFonts w:ascii="仿宋" w:eastAsia="仿宋" w:hAnsi="仿宋" w:cs="仿宋" w:hint="eastAsia"/>
            <w:lang w:eastAsia="zh-CN"/>
          </w:rPr>
          <w:t>(二)、社会适应性分析</w:t>
        </w:r>
        <w:r>
          <w:tab/>
        </w:r>
        <w:r>
          <w:fldChar w:fldCharType="begin"/>
        </w:r>
        <w:r>
          <w:instrText xml:space="preserve"> PAGEREF _Toc10994 \h </w:instrText>
        </w:r>
        <w:r>
          <w:fldChar w:fldCharType="separate"/>
        </w:r>
        <w:r>
          <w:t>7</w:t>
        </w:r>
        <w:r>
          <w:fldChar w:fldCharType="end"/>
        </w:r>
      </w:hyperlink>
    </w:p>
    <w:p>
      <w:pPr>
        <w:pStyle w:val="TOC2"/>
        <w:tabs>
          <w:tab w:val="right" w:leader="dot" w:pos="8306"/>
        </w:tabs>
      </w:pPr>
      <w:hyperlink w:anchor="_Toc30107" w:history="1">
        <w:r>
          <w:rPr>
            <w:rFonts w:ascii="仿宋" w:eastAsia="仿宋" w:hAnsi="仿宋" w:cs="仿宋" w:hint="eastAsia"/>
            <w:lang w:eastAsia="zh-CN"/>
          </w:rPr>
          <w:t>(三)、社会风险及对策分析</w:t>
        </w:r>
        <w:r>
          <w:tab/>
        </w:r>
        <w:r>
          <w:fldChar w:fldCharType="begin"/>
        </w:r>
        <w:r>
          <w:instrText xml:space="preserve"> PAGEREF _Toc30107 \h </w:instrText>
        </w:r>
        <w:r>
          <w:fldChar w:fldCharType="separate"/>
        </w:r>
        <w:r>
          <w:t>8</w:t>
        </w:r>
        <w:r>
          <w:fldChar w:fldCharType="end"/>
        </w:r>
      </w:hyperlink>
    </w:p>
    <w:p>
      <w:pPr>
        <w:pStyle w:val="TOC1"/>
        <w:tabs>
          <w:tab w:val="right" w:leader="dot" w:pos="8306"/>
        </w:tabs>
      </w:pPr>
      <w:hyperlink w:anchor="_Toc16165" w:history="1">
        <w:r>
          <w:rPr>
            <w:rFonts w:ascii="仿宋" w:eastAsia="仿宋" w:hAnsi="仿宋" w:cs="仿宋" w:hint="eastAsia"/>
            <w:lang w:eastAsia="zh-CN"/>
          </w:rPr>
          <w:t>二、环境和生态影响分析</w:t>
        </w:r>
        <w:r>
          <w:tab/>
        </w:r>
        <w:r>
          <w:fldChar w:fldCharType="begin"/>
        </w:r>
        <w:r>
          <w:instrText xml:space="preserve"> PAGEREF _Toc16165 \h </w:instrText>
        </w:r>
        <w:r>
          <w:fldChar w:fldCharType="separate"/>
        </w:r>
        <w:r>
          <w:t>11</w:t>
        </w:r>
        <w:r>
          <w:fldChar w:fldCharType="end"/>
        </w:r>
      </w:hyperlink>
    </w:p>
    <w:p>
      <w:pPr>
        <w:pStyle w:val="TOC2"/>
        <w:tabs>
          <w:tab w:val="right" w:leader="dot" w:pos="8306"/>
        </w:tabs>
      </w:pPr>
      <w:hyperlink w:anchor="_Toc16168" w:history="1">
        <w:r>
          <w:rPr>
            <w:rFonts w:ascii="仿宋" w:eastAsia="仿宋" w:hAnsi="仿宋" w:cs="仿宋" w:hint="eastAsia"/>
            <w:lang w:eastAsia="zh-CN"/>
          </w:rPr>
          <w:t>(一)、环境和生态现状</w:t>
        </w:r>
        <w:r>
          <w:tab/>
        </w:r>
        <w:r>
          <w:fldChar w:fldCharType="begin"/>
        </w:r>
        <w:r>
          <w:instrText xml:space="preserve"> PAGEREF _Toc16168 \h </w:instrText>
        </w:r>
        <w:r>
          <w:fldChar w:fldCharType="separate"/>
        </w:r>
        <w:r>
          <w:t>11</w:t>
        </w:r>
        <w:r>
          <w:fldChar w:fldCharType="end"/>
        </w:r>
      </w:hyperlink>
    </w:p>
    <w:p>
      <w:pPr>
        <w:pStyle w:val="TOC2"/>
        <w:tabs>
          <w:tab w:val="right" w:leader="dot" w:pos="8306"/>
        </w:tabs>
      </w:pPr>
      <w:hyperlink w:anchor="_Toc23978" w:history="1">
        <w:r>
          <w:rPr>
            <w:rFonts w:ascii="仿宋" w:eastAsia="仿宋" w:hAnsi="仿宋" w:cs="仿宋" w:hint="eastAsia"/>
            <w:lang w:eastAsia="zh-CN"/>
          </w:rPr>
          <w:t>(二)、生态环境影响分析</w:t>
        </w:r>
        <w:r>
          <w:tab/>
        </w:r>
        <w:r>
          <w:fldChar w:fldCharType="begin"/>
        </w:r>
        <w:r>
          <w:instrText xml:space="preserve"> PAGEREF _Toc23978 \h </w:instrText>
        </w:r>
        <w:r>
          <w:fldChar w:fldCharType="separate"/>
        </w:r>
        <w:r>
          <w:t>13</w:t>
        </w:r>
        <w:r>
          <w:fldChar w:fldCharType="end"/>
        </w:r>
      </w:hyperlink>
    </w:p>
    <w:p>
      <w:pPr>
        <w:pStyle w:val="TOC2"/>
        <w:tabs>
          <w:tab w:val="right" w:leader="dot" w:pos="8306"/>
        </w:tabs>
      </w:pPr>
      <w:hyperlink w:anchor="_Toc18745" w:history="1">
        <w:r>
          <w:rPr>
            <w:rFonts w:ascii="仿宋" w:eastAsia="仿宋" w:hAnsi="仿宋" w:cs="仿宋" w:hint="eastAsia"/>
            <w:lang w:eastAsia="zh-CN"/>
          </w:rPr>
          <w:t>(三)、生态环境保护措施</w:t>
        </w:r>
        <w:r>
          <w:tab/>
        </w:r>
        <w:r>
          <w:fldChar w:fldCharType="begin"/>
        </w:r>
        <w:r>
          <w:instrText xml:space="preserve"> PAGEREF _Toc18745 \h </w:instrText>
        </w:r>
        <w:r>
          <w:fldChar w:fldCharType="separate"/>
        </w:r>
        <w:r>
          <w:t>14</w:t>
        </w:r>
        <w:r>
          <w:fldChar w:fldCharType="end"/>
        </w:r>
      </w:hyperlink>
    </w:p>
    <w:p>
      <w:pPr>
        <w:pStyle w:val="TOC2"/>
        <w:tabs>
          <w:tab w:val="right" w:leader="dot" w:pos="8306"/>
        </w:tabs>
      </w:pPr>
      <w:hyperlink w:anchor="_Toc2363" w:history="1">
        <w:r>
          <w:rPr>
            <w:rFonts w:ascii="仿宋" w:eastAsia="仿宋" w:hAnsi="仿宋" w:cs="仿宋" w:hint="eastAsia"/>
            <w:lang w:eastAsia="zh-CN"/>
          </w:rPr>
          <w:t>(四)、地质灾害影响分析</w:t>
        </w:r>
        <w:r>
          <w:tab/>
        </w:r>
        <w:r>
          <w:fldChar w:fldCharType="begin"/>
        </w:r>
        <w:r>
          <w:instrText xml:space="preserve"> PAGEREF _Toc2363 \h </w:instrText>
        </w:r>
        <w:r>
          <w:fldChar w:fldCharType="separate"/>
        </w:r>
        <w:r>
          <w:t>16</w:t>
        </w:r>
        <w:r>
          <w:fldChar w:fldCharType="end"/>
        </w:r>
      </w:hyperlink>
    </w:p>
    <w:p>
      <w:pPr>
        <w:pStyle w:val="TOC2"/>
        <w:tabs>
          <w:tab w:val="right" w:leader="dot" w:pos="8306"/>
        </w:tabs>
      </w:pPr>
      <w:hyperlink w:anchor="_Toc31060" w:history="1">
        <w:r>
          <w:rPr>
            <w:rFonts w:ascii="仿宋" w:eastAsia="仿宋" w:hAnsi="仿宋" w:cs="仿宋" w:hint="eastAsia"/>
            <w:lang w:eastAsia="zh-CN"/>
          </w:rPr>
          <w:t>(五)、特殊环境影响</w:t>
        </w:r>
        <w:r>
          <w:tab/>
        </w:r>
        <w:r>
          <w:fldChar w:fldCharType="begin"/>
        </w:r>
        <w:r>
          <w:instrText xml:space="preserve"> PAGEREF _Toc31060 \h </w:instrText>
        </w:r>
        <w:r>
          <w:fldChar w:fldCharType="separate"/>
        </w:r>
        <w:r>
          <w:t>18</w:t>
        </w:r>
        <w:r>
          <w:fldChar w:fldCharType="end"/>
        </w:r>
      </w:hyperlink>
    </w:p>
    <w:p>
      <w:pPr>
        <w:pStyle w:val="TOC1"/>
        <w:tabs>
          <w:tab w:val="right" w:leader="dot" w:pos="8306"/>
        </w:tabs>
      </w:pPr>
      <w:hyperlink w:anchor="_Toc12315" w:history="1">
        <w:r>
          <w:rPr>
            <w:rFonts w:ascii="仿宋" w:eastAsia="仿宋" w:hAnsi="仿宋" w:cs="仿宋" w:hint="eastAsia"/>
            <w:lang w:eastAsia="zh-CN"/>
          </w:rPr>
          <w:t>三、资源开发及综合利用分析</w:t>
        </w:r>
        <w:r>
          <w:tab/>
        </w:r>
        <w:r>
          <w:fldChar w:fldCharType="begin"/>
        </w:r>
        <w:r>
          <w:instrText xml:space="preserve"> PAGEREF _Toc12315 \h </w:instrText>
        </w:r>
        <w:r>
          <w:fldChar w:fldCharType="separate"/>
        </w:r>
        <w:r>
          <w:t>19</w:t>
        </w:r>
        <w:r>
          <w:fldChar w:fldCharType="end"/>
        </w:r>
      </w:hyperlink>
    </w:p>
    <w:p>
      <w:pPr>
        <w:pStyle w:val="TOC2"/>
        <w:tabs>
          <w:tab w:val="right" w:leader="dot" w:pos="8306"/>
        </w:tabs>
      </w:pPr>
      <w:hyperlink w:anchor="_Toc28736" w:history="1">
        <w:r>
          <w:rPr>
            <w:rFonts w:ascii="仿宋" w:eastAsia="仿宋" w:hAnsi="仿宋" w:cs="仿宋" w:hint="eastAsia"/>
            <w:lang w:eastAsia="zh-CN"/>
          </w:rPr>
          <w:t>(一)、资源开发方案</w:t>
        </w:r>
        <w:r>
          <w:tab/>
        </w:r>
        <w:r>
          <w:fldChar w:fldCharType="begin"/>
        </w:r>
        <w:r>
          <w:instrText xml:space="preserve"> PAGEREF _Toc28736 \h </w:instrText>
        </w:r>
        <w:r>
          <w:fldChar w:fldCharType="separate"/>
        </w:r>
        <w:r>
          <w:t>19</w:t>
        </w:r>
        <w:r>
          <w:fldChar w:fldCharType="end"/>
        </w:r>
      </w:hyperlink>
    </w:p>
    <w:p>
      <w:pPr>
        <w:pStyle w:val="TOC2"/>
        <w:tabs>
          <w:tab w:val="right" w:leader="dot" w:pos="8306"/>
        </w:tabs>
      </w:pPr>
      <w:hyperlink w:anchor="_Toc21849" w:history="1">
        <w:r>
          <w:rPr>
            <w:rFonts w:ascii="仿宋" w:eastAsia="仿宋" w:hAnsi="仿宋" w:cs="仿宋" w:hint="eastAsia"/>
            <w:lang w:eastAsia="zh-CN"/>
          </w:rPr>
          <w:t>(二)、资源利用方案</w:t>
        </w:r>
        <w:r>
          <w:tab/>
        </w:r>
        <w:r>
          <w:fldChar w:fldCharType="begin"/>
        </w:r>
        <w:r>
          <w:instrText xml:space="preserve"> PAGEREF _Toc21849 \h </w:instrText>
        </w:r>
        <w:r>
          <w:fldChar w:fldCharType="separate"/>
        </w:r>
        <w:r>
          <w:t>20</w:t>
        </w:r>
        <w:r>
          <w:fldChar w:fldCharType="end"/>
        </w:r>
      </w:hyperlink>
    </w:p>
    <w:p>
      <w:pPr>
        <w:pStyle w:val="TOC2"/>
        <w:tabs>
          <w:tab w:val="right" w:leader="dot" w:pos="8306"/>
        </w:tabs>
      </w:pPr>
      <w:hyperlink w:anchor="_Toc31908" w:history="1">
        <w:r>
          <w:rPr>
            <w:rFonts w:ascii="仿宋" w:eastAsia="仿宋" w:hAnsi="仿宋" w:cs="仿宋" w:hint="eastAsia"/>
            <w:lang w:eastAsia="zh-CN"/>
          </w:rPr>
          <w:t>(三)、资源节约措施</w:t>
        </w:r>
        <w:r>
          <w:tab/>
        </w:r>
        <w:r>
          <w:fldChar w:fldCharType="begin"/>
        </w:r>
        <w:r>
          <w:instrText xml:space="preserve"> PAGEREF _Toc31908 \h </w:instrText>
        </w:r>
        <w:r>
          <w:fldChar w:fldCharType="separate"/>
        </w:r>
        <w:r>
          <w:t>21</w:t>
        </w:r>
        <w:r>
          <w:fldChar w:fldCharType="end"/>
        </w:r>
      </w:hyperlink>
    </w:p>
    <w:p>
      <w:pPr>
        <w:pStyle w:val="TOC1"/>
        <w:tabs>
          <w:tab w:val="right" w:leader="dot" w:pos="8306"/>
        </w:tabs>
      </w:pPr>
      <w:hyperlink w:anchor="_Toc28012" w:history="1">
        <w:r>
          <w:rPr>
            <w:rFonts w:ascii="仿宋" w:eastAsia="仿宋" w:hAnsi="仿宋" w:cs="仿宋" w:hint="eastAsia"/>
            <w:lang w:eastAsia="zh-CN"/>
          </w:rPr>
          <w:t>四、发展规划、产业政策和行业准入分析</w:t>
        </w:r>
        <w:r>
          <w:tab/>
        </w:r>
        <w:r>
          <w:fldChar w:fldCharType="begin"/>
        </w:r>
        <w:r>
          <w:instrText xml:space="preserve"> PAGEREF _Toc28012 \h </w:instrText>
        </w:r>
        <w:r>
          <w:fldChar w:fldCharType="separate"/>
        </w:r>
        <w:r>
          <w:t>22</w:t>
        </w:r>
        <w:r>
          <w:fldChar w:fldCharType="end"/>
        </w:r>
      </w:hyperlink>
    </w:p>
    <w:p>
      <w:pPr>
        <w:pStyle w:val="TOC2"/>
        <w:tabs>
          <w:tab w:val="right" w:leader="dot" w:pos="8306"/>
        </w:tabs>
      </w:pPr>
      <w:hyperlink w:anchor="_Toc26571" w:history="1">
        <w:r>
          <w:rPr>
            <w:rFonts w:ascii="仿宋" w:eastAsia="仿宋" w:hAnsi="仿宋" w:cs="仿宋" w:hint="eastAsia"/>
            <w:lang w:eastAsia="zh-CN"/>
          </w:rPr>
          <w:t>(一)、发展规划分析</w:t>
        </w:r>
        <w:r>
          <w:tab/>
        </w:r>
        <w:r>
          <w:fldChar w:fldCharType="begin"/>
        </w:r>
        <w:r>
          <w:instrText xml:space="preserve"> PAGEREF _Toc26571 \h </w:instrText>
        </w:r>
        <w:r>
          <w:fldChar w:fldCharType="separate"/>
        </w:r>
        <w:r>
          <w:t>22</w:t>
        </w:r>
        <w:r>
          <w:fldChar w:fldCharType="end"/>
        </w:r>
      </w:hyperlink>
    </w:p>
    <w:p>
      <w:pPr>
        <w:pStyle w:val="TOC2"/>
        <w:tabs>
          <w:tab w:val="right" w:leader="dot" w:pos="8306"/>
        </w:tabs>
      </w:pPr>
      <w:hyperlink w:anchor="_Toc20602" w:history="1">
        <w:r>
          <w:rPr>
            <w:rFonts w:ascii="仿宋" w:eastAsia="仿宋" w:hAnsi="仿宋" w:cs="仿宋" w:hint="eastAsia"/>
            <w:lang w:eastAsia="zh-CN"/>
          </w:rPr>
          <w:t>(二)、产业政策分析</w:t>
        </w:r>
        <w:r>
          <w:tab/>
        </w:r>
        <w:r>
          <w:fldChar w:fldCharType="begin"/>
        </w:r>
        <w:r>
          <w:instrText xml:space="preserve"> PAGEREF _Toc20602 \h </w:instrText>
        </w:r>
        <w:r>
          <w:fldChar w:fldCharType="separate"/>
        </w:r>
        <w:r>
          <w:t>24</w:t>
        </w:r>
        <w:r>
          <w:fldChar w:fldCharType="end"/>
        </w:r>
      </w:hyperlink>
    </w:p>
    <w:p>
      <w:pPr>
        <w:pStyle w:val="TOC2"/>
        <w:tabs>
          <w:tab w:val="right" w:leader="dot" w:pos="8306"/>
        </w:tabs>
      </w:pPr>
      <w:hyperlink w:anchor="_Toc5434" w:history="1">
        <w:r>
          <w:rPr>
            <w:rFonts w:ascii="仿宋" w:eastAsia="仿宋" w:hAnsi="仿宋" w:cs="仿宋" w:hint="eastAsia"/>
            <w:lang w:eastAsia="zh-CN"/>
          </w:rPr>
          <w:t>(三)、行业准入分析</w:t>
        </w:r>
        <w:r>
          <w:tab/>
        </w:r>
        <w:r>
          <w:fldChar w:fldCharType="begin"/>
        </w:r>
        <w:r>
          <w:instrText xml:space="preserve"> PAGEREF _Toc5434 \h </w:instrText>
        </w:r>
        <w:r>
          <w:fldChar w:fldCharType="separate"/>
        </w:r>
        <w:r>
          <w:t>25</w:t>
        </w:r>
        <w:r>
          <w:fldChar w:fldCharType="end"/>
        </w:r>
      </w:hyperlink>
    </w:p>
    <w:p>
      <w:pPr>
        <w:pStyle w:val="TOC1"/>
        <w:tabs>
          <w:tab w:val="right" w:leader="dot" w:pos="8306"/>
        </w:tabs>
      </w:pPr>
      <w:hyperlink w:anchor="_Toc30723" w:history="1">
        <w:r>
          <w:rPr>
            <w:rFonts w:ascii="仿宋" w:eastAsia="仿宋" w:hAnsi="仿宋" w:cs="仿宋" w:hint="eastAsia"/>
            <w:lang w:eastAsia="zh-CN"/>
          </w:rPr>
          <w:t>五、项目选址研究</w:t>
        </w:r>
        <w:r>
          <w:tab/>
        </w:r>
        <w:r>
          <w:fldChar w:fldCharType="begin"/>
        </w:r>
        <w:r>
          <w:instrText xml:space="preserve"> PAGEREF _Toc30723 \h </w:instrText>
        </w:r>
        <w:r>
          <w:fldChar w:fldCharType="separate"/>
        </w:r>
        <w:r>
          <w:t>27</w:t>
        </w:r>
        <w:r>
          <w:fldChar w:fldCharType="end"/>
        </w:r>
      </w:hyperlink>
    </w:p>
    <w:p>
      <w:pPr>
        <w:pStyle w:val="TOC2"/>
        <w:tabs>
          <w:tab w:val="right" w:leader="dot" w:pos="8306"/>
        </w:tabs>
      </w:pPr>
      <w:hyperlink w:anchor="_Toc29754" w:history="1">
        <w:r>
          <w:rPr>
            <w:rFonts w:ascii="仿宋" w:eastAsia="仿宋" w:hAnsi="仿宋" w:cs="仿宋" w:hint="eastAsia"/>
            <w:lang w:eastAsia="zh-CN"/>
          </w:rPr>
          <w:t>(一)、项目选址原则</w:t>
        </w:r>
        <w:r>
          <w:tab/>
        </w:r>
        <w:r>
          <w:fldChar w:fldCharType="begin"/>
        </w:r>
        <w:r>
          <w:instrText xml:space="preserve"> PAGEREF _Toc29754 \h </w:instrText>
        </w:r>
        <w:r>
          <w:fldChar w:fldCharType="separate"/>
        </w:r>
        <w:r>
          <w:t>27</w:t>
        </w:r>
        <w:r>
          <w:fldChar w:fldCharType="end"/>
        </w:r>
      </w:hyperlink>
    </w:p>
    <w:p>
      <w:pPr>
        <w:pStyle w:val="TOC2"/>
        <w:tabs>
          <w:tab w:val="right" w:leader="dot" w:pos="8306"/>
        </w:tabs>
      </w:pPr>
      <w:hyperlink w:anchor="_Toc10959" w:history="1">
        <w:r>
          <w:rPr>
            <w:rFonts w:ascii="仿宋" w:eastAsia="仿宋" w:hAnsi="仿宋" w:cs="仿宋" w:hint="eastAsia"/>
            <w:lang w:eastAsia="zh-CN"/>
          </w:rPr>
          <w:t>(二)、项目选址</w:t>
        </w:r>
        <w:r>
          <w:tab/>
        </w:r>
        <w:r>
          <w:fldChar w:fldCharType="begin"/>
        </w:r>
        <w:r>
          <w:instrText xml:space="preserve"> PAGEREF _Toc10959 \h </w:instrText>
        </w:r>
        <w:r>
          <w:fldChar w:fldCharType="separate"/>
        </w:r>
        <w:r>
          <w:t>30</w:t>
        </w:r>
        <w:r>
          <w:fldChar w:fldCharType="end"/>
        </w:r>
      </w:hyperlink>
    </w:p>
    <w:p>
      <w:pPr>
        <w:pStyle w:val="TOC2"/>
        <w:tabs>
          <w:tab w:val="right" w:leader="dot" w:pos="8306"/>
        </w:tabs>
      </w:pPr>
      <w:hyperlink w:anchor="_Toc31375" w:history="1">
        <w:r>
          <w:rPr>
            <w:rFonts w:ascii="仿宋" w:eastAsia="仿宋" w:hAnsi="仿宋" w:cs="仿宋" w:hint="eastAsia"/>
            <w:lang w:eastAsia="zh-CN"/>
          </w:rPr>
          <w:t>(三)、建设条件分析</w:t>
        </w:r>
        <w:r>
          <w:tab/>
        </w:r>
        <w:r>
          <w:fldChar w:fldCharType="begin"/>
        </w:r>
        <w:r>
          <w:instrText xml:space="preserve"> PAGEREF _Toc31375 \h </w:instrText>
        </w:r>
        <w:r>
          <w:fldChar w:fldCharType="separate"/>
        </w:r>
        <w:r>
          <w:t>32</w:t>
        </w:r>
        <w:r>
          <w:fldChar w:fldCharType="end"/>
        </w:r>
      </w:hyperlink>
    </w:p>
    <w:p>
      <w:pPr>
        <w:pStyle w:val="TOC2"/>
        <w:tabs>
          <w:tab w:val="right" w:leader="dot" w:pos="8306"/>
        </w:tabs>
      </w:pPr>
      <w:hyperlink w:anchor="_Toc4424" w:history="1">
        <w:r>
          <w:rPr>
            <w:rFonts w:ascii="仿宋" w:eastAsia="仿宋" w:hAnsi="仿宋" w:cs="仿宋" w:hint="eastAsia"/>
            <w:lang w:eastAsia="zh-CN"/>
          </w:rPr>
          <w:t>(四)、用地控制指标</w:t>
        </w:r>
        <w:r>
          <w:tab/>
        </w:r>
        <w:r>
          <w:fldChar w:fldCharType="begin"/>
        </w:r>
        <w:r>
          <w:instrText xml:space="preserve"> PAGEREF _Toc4424 \h </w:instrText>
        </w:r>
        <w:r>
          <w:fldChar w:fldCharType="separate"/>
        </w:r>
        <w:r>
          <w:t>33</w:t>
        </w:r>
        <w:r>
          <w:fldChar w:fldCharType="end"/>
        </w:r>
      </w:hyperlink>
    </w:p>
    <w:p>
      <w:pPr>
        <w:pStyle w:val="TOC2"/>
        <w:tabs>
          <w:tab w:val="right" w:leader="dot" w:pos="8306"/>
        </w:tabs>
      </w:pPr>
      <w:hyperlink w:anchor="_Toc23011" w:history="1">
        <w:r>
          <w:rPr>
            <w:rFonts w:ascii="仿宋" w:eastAsia="仿宋" w:hAnsi="仿宋" w:cs="仿宋" w:hint="eastAsia"/>
            <w:lang w:eastAsia="zh-CN"/>
          </w:rPr>
          <w:t>(五)、地总体要求</w:t>
        </w:r>
        <w:r>
          <w:tab/>
        </w:r>
        <w:r>
          <w:fldChar w:fldCharType="begin"/>
        </w:r>
        <w:r>
          <w:instrText xml:space="preserve"> PAGEREF _Toc23011 \h </w:instrText>
        </w:r>
        <w:r>
          <w:fldChar w:fldCharType="separate"/>
        </w:r>
        <w:r>
          <w:t>35</w:t>
        </w:r>
        <w:r>
          <w:fldChar w:fldCharType="end"/>
        </w:r>
      </w:hyperlink>
    </w:p>
    <w:p>
      <w:pPr>
        <w:pStyle w:val="TOC2"/>
        <w:tabs>
          <w:tab w:val="right" w:leader="dot" w:pos="8306"/>
        </w:tabs>
      </w:pPr>
      <w:hyperlink w:anchor="_Toc15785" w:history="1">
        <w:r>
          <w:rPr>
            <w:rFonts w:ascii="仿宋" w:eastAsia="仿宋" w:hAnsi="仿宋" w:cs="仿宋" w:hint="eastAsia"/>
            <w:lang w:eastAsia="zh-CN"/>
          </w:rPr>
          <w:t>(六)、节约用地措施</w:t>
        </w:r>
        <w:r>
          <w:tab/>
        </w:r>
        <w:r>
          <w:fldChar w:fldCharType="begin"/>
        </w:r>
        <w:r>
          <w:instrText xml:space="preserve"> PAGEREF _Toc15785 \h </w:instrText>
        </w:r>
        <w:r>
          <w:fldChar w:fldCharType="separate"/>
        </w:r>
        <w:r>
          <w:t>36</w:t>
        </w:r>
        <w:r>
          <w:fldChar w:fldCharType="end"/>
        </w:r>
      </w:hyperlink>
    </w:p>
    <w:p>
      <w:pPr>
        <w:pStyle w:val="TOC2"/>
        <w:tabs>
          <w:tab w:val="right" w:leader="dot" w:pos="8306"/>
        </w:tabs>
      </w:pPr>
      <w:hyperlink w:anchor="_Toc28097" w:history="1">
        <w:r>
          <w:rPr>
            <w:rFonts w:ascii="仿宋" w:eastAsia="仿宋" w:hAnsi="仿宋" w:cs="仿宋" w:hint="eastAsia"/>
            <w:lang w:eastAsia="zh-CN"/>
          </w:rPr>
          <w:t>(七)、选址综合评价</w:t>
        </w:r>
        <w:r>
          <w:tab/>
        </w:r>
        <w:r>
          <w:fldChar w:fldCharType="begin"/>
        </w:r>
        <w:r>
          <w:instrText xml:space="preserve"> PAGEREF _Toc28097 \h </w:instrText>
        </w:r>
        <w:r>
          <w:fldChar w:fldCharType="separate"/>
        </w:r>
        <w:r>
          <w:t>38</w:t>
        </w:r>
        <w:r>
          <w:fldChar w:fldCharType="end"/>
        </w:r>
      </w:hyperlink>
    </w:p>
    <w:p>
      <w:pPr>
        <w:pStyle w:val="TOC1"/>
        <w:tabs>
          <w:tab w:val="right" w:leader="dot" w:pos="8306"/>
        </w:tabs>
      </w:pPr>
      <w:hyperlink w:anchor="_Toc20140" w:history="1">
        <w:r>
          <w:rPr>
            <w:rFonts w:ascii="仿宋" w:eastAsia="仿宋" w:hAnsi="仿宋" w:cs="仿宋" w:hint="eastAsia"/>
            <w:lang w:eastAsia="zh-CN"/>
          </w:rPr>
          <w:t>六、经济影响分析</w:t>
        </w:r>
        <w:r>
          <w:tab/>
        </w:r>
        <w:r>
          <w:fldChar w:fldCharType="begin"/>
        </w:r>
        <w:r>
          <w:instrText xml:space="preserve"> PAGEREF _Toc20140 \h </w:instrText>
        </w:r>
        <w:r>
          <w:fldChar w:fldCharType="separate"/>
        </w:r>
        <w:r>
          <w:t>39</w:t>
        </w:r>
        <w:r>
          <w:fldChar w:fldCharType="end"/>
        </w:r>
      </w:hyperlink>
    </w:p>
    <w:p>
      <w:pPr>
        <w:pStyle w:val="TOC2"/>
        <w:tabs>
          <w:tab w:val="right" w:leader="dot" w:pos="8306"/>
        </w:tabs>
      </w:pPr>
      <w:hyperlink w:anchor="_Toc3589" w:history="1">
        <w:r>
          <w:rPr>
            <w:rFonts w:ascii="仿宋" w:eastAsia="仿宋" w:hAnsi="仿宋" w:cs="仿宋" w:hint="eastAsia"/>
            <w:lang w:eastAsia="zh-CN"/>
          </w:rPr>
          <w:t>(一)、经济费用效益或费用效果分析</w:t>
        </w:r>
        <w:r>
          <w:tab/>
        </w:r>
        <w:r>
          <w:fldChar w:fldCharType="begin"/>
        </w:r>
        <w:r>
          <w:instrText xml:space="preserve"> PAGEREF _Toc3589 \h </w:instrText>
        </w:r>
        <w:r>
          <w:fldChar w:fldCharType="separate"/>
        </w:r>
        <w:r>
          <w:t>39</w:t>
        </w:r>
        <w:r>
          <w:fldChar w:fldCharType="end"/>
        </w:r>
      </w:hyperlink>
    </w:p>
    <w:p>
      <w:pPr>
        <w:pStyle w:val="TOC2"/>
        <w:tabs>
          <w:tab w:val="right" w:leader="dot" w:pos="8306"/>
        </w:tabs>
      </w:pPr>
      <w:hyperlink w:anchor="_Toc18586" w:history="1">
        <w:r>
          <w:rPr>
            <w:rFonts w:ascii="仿宋" w:eastAsia="仿宋" w:hAnsi="仿宋" w:cs="仿宋" w:hint="eastAsia"/>
            <w:lang w:eastAsia="zh-CN"/>
          </w:rPr>
          <w:t>(二)、行业影响分析</w:t>
        </w:r>
        <w:r>
          <w:tab/>
        </w:r>
        <w:r>
          <w:fldChar w:fldCharType="begin"/>
        </w:r>
        <w:r>
          <w:instrText xml:space="preserve"> PAGEREF _Toc18586 \h </w:instrText>
        </w:r>
        <w:r>
          <w:fldChar w:fldCharType="separate"/>
        </w:r>
        <w:r>
          <w:t>41</w:t>
        </w:r>
        <w:r>
          <w:fldChar w:fldCharType="end"/>
        </w:r>
      </w:hyperlink>
    </w:p>
    <w:p>
      <w:pPr>
        <w:pStyle w:val="TOC2"/>
        <w:tabs>
          <w:tab w:val="right" w:leader="dot" w:pos="8306"/>
        </w:tabs>
      </w:pPr>
      <w:hyperlink w:anchor="_Toc4654" w:history="1">
        <w:r>
          <w:rPr>
            <w:rFonts w:ascii="仿宋" w:eastAsia="仿宋" w:hAnsi="仿宋" w:cs="仿宋" w:hint="eastAsia"/>
            <w:lang w:eastAsia="zh-CN"/>
          </w:rPr>
          <w:t>(三)、区域经济影响分析</w:t>
        </w:r>
        <w:r>
          <w:tab/>
        </w:r>
        <w:r>
          <w:fldChar w:fldCharType="begin"/>
        </w:r>
        <w:r>
          <w:instrText xml:space="preserve"> PAGEREF _Toc4654 \h </w:instrText>
        </w:r>
        <w:r>
          <w:fldChar w:fldCharType="separate"/>
        </w:r>
        <w:r>
          <w:t>43</w:t>
        </w:r>
        <w:r>
          <w:fldChar w:fldCharType="end"/>
        </w:r>
      </w:hyperlink>
    </w:p>
    <w:p>
      <w:pPr>
        <w:pStyle w:val="TOC2"/>
        <w:tabs>
          <w:tab w:val="right" w:leader="dot" w:pos="8306"/>
        </w:tabs>
      </w:pPr>
      <w:hyperlink w:anchor="_Toc24555" w:history="1">
        <w:r>
          <w:rPr>
            <w:rFonts w:ascii="仿宋" w:eastAsia="仿宋" w:hAnsi="仿宋" w:cs="仿宋" w:hint="eastAsia"/>
            <w:lang w:eastAsia="zh-CN"/>
          </w:rPr>
          <w:t>(四)、宏观经济影响分析</w:t>
        </w:r>
        <w:r>
          <w:tab/>
        </w:r>
        <w:r>
          <w:fldChar w:fldCharType="begin"/>
        </w:r>
        <w:r>
          <w:instrText xml:space="preserve"> PAGEREF _Toc24555 \h </w:instrText>
        </w:r>
        <w:r>
          <w:fldChar w:fldCharType="separate"/>
        </w:r>
        <w:r>
          <w:t>44</w:t>
        </w:r>
        <w:r>
          <w:fldChar w:fldCharType="end"/>
        </w:r>
      </w:hyperlink>
    </w:p>
    <w:p>
      <w:pPr>
        <w:pStyle w:val="TOC1"/>
        <w:tabs>
          <w:tab w:val="right" w:leader="dot" w:pos="8306"/>
        </w:tabs>
      </w:pPr>
      <w:hyperlink w:anchor="_Toc29693" w:history="1">
        <w:r>
          <w:rPr>
            <w:rFonts w:ascii="仿宋" w:eastAsia="仿宋" w:hAnsi="仿宋" w:cs="仿宋" w:hint="eastAsia"/>
            <w:lang w:eastAsia="zh-CN"/>
          </w:rPr>
          <w:t>七、项目进度计划</w:t>
        </w:r>
        <w:r>
          <w:tab/>
        </w:r>
        <w:r>
          <w:fldChar w:fldCharType="begin"/>
        </w:r>
        <w:r>
          <w:instrText xml:space="preserve"> PAGEREF _Toc29693 \h </w:instrText>
        </w:r>
        <w:r>
          <w:fldChar w:fldCharType="separate"/>
        </w:r>
        <w:r>
          <w:t>45</w:t>
        </w:r>
        <w:r>
          <w:fldChar w:fldCharType="end"/>
        </w:r>
      </w:hyperlink>
    </w:p>
    <w:p>
      <w:pPr>
        <w:pStyle w:val="TOC2"/>
        <w:tabs>
          <w:tab w:val="right" w:leader="dot" w:pos="8306"/>
        </w:tabs>
      </w:pPr>
      <w:hyperlink w:anchor="_Toc2519" w:history="1">
        <w:r>
          <w:rPr>
            <w:rFonts w:ascii="仿宋" w:eastAsia="仿宋" w:hAnsi="仿宋" w:cs="仿宋" w:hint="eastAsia"/>
            <w:lang w:eastAsia="zh-CN"/>
          </w:rPr>
          <w:t>(一)、建设周期</w:t>
        </w:r>
        <w:r>
          <w:tab/>
        </w:r>
        <w:r>
          <w:fldChar w:fldCharType="begin"/>
        </w:r>
        <w:r>
          <w:instrText xml:space="preserve"> PAGEREF _Toc2519 \h </w:instrText>
        </w:r>
        <w:r>
          <w:fldChar w:fldCharType="separate"/>
        </w:r>
        <w:r>
          <w:t>45</w:t>
        </w:r>
        <w:r>
          <w:fldChar w:fldCharType="end"/>
        </w:r>
      </w:hyperlink>
    </w:p>
    <w:p>
      <w:pPr>
        <w:pStyle w:val="TOC2"/>
        <w:tabs>
          <w:tab w:val="right" w:leader="dot" w:pos="8306"/>
        </w:tabs>
      </w:pPr>
      <w:hyperlink w:anchor="_Toc13377" w:history="1">
        <w:r>
          <w:rPr>
            <w:rFonts w:ascii="仿宋" w:eastAsia="仿宋" w:hAnsi="仿宋" w:cs="仿宋" w:hint="eastAsia"/>
            <w:lang w:eastAsia="zh-CN"/>
          </w:rPr>
          <w:t>(二)、建设进度</w:t>
        </w:r>
        <w:r>
          <w:tab/>
        </w:r>
        <w:r>
          <w:fldChar w:fldCharType="begin"/>
        </w:r>
        <w:r>
          <w:instrText xml:space="preserve"> PAGEREF _Toc13377 \h </w:instrText>
        </w:r>
        <w:r>
          <w:fldChar w:fldCharType="separate"/>
        </w:r>
        <w:r>
          <w:t>45</w:t>
        </w:r>
        <w:r>
          <w:fldChar w:fldCharType="end"/>
        </w:r>
      </w:hyperlink>
    </w:p>
    <w:p>
      <w:pPr>
        <w:pStyle w:val="TOC2"/>
        <w:tabs>
          <w:tab w:val="right" w:leader="dot" w:pos="8306"/>
        </w:tabs>
      </w:pPr>
      <w:hyperlink w:anchor="_Toc2701" w:history="1">
        <w:r>
          <w:rPr>
            <w:rFonts w:ascii="仿宋" w:eastAsia="仿宋" w:hAnsi="仿宋" w:cs="仿宋" w:hint="eastAsia"/>
            <w:lang w:eastAsia="zh-CN"/>
          </w:rPr>
          <w:t>(三)、进度安排注意事项</w:t>
        </w:r>
        <w:r>
          <w:tab/>
        </w:r>
        <w:r>
          <w:fldChar w:fldCharType="begin"/>
        </w:r>
        <w:r>
          <w:instrText xml:space="preserve"> PAGEREF _Toc2701 \h </w:instrText>
        </w:r>
        <w:r>
          <w:fldChar w:fldCharType="separate"/>
        </w:r>
        <w:r>
          <w:t>47</w:t>
        </w:r>
        <w:r>
          <w:fldChar w:fldCharType="end"/>
        </w:r>
      </w:hyperlink>
    </w:p>
    <w:p>
      <w:pPr>
        <w:pStyle w:val="TOC2"/>
        <w:tabs>
          <w:tab w:val="right" w:leader="dot" w:pos="8306"/>
        </w:tabs>
      </w:pPr>
      <w:hyperlink w:anchor="_Toc31421" w:history="1">
        <w:r>
          <w:rPr>
            <w:rFonts w:ascii="仿宋" w:eastAsia="仿宋" w:hAnsi="仿宋" w:cs="仿宋" w:hint="eastAsia"/>
            <w:lang w:eastAsia="zh-CN"/>
          </w:rPr>
          <w:t>(四)、人力资源配置</w:t>
        </w:r>
        <w:r>
          <w:tab/>
        </w:r>
        <w:r>
          <w:fldChar w:fldCharType="begin"/>
        </w:r>
        <w:r>
          <w:instrText xml:space="preserve"> PAGEREF _Toc31421 \h </w:instrText>
        </w:r>
        <w:r>
          <w:fldChar w:fldCharType="separate"/>
        </w:r>
        <w:r>
          <w:t>48</w:t>
        </w:r>
        <w:r>
          <w:fldChar w:fldCharType="end"/>
        </w:r>
      </w:hyperlink>
    </w:p>
    <w:p>
      <w:pPr>
        <w:pStyle w:val="TOC2"/>
        <w:tabs>
          <w:tab w:val="right" w:leader="dot" w:pos="8306"/>
        </w:tabs>
      </w:pPr>
      <w:hyperlink w:anchor="_Toc13793" w:history="1">
        <w:r>
          <w:rPr>
            <w:rFonts w:ascii="仿宋" w:eastAsia="仿宋" w:hAnsi="仿宋" w:cs="仿宋" w:hint="eastAsia"/>
            <w:lang w:eastAsia="zh-CN"/>
          </w:rPr>
          <w:t>(五)、员工培训</w:t>
        </w:r>
        <w:r>
          <w:tab/>
        </w:r>
        <w:r>
          <w:fldChar w:fldCharType="begin"/>
        </w:r>
        <w:r>
          <w:instrText xml:space="preserve"> PAGEREF _Toc13793 \h </w:instrText>
        </w:r>
        <w:r>
          <w:fldChar w:fldCharType="separate"/>
        </w:r>
        <w:r>
          <w:t>50</w:t>
        </w:r>
        <w:r>
          <w:fldChar w:fldCharType="end"/>
        </w:r>
      </w:hyperlink>
    </w:p>
    <w:p>
      <w:pPr>
        <w:pStyle w:val="TOC2"/>
        <w:tabs>
          <w:tab w:val="right" w:leader="dot" w:pos="8306"/>
        </w:tabs>
      </w:pPr>
      <w:hyperlink w:anchor="_Toc29324" w:history="1">
        <w:r>
          <w:rPr>
            <w:rFonts w:ascii="仿宋" w:eastAsia="仿宋" w:hAnsi="仿宋" w:cs="仿宋" w:hint="eastAsia"/>
            <w:lang w:eastAsia="zh-CN"/>
          </w:rPr>
          <w:t>(六)、项目实施保障</w:t>
        </w:r>
        <w:r>
          <w:tab/>
        </w:r>
        <w:r>
          <w:fldChar w:fldCharType="begin"/>
        </w:r>
        <w:r>
          <w:instrText xml:space="preserve"> PAGEREF _Toc29324 \h </w:instrText>
        </w:r>
        <w:r>
          <w:fldChar w:fldCharType="separate"/>
        </w:r>
        <w:r>
          <w:t>51</w:t>
        </w:r>
        <w:r>
          <w:fldChar w:fldCharType="end"/>
        </w:r>
      </w:hyperlink>
    </w:p>
    <w:p>
      <w:pPr>
        <w:pStyle w:val="TOC2"/>
        <w:tabs>
          <w:tab w:val="right" w:leader="dot" w:pos="8306"/>
        </w:tabs>
      </w:pPr>
      <w:hyperlink w:anchor="_Toc32435" w:history="1">
        <w:r>
          <w:rPr>
            <w:rFonts w:ascii="仿宋" w:eastAsia="仿宋" w:hAnsi="仿宋" w:cs="仿宋" w:hint="eastAsia"/>
            <w:lang w:eastAsia="zh-CN"/>
          </w:rPr>
          <w:t>(七)、安全规范管理</w:t>
        </w:r>
        <w:r>
          <w:tab/>
        </w:r>
        <w:r>
          <w:fldChar w:fldCharType="begin"/>
        </w:r>
        <w:r>
          <w:instrText xml:space="preserve"> PAGEREF _Toc32435 \h </w:instrText>
        </w:r>
        <w:r>
          <w:fldChar w:fldCharType="separate"/>
        </w:r>
        <w:r>
          <w:t>51</w:t>
        </w:r>
        <w:r>
          <w:fldChar w:fldCharType="end"/>
        </w:r>
      </w:hyperlink>
    </w:p>
    <w:p>
      <w:pPr>
        <w:pStyle w:val="TOC1"/>
        <w:tabs>
          <w:tab w:val="right" w:leader="dot" w:pos="8306"/>
        </w:tabs>
      </w:pPr>
      <w:hyperlink w:anchor="_Toc11897" w:history="1">
        <w:r>
          <w:rPr>
            <w:rFonts w:ascii="仿宋" w:eastAsia="仿宋" w:hAnsi="仿宋" w:cs="仿宋" w:hint="eastAsia"/>
            <w:lang w:eastAsia="zh-CN"/>
          </w:rPr>
          <w:t>八、环境保护与治理方案</w:t>
        </w:r>
        <w:r>
          <w:tab/>
        </w:r>
        <w:r>
          <w:fldChar w:fldCharType="begin"/>
        </w:r>
        <w:r>
          <w:instrText xml:space="preserve"> PAGEREF _Toc11897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09" w:history="1">
        <w:r>
          <w:rPr>
            <w:rFonts w:ascii="仿宋" w:eastAsia="仿宋" w:hAnsi="仿宋" w:cs="仿宋" w:hint="eastAsia"/>
            <w:lang w:eastAsia="zh-CN"/>
          </w:rPr>
          <w:t>(一)、项目环境影响评估</w:t>
        </w:r>
        <w:r>
          <w:tab/>
        </w:r>
        <w:r>
          <w:fldChar w:fldCharType="begin"/>
        </w:r>
        <w:r>
          <w:instrText xml:space="preserve"> PAGEREF _Toc4709 \h </w:instrText>
        </w:r>
        <w:r>
          <w:fldChar w:fldCharType="separate"/>
        </w:r>
        <w:r>
          <w:t>53</w:t>
        </w:r>
        <w:r>
          <w:fldChar w:fldCharType="end"/>
        </w:r>
      </w:hyperlink>
    </w:p>
    <w:p>
      <w:pPr>
        <w:pStyle w:val="TOC2"/>
        <w:tabs>
          <w:tab w:val="right" w:leader="dot" w:pos="8306"/>
        </w:tabs>
      </w:pPr>
      <w:hyperlink w:anchor="_Toc32023" w:history="1">
        <w:r>
          <w:rPr>
            <w:rFonts w:ascii="仿宋" w:eastAsia="仿宋" w:hAnsi="仿宋" w:cs="仿宋" w:hint="eastAsia"/>
            <w:lang w:eastAsia="zh-CN"/>
          </w:rPr>
          <w:t>(二)、环境保护措施与治理方案</w:t>
        </w:r>
        <w:r>
          <w:tab/>
        </w:r>
        <w:r>
          <w:fldChar w:fldCharType="begin"/>
        </w:r>
        <w:r>
          <w:instrText xml:space="preserve"> PAGEREF _Toc32023 \h </w:instrText>
        </w:r>
        <w:r>
          <w:fldChar w:fldCharType="separate"/>
        </w:r>
        <w:r>
          <w:t>53</w:t>
        </w:r>
        <w:r>
          <w:fldChar w:fldCharType="end"/>
        </w:r>
      </w:hyperlink>
    </w:p>
    <w:p>
      <w:pPr>
        <w:pStyle w:val="TOC1"/>
        <w:tabs>
          <w:tab w:val="right" w:leader="dot" w:pos="8306"/>
        </w:tabs>
      </w:pPr>
      <w:hyperlink w:anchor="_Toc26896" w:history="1">
        <w:r>
          <w:rPr>
            <w:rFonts w:ascii="仿宋" w:eastAsia="仿宋" w:hAnsi="仿宋" w:cs="仿宋" w:hint="eastAsia"/>
            <w:lang w:eastAsia="zh-CN"/>
          </w:rPr>
          <w:t>九、环境保护与绿色发展</w:t>
        </w:r>
        <w:r>
          <w:tab/>
        </w:r>
        <w:r>
          <w:fldChar w:fldCharType="begin"/>
        </w:r>
        <w:r>
          <w:instrText xml:space="preserve"> PAGEREF _Toc26896 \h </w:instrText>
        </w:r>
        <w:r>
          <w:fldChar w:fldCharType="separate"/>
        </w:r>
        <w:r>
          <w:t>54</w:t>
        </w:r>
        <w:r>
          <w:fldChar w:fldCharType="end"/>
        </w:r>
      </w:hyperlink>
    </w:p>
    <w:p>
      <w:pPr>
        <w:pStyle w:val="TOC2"/>
        <w:tabs>
          <w:tab w:val="right" w:leader="dot" w:pos="8306"/>
        </w:tabs>
      </w:pPr>
      <w:hyperlink w:anchor="_Toc4771" w:history="1">
        <w:r>
          <w:rPr>
            <w:rFonts w:ascii="仿宋" w:eastAsia="仿宋" w:hAnsi="仿宋" w:cs="仿宋" w:hint="eastAsia"/>
            <w:lang w:eastAsia="zh-CN"/>
          </w:rPr>
          <w:t>(一)、环境保护措施</w:t>
        </w:r>
        <w:r>
          <w:tab/>
        </w:r>
        <w:r>
          <w:fldChar w:fldCharType="begin"/>
        </w:r>
        <w:r>
          <w:instrText xml:space="preserve"> PAGEREF _Toc4771 \h </w:instrText>
        </w:r>
        <w:r>
          <w:fldChar w:fldCharType="separate"/>
        </w:r>
        <w:r>
          <w:t>54</w:t>
        </w:r>
        <w:r>
          <w:fldChar w:fldCharType="end"/>
        </w:r>
      </w:hyperlink>
    </w:p>
    <w:p>
      <w:pPr>
        <w:pStyle w:val="TOC2"/>
        <w:tabs>
          <w:tab w:val="right" w:leader="dot" w:pos="8306"/>
        </w:tabs>
      </w:pPr>
      <w:hyperlink w:anchor="_Toc14432" w:history="1">
        <w:r>
          <w:rPr>
            <w:rFonts w:ascii="仿宋" w:eastAsia="仿宋" w:hAnsi="仿宋" w:cs="仿宋" w:hint="eastAsia"/>
            <w:lang w:eastAsia="zh-CN"/>
          </w:rPr>
          <w:t>(二)、绿色发展与可持续发展策略</w:t>
        </w:r>
        <w:r>
          <w:tab/>
        </w:r>
        <w:r>
          <w:fldChar w:fldCharType="begin"/>
        </w:r>
        <w:r>
          <w:instrText xml:space="preserve"> PAGEREF _Toc14432 \h </w:instrText>
        </w:r>
        <w:r>
          <w:fldChar w:fldCharType="separate"/>
        </w:r>
        <w:r>
          <w:t>56</w:t>
        </w:r>
        <w:r>
          <w:fldChar w:fldCharType="end"/>
        </w:r>
      </w:hyperlink>
    </w:p>
    <w:p>
      <w:pPr>
        <w:pStyle w:val="TOC1"/>
        <w:tabs>
          <w:tab w:val="right" w:leader="dot" w:pos="8306"/>
        </w:tabs>
      </w:pPr>
      <w:hyperlink w:anchor="_Toc24312" w:history="1">
        <w:r>
          <w:rPr>
            <w:rFonts w:ascii="仿宋" w:eastAsia="仿宋" w:hAnsi="仿宋" w:cs="仿宋" w:hint="eastAsia"/>
            <w:lang w:eastAsia="zh-CN"/>
          </w:rPr>
          <w:t>十、项目变更管理</w:t>
        </w:r>
        <w:r>
          <w:tab/>
        </w:r>
        <w:r>
          <w:fldChar w:fldCharType="begin"/>
        </w:r>
        <w:r>
          <w:instrText xml:space="preserve"> PAGEREF _Toc24312 \h </w:instrText>
        </w:r>
        <w:r>
          <w:fldChar w:fldCharType="separate"/>
        </w:r>
        <w:r>
          <w:t>57</w:t>
        </w:r>
        <w:r>
          <w:fldChar w:fldCharType="end"/>
        </w:r>
      </w:hyperlink>
    </w:p>
    <w:p>
      <w:pPr>
        <w:pStyle w:val="TOC2"/>
        <w:tabs>
          <w:tab w:val="right" w:leader="dot" w:pos="8306"/>
        </w:tabs>
      </w:pPr>
      <w:hyperlink w:anchor="_Toc26166" w:history="1">
        <w:r>
          <w:rPr>
            <w:rFonts w:ascii="仿宋" w:eastAsia="仿宋" w:hAnsi="仿宋" w:cs="仿宋" w:hint="eastAsia"/>
            <w:lang w:eastAsia="zh-CN"/>
          </w:rPr>
          <w:t>(一)、变更控制流程</w:t>
        </w:r>
        <w:r>
          <w:tab/>
        </w:r>
        <w:r>
          <w:fldChar w:fldCharType="begin"/>
        </w:r>
        <w:r>
          <w:instrText xml:space="preserve"> PAGEREF _Toc26166 \h </w:instrText>
        </w:r>
        <w:r>
          <w:fldChar w:fldCharType="separate"/>
        </w:r>
        <w:r>
          <w:t>57</w:t>
        </w:r>
        <w:r>
          <w:fldChar w:fldCharType="end"/>
        </w:r>
      </w:hyperlink>
    </w:p>
    <w:p>
      <w:pPr>
        <w:pStyle w:val="TOC2"/>
        <w:tabs>
          <w:tab w:val="right" w:leader="dot" w:pos="8306"/>
        </w:tabs>
      </w:pPr>
      <w:hyperlink w:anchor="_Toc22554" w:history="1">
        <w:r>
          <w:rPr>
            <w:rFonts w:ascii="仿宋" w:eastAsia="仿宋" w:hAnsi="仿宋" w:cs="仿宋" w:hint="eastAsia"/>
            <w:lang w:eastAsia="zh-CN"/>
          </w:rPr>
          <w:t>(二)、影响评估与处理</w:t>
        </w:r>
        <w:r>
          <w:tab/>
        </w:r>
        <w:r>
          <w:fldChar w:fldCharType="begin"/>
        </w:r>
        <w:r>
          <w:instrText xml:space="preserve"> PAGEREF _Toc22554 \h </w:instrText>
        </w:r>
        <w:r>
          <w:fldChar w:fldCharType="separate"/>
        </w:r>
        <w:r>
          <w:t>58</w:t>
        </w:r>
        <w:r>
          <w:fldChar w:fldCharType="end"/>
        </w:r>
      </w:hyperlink>
    </w:p>
    <w:p>
      <w:pPr>
        <w:pStyle w:val="TOC2"/>
        <w:tabs>
          <w:tab w:val="right" w:leader="dot" w:pos="8306"/>
        </w:tabs>
      </w:pPr>
      <w:hyperlink w:anchor="_Toc16774" w:history="1">
        <w:r>
          <w:rPr>
            <w:rFonts w:ascii="仿宋" w:eastAsia="仿宋" w:hAnsi="仿宋" w:cs="仿宋" w:hint="eastAsia"/>
            <w:lang w:eastAsia="zh-CN"/>
          </w:rPr>
          <w:t>(三)、变更记录与追踪</w:t>
        </w:r>
        <w:r>
          <w:tab/>
        </w:r>
        <w:r>
          <w:fldChar w:fldCharType="begin"/>
        </w:r>
        <w:r>
          <w:instrText xml:space="preserve"> PAGEREF _Toc16774 \h </w:instrText>
        </w:r>
        <w:r>
          <w:fldChar w:fldCharType="separate"/>
        </w:r>
        <w:r>
          <w:t>59</w:t>
        </w:r>
        <w:r>
          <w:fldChar w:fldCharType="end"/>
        </w:r>
      </w:hyperlink>
    </w:p>
    <w:p>
      <w:pPr>
        <w:pStyle w:val="TOC2"/>
        <w:tabs>
          <w:tab w:val="right" w:leader="dot" w:pos="8306"/>
        </w:tabs>
      </w:pPr>
      <w:hyperlink w:anchor="_Toc1572" w:history="1">
        <w:r>
          <w:rPr>
            <w:rFonts w:ascii="仿宋" w:eastAsia="仿宋" w:hAnsi="仿宋" w:cs="仿宋" w:hint="eastAsia"/>
            <w:lang w:eastAsia="zh-CN"/>
          </w:rPr>
          <w:t>(四)、变更管理策略</w:t>
        </w:r>
        <w:r>
          <w:tab/>
        </w:r>
        <w:r>
          <w:fldChar w:fldCharType="begin"/>
        </w:r>
        <w:r>
          <w:instrText xml:space="preserve"> PAGEREF _Toc1572 \h </w:instrText>
        </w:r>
        <w:r>
          <w:fldChar w:fldCharType="separate"/>
        </w:r>
        <w:r>
          <w:t>61</w:t>
        </w:r>
        <w:r>
          <w:fldChar w:fldCharType="end"/>
        </w:r>
      </w:hyperlink>
    </w:p>
    <w:p>
      <w:pPr>
        <w:pStyle w:val="TOC1"/>
        <w:tabs>
          <w:tab w:val="right" w:leader="dot" w:pos="8306"/>
        </w:tabs>
      </w:pPr>
      <w:hyperlink w:anchor="_Toc15123" w:history="1">
        <w:r>
          <w:rPr>
            <w:rFonts w:ascii="仿宋" w:eastAsia="仿宋" w:hAnsi="仿宋" w:cs="仿宋" w:hint="eastAsia"/>
            <w:lang w:eastAsia="zh-CN"/>
          </w:rPr>
          <w:t>十一、客户关系管理与市场拓展</w:t>
        </w:r>
        <w:r>
          <w:tab/>
        </w:r>
        <w:r>
          <w:fldChar w:fldCharType="begin"/>
        </w:r>
        <w:r>
          <w:instrText xml:space="preserve"> PAGEREF _Toc15123 \h </w:instrText>
        </w:r>
        <w:r>
          <w:fldChar w:fldCharType="separate"/>
        </w:r>
        <w:r>
          <w:t>63</w:t>
        </w:r>
        <w:r>
          <w:fldChar w:fldCharType="end"/>
        </w:r>
      </w:hyperlink>
    </w:p>
    <w:p>
      <w:pPr>
        <w:pStyle w:val="TOC2"/>
        <w:tabs>
          <w:tab w:val="right" w:leader="dot" w:pos="8306"/>
        </w:tabs>
      </w:pPr>
      <w:hyperlink w:anchor="_Toc17311" w:history="1">
        <w:r>
          <w:rPr>
            <w:rFonts w:ascii="仿宋" w:eastAsia="仿宋" w:hAnsi="仿宋" w:cs="仿宋" w:hint="eastAsia"/>
            <w:lang w:eastAsia="zh-CN"/>
          </w:rPr>
          <w:t>(一)、客户关系管理策略</w:t>
        </w:r>
        <w:r>
          <w:tab/>
        </w:r>
        <w:r>
          <w:fldChar w:fldCharType="begin"/>
        </w:r>
        <w:r>
          <w:instrText xml:space="preserve"> PAGEREF _Toc17311 \h </w:instrText>
        </w:r>
        <w:r>
          <w:fldChar w:fldCharType="separate"/>
        </w:r>
        <w:r>
          <w:t>63</w:t>
        </w:r>
        <w:r>
          <w:fldChar w:fldCharType="end"/>
        </w:r>
      </w:hyperlink>
    </w:p>
    <w:p>
      <w:pPr>
        <w:pStyle w:val="TOC2"/>
        <w:tabs>
          <w:tab w:val="right" w:leader="dot" w:pos="8306"/>
        </w:tabs>
      </w:pPr>
      <w:hyperlink w:anchor="_Toc25829" w:history="1">
        <w:r>
          <w:rPr>
            <w:rFonts w:ascii="仿宋" w:eastAsia="仿宋" w:hAnsi="仿宋" w:cs="仿宋" w:hint="eastAsia"/>
            <w:lang w:eastAsia="zh-CN"/>
          </w:rPr>
          <w:t>(二)、市场拓展方案</w:t>
        </w:r>
        <w:r>
          <w:tab/>
        </w:r>
        <w:r>
          <w:fldChar w:fldCharType="begin"/>
        </w:r>
        <w:r>
          <w:instrText xml:space="preserve"> PAGEREF _Toc25829 \h </w:instrText>
        </w:r>
        <w:r>
          <w:fldChar w:fldCharType="separate"/>
        </w:r>
        <w:r>
          <w:t>64</w:t>
        </w:r>
        <w:r>
          <w:fldChar w:fldCharType="end"/>
        </w:r>
      </w:hyperlink>
    </w:p>
    <w:p>
      <w:pPr>
        <w:pStyle w:val="TOC1"/>
        <w:tabs>
          <w:tab w:val="right" w:leader="dot" w:pos="8306"/>
        </w:tabs>
      </w:pPr>
      <w:hyperlink w:anchor="_Toc32133" w:history="1">
        <w:r>
          <w:rPr>
            <w:rFonts w:ascii="仿宋" w:eastAsia="仿宋" w:hAnsi="仿宋" w:cs="仿宋" w:hint="eastAsia"/>
            <w:lang w:eastAsia="zh-CN"/>
          </w:rPr>
          <w:t>十二、资金管理与财务规划</w:t>
        </w:r>
        <w:r>
          <w:tab/>
        </w:r>
        <w:r>
          <w:fldChar w:fldCharType="begin"/>
        </w:r>
        <w:r>
          <w:instrText xml:space="preserve"> PAGEREF _Toc32133 \h </w:instrText>
        </w:r>
        <w:r>
          <w:fldChar w:fldCharType="separate"/>
        </w:r>
        <w:r>
          <w:t>65</w:t>
        </w:r>
        <w:r>
          <w:fldChar w:fldCharType="end"/>
        </w:r>
      </w:hyperlink>
    </w:p>
    <w:p>
      <w:pPr>
        <w:pStyle w:val="TOC2"/>
        <w:tabs>
          <w:tab w:val="right" w:leader="dot" w:pos="8306"/>
        </w:tabs>
      </w:pPr>
      <w:hyperlink w:anchor="_Toc30395" w:history="1">
        <w:r>
          <w:rPr>
            <w:rFonts w:ascii="仿宋" w:eastAsia="仿宋" w:hAnsi="仿宋" w:cs="仿宋" w:hint="eastAsia"/>
            <w:lang w:eastAsia="zh-CN"/>
          </w:rPr>
          <w:t>(一)、项目资金来源与筹措</w:t>
        </w:r>
        <w:r>
          <w:tab/>
        </w:r>
        <w:r>
          <w:fldChar w:fldCharType="begin"/>
        </w:r>
        <w:r>
          <w:instrText xml:space="preserve"> PAGEREF _Toc30395 \h </w:instrText>
        </w:r>
        <w:r>
          <w:fldChar w:fldCharType="separate"/>
        </w:r>
        <w:r>
          <w:t>65</w:t>
        </w:r>
        <w:r>
          <w:fldChar w:fldCharType="end"/>
        </w:r>
      </w:hyperlink>
    </w:p>
    <w:p>
      <w:pPr>
        <w:pStyle w:val="TOC2"/>
        <w:tabs>
          <w:tab w:val="right" w:leader="dot" w:pos="8306"/>
        </w:tabs>
      </w:pPr>
      <w:hyperlink w:anchor="_Toc22664" w:history="1">
        <w:r>
          <w:rPr>
            <w:rFonts w:ascii="仿宋" w:eastAsia="仿宋" w:hAnsi="仿宋" w:cs="仿宋" w:hint="eastAsia"/>
            <w:lang w:eastAsia="zh-CN"/>
          </w:rPr>
          <w:t>(二)、资金使用与监管</w:t>
        </w:r>
        <w:r>
          <w:tab/>
        </w:r>
        <w:r>
          <w:fldChar w:fldCharType="begin"/>
        </w:r>
        <w:r>
          <w:instrText xml:space="preserve"> PAGEREF _Toc22664 \h </w:instrText>
        </w:r>
        <w:r>
          <w:fldChar w:fldCharType="separate"/>
        </w:r>
        <w:r>
          <w:t>66</w:t>
        </w:r>
        <w:r>
          <w:fldChar w:fldCharType="end"/>
        </w:r>
      </w:hyperlink>
    </w:p>
    <w:p>
      <w:pPr>
        <w:pStyle w:val="TOC2"/>
        <w:tabs>
          <w:tab w:val="right" w:leader="dot" w:pos="8306"/>
        </w:tabs>
      </w:pPr>
      <w:hyperlink w:anchor="_Toc18118" w:history="1">
        <w:r>
          <w:rPr>
            <w:rFonts w:ascii="仿宋" w:eastAsia="仿宋" w:hAnsi="仿宋" w:cs="仿宋" w:hint="eastAsia"/>
            <w:lang w:eastAsia="zh-CN"/>
          </w:rPr>
          <w:t>(三)、财务规划与预测</w:t>
        </w:r>
        <w:r>
          <w:tab/>
        </w:r>
        <w:r>
          <w:fldChar w:fldCharType="begin"/>
        </w:r>
        <w:r>
          <w:instrText xml:space="preserve"> PAGEREF _Toc18118 \h </w:instrText>
        </w:r>
        <w:r>
          <w:fldChar w:fldCharType="separate"/>
        </w:r>
        <w:r>
          <w:t>68</w:t>
        </w:r>
        <w:r>
          <w:fldChar w:fldCharType="end"/>
        </w:r>
      </w:hyperlink>
    </w:p>
    <w:p>
      <w:pPr>
        <w:pStyle w:val="TOC1"/>
        <w:tabs>
          <w:tab w:val="right" w:leader="dot" w:pos="8306"/>
        </w:tabs>
      </w:pPr>
      <w:hyperlink w:anchor="_Toc3405" w:history="1">
        <w:r>
          <w:rPr>
            <w:rFonts w:ascii="仿宋" w:eastAsia="仿宋" w:hAnsi="仿宋" w:cs="仿宋" w:hint="eastAsia"/>
            <w:lang w:eastAsia="zh-CN"/>
          </w:rPr>
          <w:t>十三、人力资源管理与开发</w:t>
        </w:r>
        <w:r>
          <w:tab/>
        </w:r>
        <w:r>
          <w:fldChar w:fldCharType="begin"/>
        </w:r>
        <w:r>
          <w:instrText xml:space="preserve"> PAGEREF _Toc3405 \h </w:instrText>
        </w:r>
        <w:r>
          <w:fldChar w:fldCharType="separate"/>
        </w:r>
        <w:r>
          <w:t>69</w:t>
        </w:r>
        <w:r>
          <w:fldChar w:fldCharType="end"/>
        </w:r>
      </w:hyperlink>
    </w:p>
    <w:p>
      <w:pPr>
        <w:pStyle w:val="TOC2"/>
        <w:tabs>
          <w:tab w:val="right" w:leader="dot" w:pos="8306"/>
        </w:tabs>
      </w:pPr>
      <w:hyperlink w:anchor="_Toc24936" w:history="1">
        <w:r>
          <w:rPr>
            <w:rFonts w:ascii="仿宋" w:eastAsia="仿宋" w:hAnsi="仿宋" w:cs="仿宋" w:hint="eastAsia"/>
            <w:lang w:eastAsia="zh-CN"/>
          </w:rPr>
          <w:t>(一)、人力资源规划</w:t>
        </w:r>
        <w:r>
          <w:tab/>
        </w:r>
        <w:r>
          <w:fldChar w:fldCharType="begin"/>
        </w:r>
        <w:r>
          <w:instrText xml:space="preserve"> PAGEREF _Toc24936 \h </w:instrText>
        </w:r>
        <w:r>
          <w:fldChar w:fldCharType="separate"/>
        </w:r>
        <w:r>
          <w:t>69</w:t>
        </w:r>
        <w:r>
          <w:fldChar w:fldCharType="end"/>
        </w:r>
      </w:hyperlink>
    </w:p>
    <w:p>
      <w:pPr>
        <w:pStyle w:val="TOC2"/>
        <w:tabs>
          <w:tab w:val="right" w:leader="dot" w:pos="8306"/>
        </w:tabs>
      </w:pPr>
      <w:hyperlink w:anchor="_Toc7096" w:history="1">
        <w:r>
          <w:rPr>
            <w:rFonts w:ascii="仿宋" w:eastAsia="仿宋" w:hAnsi="仿宋" w:cs="仿宋" w:hint="eastAsia"/>
            <w:lang w:eastAsia="zh-CN"/>
          </w:rPr>
          <w:t>(二)、人力资源开发与培训</w:t>
        </w:r>
        <w:r>
          <w:tab/>
        </w:r>
        <w:r>
          <w:fldChar w:fldCharType="begin"/>
        </w:r>
        <w:r>
          <w:instrText xml:space="preserve"> PAGEREF _Toc7096 \h </w:instrText>
        </w:r>
        <w:r>
          <w:fldChar w:fldCharType="separate"/>
        </w:r>
        <w:r>
          <w:t>71</w:t>
        </w:r>
        <w:r>
          <w:fldChar w:fldCharType="end"/>
        </w:r>
      </w:hyperlink>
    </w:p>
    <w:p>
      <w:pPr>
        <w:pStyle w:val="TOC1"/>
        <w:tabs>
          <w:tab w:val="right" w:leader="dot" w:pos="8306"/>
        </w:tabs>
      </w:pPr>
      <w:hyperlink w:anchor="_Toc32724" w:history="1">
        <w:r>
          <w:rPr>
            <w:rFonts w:ascii="仿宋" w:eastAsia="仿宋" w:hAnsi="仿宋" w:cs="仿宋" w:hint="eastAsia"/>
            <w:lang w:eastAsia="zh-CN"/>
          </w:rPr>
          <w:t>十四、企业合规与伦理</w:t>
        </w:r>
        <w:r>
          <w:tab/>
        </w:r>
        <w:r>
          <w:fldChar w:fldCharType="begin"/>
        </w:r>
        <w:r>
          <w:instrText xml:space="preserve"> PAGEREF _Toc32724 \h </w:instrText>
        </w:r>
        <w:r>
          <w:fldChar w:fldCharType="separate"/>
        </w:r>
        <w:r>
          <w:t>73</w:t>
        </w:r>
        <w:r>
          <w:fldChar w:fldCharType="end"/>
        </w:r>
      </w:hyperlink>
    </w:p>
    <w:p>
      <w:pPr>
        <w:pStyle w:val="TOC2"/>
        <w:tabs>
          <w:tab w:val="right" w:leader="dot" w:pos="8306"/>
        </w:tabs>
      </w:pPr>
      <w:hyperlink w:anchor="_Toc13705" w:history="1">
        <w:r>
          <w:rPr>
            <w:rFonts w:ascii="仿宋" w:eastAsia="仿宋" w:hAnsi="仿宋" w:cs="仿宋" w:hint="eastAsia"/>
            <w:lang w:eastAsia="zh-CN"/>
          </w:rPr>
          <w:t>(一)、合规政策与程序</w:t>
        </w:r>
        <w:r>
          <w:tab/>
        </w:r>
        <w:r>
          <w:fldChar w:fldCharType="begin"/>
        </w:r>
        <w:r>
          <w:instrText xml:space="preserve"> PAGEREF _Toc13705 \h </w:instrText>
        </w:r>
        <w:r>
          <w:fldChar w:fldCharType="separate"/>
        </w:r>
        <w:r>
          <w:t>73</w:t>
        </w:r>
        <w:r>
          <w:fldChar w:fldCharType="end"/>
        </w:r>
      </w:hyperlink>
    </w:p>
    <w:p>
      <w:pPr>
        <w:pStyle w:val="TOC2"/>
        <w:tabs>
          <w:tab w:val="right" w:leader="dot" w:pos="8306"/>
        </w:tabs>
      </w:pPr>
      <w:hyperlink w:anchor="_Toc23742" w:history="1">
        <w:r>
          <w:rPr>
            <w:rFonts w:ascii="仿宋" w:eastAsia="仿宋" w:hAnsi="仿宋" w:cs="仿宋" w:hint="eastAsia"/>
            <w:lang w:eastAsia="zh-CN"/>
          </w:rPr>
          <w:t>(二)、伦理规范与培训</w:t>
        </w:r>
        <w:r>
          <w:tab/>
        </w:r>
        <w:r>
          <w:fldChar w:fldCharType="begin"/>
        </w:r>
        <w:r>
          <w:instrText xml:space="preserve"> PAGEREF _Toc23742 \h </w:instrText>
        </w:r>
        <w:r>
          <w:fldChar w:fldCharType="separate"/>
        </w:r>
        <w:r>
          <w:t>74</w:t>
        </w:r>
        <w:r>
          <w:fldChar w:fldCharType="end"/>
        </w:r>
      </w:hyperlink>
    </w:p>
    <w:p>
      <w:pPr>
        <w:pStyle w:val="TOC2"/>
        <w:tabs>
          <w:tab w:val="right" w:leader="dot" w:pos="8306"/>
        </w:tabs>
      </w:pPr>
      <w:hyperlink w:anchor="_Toc718" w:history="1">
        <w:r>
          <w:rPr>
            <w:rFonts w:ascii="仿宋" w:eastAsia="仿宋" w:hAnsi="仿宋" w:cs="仿宋" w:hint="eastAsia"/>
            <w:lang w:eastAsia="zh-CN"/>
          </w:rPr>
          <w:t>(三)、合规风险评估</w:t>
        </w:r>
        <w:r>
          <w:tab/>
        </w:r>
        <w:r>
          <w:fldChar w:fldCharType="begin"/>
        </w:r>
        <w:r>
          <w:instrText xml:space="preserve"> PAGEREF _Toc718 \h </w:instrText>
        </w:r>
        <w:r>
          <w:fldChar w:fldCharType="separate"/>
        </w:r>
        <w:r>
          <w:t>75</w:t>
        </w:r>
        <w:r>
          <w:fldChar w:fldCharType="end"/>
        </w:r>
      </w:hyperlink>
    </w:p>
    <w:p>
      <w:pPr>
        <w:pStyle w:val="TOC2"/>
        <w:tabs>
          <w:tab w:val="right" w:leader="dot" w:pos="8306"/>
        </w:tabs>
      </w:pPr>
      <w:hyperlink w:anchor="_Toc8064" w:history="1">
        <w:r>
          <w:rPr>
            <w:rFonts w:ascii="仿宋" w:eastAsia="仿宋" w:hAnsi="仿宋" w:cs="仿宋" w:hint="eastAsia"/>
            <w:lang w:eastAsia="zh-CN"/>
          </w:rPr>
          <w:t>(四)、合规监督与执行</w:t>
        </w:r>
        <w:r>
          <w:tab/>
        </w:r>
        <w:r>
          <w:fldChar w:fldCharType="begin"/>
        </w:r>
        <w:r>
          <w:instrText xml:space="preserve"> PAGEREF _Toc8064 \h </w:instrText>
        </w:r>
        <w:r>
          <w:fldChar w:fldCharType="separate"/>
        </w:r>
        <w:r>
          <w:t>76</w:t>
        </w:r>
        <w:r>
          <w:fldChar w:fldCharType="end"/>
        </w:r>
      </w:hyperlink>
    </w:p>
    <w:p>
      <w:pPr>
        <w:pStyle w:val="TOC1"/>
        <w:tabs>
          <w:tab w:val="right" w:leader="dot" w:pos="8306"/>
        </w:tabs>
      </w:pPr>
      <w:hyperlink w:anchor="_Toc14073" w:history="1">
        <w:r>
          <w:rPr>
            <w:rFonts w:ascii="仿宋" w:eastAsia="仿宋" w:hAnsi="仿宋" w:cs="仿宋" w:hint="eastAsia"/>
            <w:lang w:eastAsia="zh-CN"/>
          </w:rPr>
          <w:t>十五、知识产权管理与保护</w:t>
        </w:r>
        <w:r>
          <w:tab/>
        </w:r>
        <w:r>
          <w:fldChar w:fldCharType="begin"/>
        </w:r>
        <w:r>
          <w:instrText xml:space="preserve"> PAGEREF _Toc14073 \h </w:instrText>
        </w:r>
        <w:r>
          <w:fldChar w:fldCharType="separate"/>
        </w:r>
        <w:r>
          <w:t>77</w:t>
        </w:r>
        <w:r>
          <w:fldChar w:fldCharType="end"/>
        </w:r>
      </w:hyperlink>
    </w:p>
    <w:p>
      <w:pPr>
        <w:pStyle w:val="TOC2"/>
        <w:tabs>
          <w:tab w:val="right" w:leader="dot" w:pos="8306"/>
        </w:tabs>
      </w:pPr>
      <w:hyperlink w:anchor="_Toc6484" w:history="1">
        <w:r>
          <w:rPr>
            <w:rFonts w:ascii="仿宋" w:eastAsia="仿宋" w:hAnsi="仿宋" w:cs="仿宋" w:hint="eastAsia"/>
            <w:lang w:eastAsia="zh-CN"/>
          </w:rPr>
          <w:t>(一)、知识产权管理体系建设</w:t>
        </w:r>
        <w:r>
          <w:tab/>
        </w:r>
        <w:r>
          <w:fldChar w:fldCharType="begin"/>
        </w:r>
        <w:r>
          <w:instrText xml:space="preserve"> PAGEREF _Toc6484 \h </w:instrText>
        </w:r>
        <w:r>
          <w:fldChar w:fldCharType="separate"/>
        </w:r>
        <w:r>
          <w:t>77</w:t>
        </w:r>
        <w:r>
          <w:fldChar w:fldCharType="end"/>
        </w:r>
      </w:hyperlink>
    </w:p>
    <w:p>
      <w:pPr>
        <w:pStyle w:val="TOC2"/>
        <w:tabs>
          <w:tab w:val="right" w:leader="dot" w:pos="8306"/>
        </w:tabs>
      </w:pPr>
      <w:hyperlink w:anchor="_Toc25501" w:history="1">
        <w:r>
          <w:rPr>
            <w:rFonts w:ascii="仿宋" w:eastAsia="仿宋" w:hAnsi="仿宋" w:cs="仿宋" w:hint="eastAsia"/>
            <w:lang w:eastAsia="zh-CN"/>
          </w:rPr>
          <w:t>(二)、知识产权保护措施</w:t>
        </w:r>
        <w:r>
          <w:tab/>
        </w:r>
        <w:r>
          <w:fldChar w:fldCharType="begin"/>
        </w:r>
        <w:r>
          <w:instrText xml:space="preserve"> PAGEREF _Toc25501 \h </w:instrText>
        </w:r>
        <w:r>
          <w:fldChar w:fldCharType="separate"/>
        </w:r>
        <w:r>
          <w:t>78</w:t>
        </w:r>
        <w:r>
          <w:fldChar w:fldCharType="end"/>
        </w:r>
      </w:hyperlink>
    </w:p>
    <w:p>
      <w:pPr>
        <w:pStyle w:val="TOC1"/>
        <w:tabs>
          <w:tab w:val="right" w:leader="dot" w:pos="8306"/>
        </w:tabs>
      </w:pPr>
      <w:hyperlink w:anchor="_Toc11683" w:history="1">
        <w:r>
          <w:rPr>
            <w:rFonts w:ascii="仿宋" w:eastAsia="仿宋" w:hAnsi="仿宋" w:cs="仿宋" w:hint="eastAsia"/>
            <w:lang w:eastAsia="zh-CN"/>
          </w:rPr>
          <w:t>十六、设施与设备管理</w:t>
        </w:r>
        <w:r>
          <w:tab/>
        </w:r>
        <w:r>
          <w:fldChar w:fldCharType="begin"/>
        </w:r>
        <w:r>
          <w:instrText xml:space="preserve"> PAGEREF _Toc11683 \h </w:instrText>
        </w:r>
        <w:r>
          <w:fldChar w:fldCharType="separate"/>
        </w:r>
        <w:r>
          <w:t>80</w:t>
        </w:r>
        <w:r>
          <w:fldChar w:fldCharType="end"/>
        </w:r>
      </w:hyperlink>
    </w:p>
    <w:p>
      <w:pPr>
        <w:pStyle w:val="TOC2"/>
        <w:tabs>
          <w:tab w:val="right" w:leader="dot" w:pos="8306"/>
        </w:tabs>
      </w:pPr>
      <w:hyperlink w:anchor="_Toc7711" w:history="1">
        <w:r>
          <w:rPr>
            <w:rFonts w:ascii="仿宋" w:eastAsia="仿宋" w:hAnsi="仿宋" w:cs="仿宋" w:hint="eastAsia"/>
            <w:lang w:eastAsia="zh-CN"/>
          </w:rPr>
          <w:t>(一)、设施规划与配置</w:t>
        </w:r>
        <w:r>
          <w:tab/>
        </w:r>
        <w:r>
          <w:fldChar w:fldCharType="begin"/>
        </w:r>
        <w:r>
          <w:instrText xml:space="preserve"> PAGEREF _Toc7711 \h </w:instrText>
        </w:r>
        <w:r>
          <w:fldChar w:fldCharType="separate"/>
        </w:r>
        <w:r>
          <w:t>80</w:t>
        </w:r>
        <w:r>
          <w:fldChar w:fldCharType="end"/>
        </w:r>
      </w:hyperlink>
    </w:p>
    <w:p>
      <w:pPr>
        <w:pStyle w:val="TOC2"/>
        <w:tabs>
          <w:tab w:val="right" w:leader="dot" w:pos="8306"/>
        </w:tabs>
      </w:pPr>
      <w:hyperlink w:anchor="_Toc17777" w:history="1">
        <w:r>
          <w:rPr>
            <w:rFonts w:ascii="仿宋" w:eastAsia="仿宋" w:hAnsi="仿宋" w:cs="仿宋" w:hint="eastAsia"/>
            <w:lang w:eastAsia="zh-CN"/>
          </w:rPr>
          <w:t>(二)、设备采购与维护管理</w:t>
        </w:r>
        <w:r>
          <w:tab/>
        </w:r>
        <w:r>
          <w:fldChar w:fldCharType="begin"/>
        </w:r>
        <w:r>
          <w:instrText xml:space="preserve"> PAGEREF _Toc17777 \h </w:instrText>
        </w:r>
        <w:r>
          <w:fldChar w:fldCharType="separate"/>
        </w:r>
        <w:r>
          <w:t>80</w:t>
        </w:r>
        <w:r>
          <w:fldChar w:fldCharType="end"/>
        </w:r>
      </w:hyperlink>
    </w:p>
    <w:p>
      <w:pPr>
        <w:pStyle w:val="TOC2"/>
        <w:tabs>
          <w:tab w:val="right" w:leader="dot" w:pos="8306"/>
        </w:tabs>
      </w:pPr>
      <w:hyperlink w:anchor="_Toc30685" w:history="1">
        <w:r>
          <w:rPr>
            <w:rFonts w:ascii="仿宋" w:eastAsia="仿宋" w:hAnsi="仿宋" w:cs="仿宋" w:hint="eastAsia"/>
            <w:lang w:eastAsia="zh-CN"/>
          </w:rPr>
          <w:t>(三)、设施设备升级策略</w:t>
        </w:r>
        <w:r>
          <w:tab/>
        </w:r>
        <w:r>
          <w:fldChar w:fldCharType="begin"/>
        </w:r>
        <w:r>
          <w:instrText xml:space="preserve"> PAGEREF _Toc30685 \h </w:instrText>
        </w:r>
        <w:r>
          <w:fldChar w:fldCharType="separate"/>
        </w:r>
        <w:r>
          <w:t>81</w:t>
        </w:r>
        <w:r>
          <w:fldChar w:fldCharType="end"/>
        </w:r>
      </w:hyperlink>
    </w:p>
    <w:p>
      <w:pPr>
        <w:pStyle w:val="TOC1"/>
        <w:tabs>
          <w:tab w:val="right" w:leader="dot" w:pos="8306"/>
        </w:tabs>
      </w:pPr>
      <w:hyperlink w:anchor="_Toc28517" w:history="1">
        <w:r>
          <w:rPr>
            <w:rFonts w:ascii="仿宋" w:eastAsia="仿宋" w:hAnsi="仿宋" w:cs="仿宋" w:hint="eastAsia"/>
            <w:lang w:eastAsia="zh-CN"/>
          </w:rPr>
          <w:t>十七、项目施工方案</w:t>
        </w:r>
        <w:r>
          <w:tab/>
        </w:r>
        <w:r>
          <w:fldChar w:fldCharType="begin"/>
        </w:r>
        <w:r>
          <w:instrText xml:space="preserve"> PAGEREF _Toc28517 \h </w:instrText>
        </w:r>
        <w:r>
          <w:fldChar w:fldCharType="separate"/>
        </w:r>
        <w:r>
          <w:t>82</w:t>
        </w:r>
        <w:r>
          <w:fldChar w:fldCharType="end"/>
        </w:r>
      </w:hyperlink>
    </w:p>
    <w:p>
      <w:pPr>
        <w:pStyle w:val="TOC2"/>
        <w:tabs>
          <w:tab w:val="right" w:leader="dot" w:pos="8306"/>
        </w:tabs>
      </w:pPr>
      <w:hyperlink w:anchor="_Toc1174" w:history="1">
        <w:r>
          <w:rPr>
            <w:rFonts w:ascii="仿宋" w:eastAsia="仿宋" w:hAnsi="仿宋" w:cs="仿宋" w:hint="eastAsia"/>
            <w:lang w:eastAsia="zh-CN"/>
          </w:rPr>
          <w:t>(一)、施工组织设计</w:t>
        </w:r>
        <w:r>
          <w:tab/>
        </w:r>
        <w:r>
          <w:fldChar w:fldCharType="begin"/>
        </w:r>
        <w:r>
          <w:instrText xml:space="preserve"> PAGEREF _Toc1174 \h </w:instrText>
        </w:r>
        <w:r>
          <w:fldChar w:fldCharType="separate"/>
        </w:r>
        <w:r>
          <w:t>82</w:t>
        </w:r>
        <w:r>
          <w:fldChar w:fldCharType="end"/>
        </w:r>
      </w:hyperlink>
    </w:p>
    <w:p>
      <w:pPr>
        <w:pStyle w:val="TOC2"/>
        <w:tabs>
          <w:tab w:val="right" w:leader="dot" w:pos="8306"/>
        </w:tabs>
      </w:pPr>
      <w:hyperlink w:anchor="_Toc6419" w:history="1">
        <w:r>
          <w:rPr>
            <w:rFonts w:ascii="仿宋" w:eastAsia="仿宋" w:hAnsi="仿宋" w:cs="仿宋" w:hint="eastAsia"/>
            <w:lang w:eastAsia="zh-CN"/>
          </w:rPr>
          <w:t>(二)、施工工艺与技术路线</w:t>
        </w:r>
        <w:r>
          <w:tab/>
        </w:r>
        <w:r>
          <w:fldChar w:fldCharType="begin"/>
        </w:r>
        <w:r>
          <w:instrText xml:space="preserve"> PAGEREF _Toc6419 \h </w:instrText>
        </w:r>
        <w:r>
          <w:fldChar w:fldCharType="separate"/>
        </w:r>
        <w:r>
          <w:t>83</w:t>
        </w:r>
        <w:r>
          <w:fldChar w:fldCharType="end"/>
        </w:r>
      </w:hyperlink>
    </w:p>
    <w:p>
      <w:pPr>
        <w:pStyle w:val="TOC2"/>
        <w:tabs>
          <w:tab w:val="right" w:leader="dot" w:pos="8306"/>
        </w:tabs>
      </w:pPr>
      <w:hyperlink w:anchor="_Toc18719" w:history="1">
        <w:r>
          <w:rPr>
            <w:rFonts w:ascii="仿宋" w:eastAsia="仿宋" w:hAnsi="仿宋" w:cs="仿宋" w:hint="eastAsia"/>
            <w:lang w:eastAsia="zh-CN"/>
          </w:rPr>
          <w:t>(三)、关键节点施工计划</w:t>
        </w:r>
        <w:r>
          <w:tab/>
        </w:r>
        <w:r>
          <w:fldChar w:fldCharType="begin"/>
        </w:r>
        <w:r>
          <w:instrText xml:space="preserve"> PAGEREF _Toc18719 \h </w:instrText>
        </w:r>
        <w:r>
          <w:fldChar w:fldCharType="separate"/>
        </w:r>
        <w:r>
          <w:t>85</w:t>
        </w:r>
        <w:r>
          <w:fldChar w:fldCharType="end"/>
        </w:r>
      </w:hyperlink>
    </w:p>
    <w:p>
      <w:pPr>
        <w:pStyle w:val="TOC2"/>
        <w:tabs>
          <w:tab w:val="right" w:leader="dot" w:pos="8306"/>
        </w:tabs>
      </w:pPr>
      <w:hyperlink w:anchor="_Toc29535" w:history="1">
        <w:r>
          <w:rPr>
            <w:rFonts w:ascii="仿宋" w:eastAsia="仿宋" w:hAnsi="仿宋" w:cs="仿宋" w:hint="eastAsia"/>
            <w:lang w:eastAsia="zh-CN"/>
          </w:rPr>
          <w:t>(四)、施工现场管理</w:t>
        </w:r>
        <w:r>
          <w:tab/>
        </w:r>
        <w:r>
          <w:fldChar w:fldCharType="begin"/>
        </w:r>
        <w:r>
          <w:instrText xml:space="preserve"> PAGEREF _Toc29535 \h </w:instrText>
        </w:r>
        <w:r>
          <w:fldChar w:fldCharType="separate"/>
        </w:r>
        <w:r>
          <w:t>86</w:t>
        </w:r>
        <w:r>
          <w:fldChar w:fldCharType="end"/>
        </w:r>
      </w:hyperlink>
    </w:p>
    <w:p>
      <w:pPr>
        <w:pStyle w:val="TOC1"/>
        <w:tabs>
          <w:tab w:val="right" w:leader="dot" w:pos="8306"/>
        </w:tabs>
      </w:pPr>
      <w:hyperlink w:anchor="_Toc31909" w:history="1">
        <w:r>
          <w:rPr>
            <w:rFonts w:ascii="仿宋" w:eastAsia="仿宋" w:hAnsi="仿宋" w:cs="仿宋" w:hint="eastAsia"/>
            <w:lang w:eastAsia="zh-CN"/>
          </w:rPr>
          <w:t>十八、产业协同与集群发展</w:t>
        </w:r>
        <w:r>
          <w:tab/>
        </w:r>
        <w:r>
          <w:fldChar w:fldCharType="begin"/>
        </w:r>
        <w:r>
          <w:instrText xml:space="preserve"> PAGEREF _Toc31909 \h </w:instrText>
        </w:r>
        <w:r>
          <w:fldChar w:fldCharType="separate"/>
        </w:r>
        <w:r>
          <w:t>88</w:t>
        </w:r>
        <w:r>
          <w:fldChar w:fldCharType="end"/>
        </w:r>
      </w:hyperlink>
    </w:p>
    <w:p>
      <w:pPr>
        <w:pStyle w:val="TOC2"/>
        <w:tabs>
          <w:tab w:val="right" w:leader="dot" w:pos="8306"/>
        </w:tabs>
      </w:pPr>
      <w:hyperlink w:anchor="_Toc25398" w:history="1">
        <w:r>
          <w:rPr>
            <w:rFonts w:ascii="仿宋" w:eastAsia="仿宋" w:hAnsi="仿宋" w:cs="仿宋" w:hint="eastAsia"/>
            <w:lang w:eastAsia="zh-CN"/>
          </w:rPr>
          <w:t>(一)、产业协同机制建设</w:t>
        </w:r>
        <w:r>
          <w:tab/>
        </w:r>
        <w:r>
          <w:fldChar w:fldCharType="begin"/>
        </w:r>
        <w:r>
          <w:instrText xml:space="preserve"> PAGEREF _Toc25398 \h </w:instrText>
        </w:r>
        <w:r>
          <w:fldChar w:fldCharType="separate"/>
        </w:r>
        <w:r>
          <w:t>88</w:t>
        </w:r>
        <w:r>
          <w:fldChar w:fldCharType="end"/>
        </w:r>
      </w:hyperlink>
    </w:p>
    <w:p>
      <w:pPr>
        <w:pStyle w:val="TOC2"/>
        <w:tabs>
          <w:tab w:val="right" w:leader="dot" w:pos="8306"/>
        </w:tabs>
      </w:pPr>
      <w:hyperlink w:anchor="_Toc6407" w:history="1">
        <w:r>
          <w:rPr>
            <w:rFonts w:ascii="仿宋" w:eastAsia="仿宋" w:hAnsi="仿宋" w:cs="仿宋" w:hint="eastAsia"/>
            <w:lang w:eastAsia="zh-CN"/>
          </w:rPr>
          <w:t>(二)、产业集群培育与发展</w:t>
        </w:r>
        <w:r>
          <w:tab/>
        </w:r>
        <w:r>
          <w:fldChar w:fldCharType="begin"/>
        </w:r>
        <w:r>
          <w:instrText xml:space="preserve"> PAGEREF _Toc6407 \h </w:instrText>
        </w:r>
        <w:r>
          <w:fldChar w:fldCharType="separate"/>
        </w:r>
        <w:r>
          <w:t>89</w:t>
        </w:r>
        <w:r>
          <w:fldChar w:fldCharType="end"/>
        </w:r>
      </w:hyperlink>
    </w:p>
    <w:p>
      <w:pPr>
        <w:pStyle w:val="TOC1"/>
        <w:tabs>
          <w:tab w:val="right" w:leader="dot" w:pos="8306"/>
        </w:tabs>
      </w:pPr>
      <w:hyperlink w:anchor="_Toc10492" w:history="1">
        <w:r>
          <w:rPr>
            <w:rFonts w:ascii="仿宋" w:eastAsia="仿宋" w:hAnsi="仿宋" w:cs="仿宋" w:hint="eastAsia"/>
            <w:lang w:eastAsia="zh-CN"/>
          </w:rPr>
          <w:t>十九、合作与交流机制建立</w:t>
        </w:r>
        <w:r>
          <w:tab/>
        </w:r>
        <w:r>
          <w:fldChar w:fldCharType="begin"/>
        </w:r>
        <w:r>
          <w:instrText xml:space="preserve"> PAGEREF _Toc10492 \h </w:instrText>
        </w:r>
        <w:r>
          <w:fldChar w:fldCharType="separate"/>
        </w:r>
        <w:r>
          <w:t>90</w:t>
        </w:r>
        <w:r>
          <w:fldChar w:fldCharType="end"/>
        </w:r>
      </w:hyperlink>
    </w:p>
    <w:p>
      <w:pPr>
        <w:pStyle w:val="TOC2"/>
        <w:tabs>
          <w:tab w:val="right" w:leader="dot" w:pos="8306"/>
        </w:tabs>
      </w:pPr>
      <w:hyperlink w:anchor="_Toc23316" w:history="1">
        <w:r>
          <w:rPr>
            <w:rFonts w:ascii="仿宋" w:eastAsia="仿宋" w:hAnsi="仿宋" w:cs="仿宋" w:hint="eastAsia"/>
            <w:lang w:eastAsia="zh-CN"/>
          </w:rPr>
          <w:t>(一)、合作伙伴选择与合作方式</w:t>
        </w:r>
        <w:r>
          <w:tab/>
        </w:r>
        <w:r>
          <w:fldChar w:fldCharType="begin"/>
        </w:r>
        <w:r>
          <w:instrText xml:space="preserve"> PAGEREF _Toc23316 \h </w:instrText>
        </w:r>
        <w:r>
          <w:fldChar w:fldCharType="separate"/>
        </w:r>
        <w:r>
          <w:t>90</w:t>
        </w:r>
        <w:r>
          <w:fldChar w:fldCharType="end"/>
        </w:r>
      </w:hyperlink>
    </w:p>
    <w:p>
      <w:pPr>
        <w:pStyle w:val="TOC2"/>
        <w:tabs>
          <w:tab w:val="right" w:leader="dot" w:pos="8306"/>
        </w:tabs>
      </w:pPr>
      <w:hyperlink w:anchor="_Toc31826" w:history="1">
        <w:r>
          <w:rPr>
            <w:rFonts w:ascii="仿宋" w:eastAsia="仿宋" w:hAnsi="仿宋" w:cs="仿宋" w:hint="eastAsia"/>
            <w:lang w:eastAsia="zh-CN"/>
          </w:rPr>
          <w:t>(二)、交流与合作平台搭建</w:t>
        </w:r>
        <w:r>
          <w:tab/>
        </w:r>
        <w:r>
          <w:fldChar w:fldCharType="begin"/>
        </w:r>
        <w:r>
          <w:instrText xml:space="preserve"> PAGEREF _Toc31826 \h </w:instrText>
        </w:r>
        <w:r>
          <w:fldChar w:fldCharType="separate"/>
        </w:r>
        <w:r>
          <w:t>92</w:t>
        </w:r>
        <w:r>
          <w:fldChar w:fldCharType="end"/>
        </w:r>
      </w:hyperlink>
    </w:p>
    <w:p>
      <w:pPr>
        <w:pStyle w:val="TOC1"/>
        <w:tabs>
          <w:tab w:val="right" w:leader="dot" w:pos="8306"/>
        </w:tabs>
      </w:pPr>
      <w:hyperlink w:anchor="_Toc6581" w:history="1">
        <w:r>
          <w:rPr>
            <w:rFonts w:ascii="仿宋" w:eastAsia="仿宋" w:hAnsi="仿宋" w:cs="仿宋" w:hint="eastAsia"/>
            <w:lang w:eastAsia="zh-CN"/>
          </w:rPr>
          <w:t>二十、法律法规与政策遵循</w:t>
        </w:r>
        <w:r>
          <w:tab/>
        </w:r>
        <w:r>
          <w:fldChar w:fldCharType="begin"/>
        </w:r>
        <w:r>
          <w:instrText xml:space="preserve"> PAGEREF _Toc6581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29" w:history="1">
        <w:r>
          <w:rPr>
            <w:rFonts w:ascii="仿宋" w:eastAsia="仿宋" w:hAnsi="仿宋" w:cs="仿宋" w:hint="eastAsia"/>
            <w:lang w:eastAsia="zh-CN"/>
          </w:rPr>
          <w:t>(一)、法律法规遵守</w:t>
        </w:r>
        <w:r>
          <w:tab/>
        </w:r>
        <w:r>
          <w:fldChar w:fldCharType="begin"/>
        </w:r>
        <w:r>
          <w:instrText xml:space="preserve"> PAGEREF _Toc1829 \h </w:instrText>
        </w:r>
        <w:r>
          <w:fldChar w:fldCharType="separate"/>
        </w:r>
        <w:r>
          <w:t>93</w:t>
        </w:r>
        <w:r>
          <w:fldChar w:fldCharType="end"/>
        </w:r>
      </w:hyperlink>
    </w:p>
    <w:p>
      <w:pPr>
        <w:pStyle w:val="TOC2"/>
        <w:tabs>
          <w:tab w:val="right" w:leader="dot" w:pos="8306"/>
        </w:tabs>
      </w:pPr>
      <w:hyperlink w:anchor="_Toc21310" w:history="1">
        <w:r>
          <w:rPr>
            <w:rFonts w:ascii="仿宋" w:eastAsia="仿宋" w:hAnsi="仿宋" w:cs="仿宋" w:hint="eastAsia"/>
            <w:lang w:eastAsia="zh-CN"/>
          </w:rPr>
          <w:t>(二)、政策导向与利用</w:t>
        </w:r>
        <w:r>
          <w:tab/>
        </w:r>
        <w:r>
          <w:fldChar w:fldCharType="begin"/>
        </w:r>
        <w:r>
          <w:instrText xml:space="preserve"> PAGEREF _Toc21310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2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543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被动源阵列电磁仪（MT）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被动源阵列电磁仪（MT）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被动源阵列电磁仪（MT）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动源阵列电磁仪（MT）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被动源阵列电磁仪（MT）项目的社会影响是全面而深远的。从提供就业机会和提升公共服务，到促进社会结构和劳动市场的多元化，再到推动社会责任和伦理标准的提高，项目对于提升社区的经济、文化和社会福祉有着重要作用。通过这些正面影响，被动源阵列电磁仪（MT）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099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为了融入当地社区，被动源阵列电磁仪（MT）项目需深入理解当地的文化特色和社会习俗。例如，项目在设计广告和市场推广活动时，应考虑使用当地语言和符合地方文化的表达方式。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被动源阵列电磁仪（MT）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10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为了确保被动源阵列电磁仪（MT）项目的成功并最大限度地减轻潜在的社会风险，详细的风险分析和具体的应对策略至关重要。以下是针对项目可能面临的具体社会风险及相应对策的分析：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风险描述：被动源阵列电磁仪（MT）项目可能会引起当地社会结构和动态的变化，例如改变社区的人口组成和社交模式。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风险描述：在被动源阵列电磁仪（MT）项目运营过程中，可能涉及大量个人和商业敏感信息，存在信息安全和隐私保护的风险。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16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616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https://d.book118.com/558035124124006023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F150B"/>
    <w:rsid w:val="587F1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03512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2023-12-25T12:18:00Z</dcterms:created>
  <dcterms:modified xsi:type="dcterms:W3CDTF">2023-12-25T12:18:37Z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73575989B6A14E0BBF2BBE4F4A734943_11</vt:lpwstr>
  </property>
  <property fmtid="{D5CDD505-2E9C-101B-9397-08002B2CF9AE}" pid="3" name="KSOProductBuildVer">
    <vt:lpwstr>2052-12.1.0.16120</vt:lpwstr>
  </property>
</Properties>
</file>