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临床医疗管理信息系统项目建设总纲及方案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083" w:history="1">
        <w:r>
          <w:rPr>
            <w:rFonts w:ascii="仿宋" w:eastAsia="仿宋" w:hAnsi="仿宋" w:cs="仿宋" w:hint="eastAsia"/>
            <w:lang w:eastAsia="zh-CN"/>
          </w:rPr>
          <w:t>概论</w:t>
        </w:r>
        <w:r>
          <w:tab/>
        </w:r>
        <w:r>
          <w:fldChar w:fldCharType="begin"/>
        </w:r>
        <w:r>
          <w:instrText xml:space="preserve"> PAGEREF _Toc21083 \h </w:instrText>
        </w:r>
        <w:r>
          <w:fldChar w:fldCharType="separate"/>
        </w:r>
        <w:r>
          <w:t>3</w:t>
        </w:r>
        <w:r>
          <w:fldChar w:fldCharType="end"/>
        </w:r>
      </w:hyperlink>
    </w:p>
    <w:p>
      <w:pPr>
        <w:pStyle w:val="TOC1"/>
        <w:tabs>
          <w:tab w:val="right" w:leader="dot" w:pos="8306"/>
        </w:tabs>
      </w:pPr>
      <w:hyperlink w:anchor="_Toc16342" w:history="1">
        <w:r>
          <w:rPr>
            <w:rFonts w:ascii="仿宋" w:eastAsia="仿宋" w:hAnsi="仿宋" w:cs="仿宋" w:hint="eastAsia"/>
            <w:lang w:eastAsia="zh-CN"/>
          </w:rPr>
          <w:t>一、建设风险评估分析</w:t>
        </w:r>
        <w:r>
          <w:tab/>
        </w:r>
        <w:r>
          <w:fldChar w:fldCharType="begin"/>
        </w:r>
        <w:r>
          <w:instrText xml:space="preserve"> PAGEREF _Toc16342 \h </w:instrText>
        </w:r>
        <w:r>
          <w:fldChar w:fldCharType="separate"/>
        </w:r>
        <w:r>
          <w:t>3</w:t>
        </w:r>
        <w:r>
          <w:fldChar w:fldCharType="end"/>
        </w:r>
      </w:hyperlink>
    </w:p>
    <w:p>
      <w:pPr>
        <w:pStyle w:val="TOC2"/>
        <w:tabs>
          <w:tab w:val="right" w:leader="dot" w:pos="8306"/>
        </w:tabs>
      </w:pPr>
      <w:hyperlink w:anchor="_Toc15749" w:history="1">
        <w:r>
          <w:rPr>
            <w:rFonts w:ascii="仿宋" w:eastAsia="仿宋" w:hAnsi="仿宋" w:cs="仿宋" w:hint="eastAsia"/>
            <w:lang w:eastAsia="zh-CN"/>
          </w:rPr>
          <w:t>(一)、政策风险分析</w:t>
        </w:r>
        <w:r>
          <w:tab/>
        </w:r>
        <w:r>
          <w:fldChar w:fldCharType="begin"/>
        </w:r>
        <w:r>
          <w:instrText xml:space="preserve"> PAGEREF _Toc15749 \h </w:instrText>
        </w:r>
        <w:r>
          <w:fldChar w:fldCharType="separate"/>
        </w:r>
        <w:r>
          <w:t>3</w:t>
        </w:r>
        <w:r>
          <w:fldChar w:fldCharType="end"/>
        </w:r>
      </w:hyperlink>
    </w:p>
    <w:p>
      <w:pPr>
        <w:pStyle w:val="TOC2"/>
        <w:tabs>
          <w:tab w:val="right" w:leader="dot" w:pos="8306"/>
        </w:tabs>
      </w:pPr>
      <w:hyperlink w:anchor="_Toc4485" w:history="1">
        <w:r>
          <w:rPr>
            <w:rFonts w:ascii="仿宋" w:eastAsia="仿宋" w:hAnsi="仿宋" w:cs="仿宋" w:hint="eastAsia"/>
            <w:lang w:eastAsia="zh-CN"/>
          </w:rPr>
          <w:t>(二)、社会风险分析</w:t>
        </w:r>
        <w:r>
          <w:tab/>
        </w:r>
        <w:r>
          <w:fldChar w:fldCharType="begin"/>
        </w:r>
        <w:r>
          <w:instrText xml:space="preserve"> PAGEREF _Toc4485 \h </w:instrText>
        </w:r>
        <w:r>
          <w:fldChar w:fldCharType="separate"/>
        </w:r>
        <w:r>
          <w:t>4</w:t>
        </w:r>
        <w:r>
          <w:fldChar w:fldCharType="end"/>
        </w:r>
      </w:hyperlink>
    </w:p>
    <w:p>
      <w:pPr>
        <w:pStyle w:val="TOC2"/>
        <w:tabs>
          <w:tab w:val="right" w:leader="dot" w:pos="8306"/>
        </w:tabs>
      </w:pPr>
      <w:hyperlink w:anchor="_Toc4109" w:history="1">
        <w:r>
          <w:rPr>
            <w:rFonts w:ascii="仿宋" w:eastAsia="仿宋" w:hAnsi="仿宋" w:cs="仿宋" w:hint="eastAsia"/>
            <w:lang w:eastAsia="zh-CN"/>
          </w:rPr>
          <w:t>(三)、市场风险分析</w:t>
        </w:r>
        <w:r>
          <w:tab/>
        </w:r>
        <w:r>
          <w:fldChar w:fldCharType="begin"/>
        </w:r>
        <w:r>
          <w:instrText xml:space="preserve"> PAGEREF _Toc4109 \h </w:instrText>
        </w:r>
        <w:r>
          <w:fldChar w:fldCharType="separate"/>
        </w:r>
        <w:r>
          <w:t>6</w:t>
        </w:r>
        <w:r>
          <w:fldChar w:fldCharType="end"/>
        </w:r>
      </w:hyperlink>
    </w:p>
    <w:p>
      <w:pPr>
        <w:pStyle w:val="TOC2"/>
        <w:tabs>
          <w:tab w:val="right" w:leader="dot" w:pos="8306"/>
        </w:tabs>
      </w:pPr>
      <w:hyperlink w:anchor="_Toc16328" w:history="1">
        <w:r>
          <w:rPr>
            <w:rFonts w:ascii="仿宋" w:eastAsia="仿宋" w:hAnsi="仿宋" w:cs="仿宋" w:hint="eastAsia"/>
            <w:lang w:eastAsia="zh-CN"/>
          </w:rPr>
          <w:t>(四)、资金风险分析</w:t>
        </w:r>
        <w:r>
          <w:tab/>
        </w:r>
        <w:r>
          <w:fldChar w:fldCharType="begin"/>
        </w:r>
        <w:r>
          <w:instrText xml:space="preserve"> PAGEREF _Toc16328 \h </w:instrText>
        </w:r>
        <w:r>
          <w:fldChar w:fldCharType="separate"/>
        </w:r>
        <w:r>
          <w:t>6</w:t>
        </w:r>
        <w:r>
          <w:fldChar w:fldCharType="end"/>
        </w:r>
      </w:hyperlink>
    </w:p>
    <w:p>
      <w:pPr>
        <w:pStyle w:val="TOC2"/>
        <w:tabs>
          <w:tab w:val="right" w:leader="dot" w:pos="8306"/>
        </w:tabs>
      </w:pPr>
      <w:hyperlink w:anchor="_Toc7633" w:history="1">
        <w:r>
          <w:rPr>
            <w:rFonts w:ascii="仿宋" w:eastAsia="仿宋" w:hAnsi="仿宋" w:cs="仿宋" w:hint="eastAsia"/>
            <w:lang w:eastAsia="zh-CN"/>
          </w:rPr>
          <w:t>(五)、技术风险分析</w:t>
        </w:r>
        <w:r>
          <w:tab/>
        </w:r>
        <w:r>
          <w:fldChar w:fldCharType="begin"/>
        </w:r>
        <w:r>
          <w:instrText xml:space="preserve"> PAGEREF _Toc7633 \h </w:instrText>
        </w:r>
        <w:r>
          <w:fldChar w:fldCharType="separate"/>
        </w:r>
        <w:r>
          <w:t>8</w:t>
        </w:r>
        <w:r>
          <w:fldChar w:fldCharType="end"/>
        </w:r>
      </w:hyperlink>
    </w:p>
    <w:p>
      <w:pPr>
        <w:pStyle w:val="TOC2"/>
        <w:tabs>
          <w:tab w:val="right" w:leader="dot" w:pos="8306"/>
        </w:tabs>
      </w:pPr>
      <w:hyperlink w:anchor="_Toc11896" w:history="1">
        <w:r>
          <w:rPr>
            <w:rFonts w:ascii="仿宋" w:eastAsia="仿宋" w:hAnsi="仿宋" w:cs="仿宋" w:hint="eastAsia"/>
            <w:lang w:eastAsia="zh-CN"/>
          </w:rPr>
          <w:t>(六)、财务风险分析</w:t>
        </w:r>
        <w:r>
          <w:tab/>
        </w:r>
        <w:r>
          <w:fldChar w:fldCharType="begin"/>
        </w:r>
        <w:r>
          <w:instrText xml:space="preserve"> PAGEREF _Toc11896 \h </w:instrText>
        </w:r>
        <w:r>
          <w:fldChar w:fldCharType="separate"/>
        </w:r>
        <w:r>
          <w:t>9</w:t>
        </w:r>
        <w:r>
          <w:fldChar w:fldCharType="end"/>
        </w:r>
      </w:hyperlink>
    </w:p>
    <w:p>
      <w:pPr>
        <w:pStyle w:val="TOC2"/>
        <w:tabs>
          <w:tab w:val="right" w:leader="dot" w:pos="8306"/>
        </w:tabs>
      </w:pPr>
      <w:hyperlink w:anchor="_Toc25836" w:history="1">
        <w:r>
          <w:rPr>
            <w:rFonts w:ascii="仿宋" w:eastAsia="仿宋" w:hAnsi="仿宋" w:cs="仿宋" w:hint="eastAsia"/>
            <w:lang w:eastAsia="zh-CN"/>
          </w:rPr>
          <w:t>(七)、管理风险分析</w:t>
        </w:r>
        <w:r>
          <w:tab/>
        </w:r>
        <w:r>
          <w:fldChar w:fldCharType="begin"/>
        </w:r>
        <w:r>
          <w:instrText xml:space="preserve"> PAGEREF _Toc25836 \h </w:instrText>
        </w:r>
        <w:r>
          <w:fldChar w:fldCharType="separate"/>
        </w:r>
        <w:r>
          <w:t>11</w:t>
        </w:r>
        <w:r>
          <w:fldChar w:fldCharType="end"/>
        </w:r>
      </w:hyperlink>
    </w:p>
    <w:p>
      <w:pPr>
        <w:pStyle w:val="TOC2"/>
        <w:tabs>
          <w:tab w:val="right" w:leader="dot" w:pos="8306"/>
        </w:tabs>
      </w:pPr>
      <w:hyperlink w:anchor="_Toc3656" w:history="1">
        <w:r>
          <w:rPr>
            <w:rFonts w:ascii="仿宋" w:eastAsia="仿宋" w:hAnsi="仿宋" w:cs="仿宋" w:hint="eastAsia"/>
            <w:lang w:eastAsia="zh-CN"/>
          </w:rPr>
          <w:t>(八)、其它风险分析</w:t>
        </w:r>
        <w:r>
          <w:tab/>
        </w:r>
        <w:r>
          <w:fldChar w:fldCharType="begin"/>
        </w:r>
        <w:r>
          <w:instrText xml:space="preserve"> PAGEREF _Toc3656 \h </w:instrText>
        </w:r>
        <w:r>
          <w:fldChar w:fldCharType="separate"/>
        </w:r>
        <w:r>
          <w:t>12</w:t>
        </w:r>
        <w:r>
          <w:fldChar w:fldCharType="end"/>
        </w:r>
      </w:hyperlink>
    </w:p>
    <w:p>
      <w:pPr>
        <w:pStyle w:val="TOC2"/>
        <w:tabs>
          <w:tab w:val="right" w:leader="dot" w:pos="8306"/>
        </w:tabs>
      </w:pPr>
      <w:hyperlink w:anchor="_Toc23106" w:history="1">
        <w:r>
          <w:rPr>
            <w:rFonts w:ascii="仿宋" w:eastAsia="仿宋" w:hAnsi="仿宋" w:cs="仿宋" w:hint="eastAsia"/>
            <w:lang w:eastAsia="zh-CN"/>
          </w:rPr>
          <w:t>(九)、社会影响评估</w:t>
        </w:r>
        <w:r>
          <w:tab/>
        </w:r>
        <w:r>
          <w:fldChar w:fldCharType="begin"/>
        </w:r>
        <w:r>
          <w:instrText xml:space="preserve"> PAGEREF _Toc23106 \h </w:instrText>
        </w:r>
        <w:r>
          <w:fldChar w:fldCharType="separate"/>
        </w:r>
        <w:r>
          <w:t>13</w:t>
        </w:r>
        <w:r>
          <w:fldChar w:fldCharType="end"/>
        </w:r>
      </w:hyperlink>
    </w:p>
    <w:p>
      <w:pPr>
        <w:pStyle w:val="TOC1"/>
        <w:tabs>
          <w:tab w:val="right" w:leader="dot" w:pos="8306"/>
        </w:tabs>
      </w:pPr>
      <w:hyperlink w:anchor="_Toc21399" w:history="1">
        <w:r>
          <w:rPr>
            <w:rFonts w:ascii="仿宋" w:eastAsia="仿宋" w:hAnsi="仿宋" w:cs="仿宋" w:hint="eastAsia"/>
            <w:lang w:eastAsia="zh-CN"/>
          </w:rPr>
          <w:t>二、临床医疗管理信息系统项目概论</w:t>
        </w:r>
        <w:r>
          <w:tab/>
        </w:r>
        <w:r>
          <w:fldChar w:fldCharType="begin"/>
        </w:r>
        <w:r>
          <w:instrText xml:space="preserve"> PAGEREF _Toc21399 \h </w:instrText>
        </w:r>
        <w:r>
          <w:fldChar w:fldCharType="separate"/>
        </w:r>
        <w:r>
          <w:t>15</w:t>
        </w:r>
        <w:r>
          <w:fldChar w:fldCharType="end"/>
        </w:r>
      </w:hyperlink>
    </w:p>
    <w:p>
      <w:pPr>
        <w:pStyle w:val="TOC2"/>
        <w:tabs>
          <w:tab w:val="right" w:leader="dot" w:pos="8306"/>
        </w:tabs>
      </w:pPr>
      <w:hyperlink w:anchor="_Toc28539" w:history="1">
        <w:r>
          <w:rPr>
            <w:rFonts w:ascii="仿宋" w:eastAsia="仿宋" w:hAnsi="仿宋" w:cs="仿宋" w:hint="eastAsia"/>
            <w:lang w:eastAsia="zh-CN"/>
          </w:rPr>
          <w:t>(一)、项目申报单位概况</w:t>
        </w:r>
        <w:r>
          <w:tab/>
        </w:r>
        <w:r>
          <w:fldChar w:fldCharType="begin"/>
        </w:r>
        <w:r>
          <w:instrText xml:space="preserve"> PAGEREF _Toc28539 \h </w:instrText>
        </w:r>
        <w:r>
          <w:fldChar w:fldCharType="separate"/>
        </w:r>
        <w:r>
          <w:t>15</w:t>
        </w:r>
        <w:r>
          <w:fldChar w:fldCharType="end"/>
        </w:r>
      </w:hyperlink>
    </w:p>
    <w:p>
      <w:pPr>
        <w:pStyle w:val="TOC2"/>
        <w:tabs>
          <w:tab w:val="right" w:leader="dot" w:pos="8306"/>
        </w:tabs>
      </w:pPr>
      <w:hyperlink w:anchor="_Toc25878" w:history="1">
        <w:r>
          <w:rPr>
            <w:rFonts w:ascii="仿宋" w:eastAsia="仿宋" w:hAnsi="仿宋" w:cs="仿宋" w:hint="eastAsia"/>
            <w:lang w:eastAsia="zh-CN"/>
          </w:rPr>
          <w:t>(二)、项目概况</w:t>
        </w:r>
        <w:r>
          <w:tab/>
        </w:r>
        <w:r>
          <w:fldChar w:fldCharType="begin"/>
        </w:r>
        <w:r>
          <w:instrText xml:space="preserve"> PAGEREF _Toc25878 \h </w:instrText>
        </w:r>
        <w:r>
          <w:fldChar w:fldCharType="separate"/>
        </w:r>
        <w:r>
          <w:t>17</w:t>
        </w:r>
        <w:r>
          <w:fldChar w:fldCharType="end"/>
        </w:r>
      </w:hyperlink>
    </w:p>
    <w:p>
      <w:pPr>
        <w:pStyle w:val="TOC1"/>
        <w:tabs>
          <w:tab w:val="right" w:leader="dot" w:pos="8306"/>
        </w:tabs>
      </w:pPr>
      <w:hyperlink w:anchor="_Toc17829" w:history="1">
        <w:r>
          <w:rPr>
            <w:rFonts w:ascii="仿宋" w:eastAsia="仿宋" w:hAnsi="仿宋" w:cs="仿宋" w:hint="eastAsia"/>
            <w:lang w:eastAsia="zh-CN"/>
          </w:rPr>
          <w:t>三、项目选址研究</w:t>
        </w:r>
        <w:r>
          <w:tab/>
        </w:r>
        <w:r>
          <w:fldChar w:fldCharType="begin"/>
        </w:r>
        <w:r>
          <w:instrText xml:space="preserve"> PAGEREF _Toc17829 \h </w:instrText>
        </w:r>
        <w:r>
          <w:fldChar w:fldCharType="separate"/>
        </w:r>
        <w:r>
          <w:t>20</w:t>
        </w:r>
        <w:r>
          <w:fldChar w:fldCharType="end"/>
        </w:r>
      </w:hyperlink>
    </w:p>
    <w:p>
      <w:pPr>
        <w:pStyle w:val="TOC2"/>
        <w:tabs>
          <w:tab w:val="right" w:leader="dot" w:pos="8306"/>
        </w:tabs>
      </w:pPr>
      <w:hyperlink w:anchor="_Toc18505" w:history="1">
        <w:r>
          <w:rPr>
            <w:rFonts w:ascii="仿宋" w:eastAsia="仿宋" w:hAnsi="仿宋" w:cs="仿宋" w:hint="eastAsia"/>
            <w:lang w:eastAsia="zh-CN"/>
          </w:rPr>
          <w:t>(一)、项目选址原则</w:t>
        </w:r>
        <w:r>
          <w:tab/>
        </w:r>
        <w:r>
          <w:fldChar w:fldCharType="begin"/>
        </w:r>
        <w:r>
          <w:instrText xml:space="preserve"> PAGEREF _Toc18505 \h </w:instrText>
        </w:r>
        <w:r>
          <w:fldChar w:fldCharType="separate"/>
        </w:r>
        <w:r>
          <w:t>20</w:t>
        </w:r>
        <w:r>
          <w:fldChar w:fldCharType="end"/>
        </w:r>
      </w:hyperlink>
    </w:p>
    <w:p>
      <w:pPr>
        <w:pStyle w:val="TOC2"/>
        <w:tabs>
          <w:tab w:val="right" w:leader="dot" w:pos="8306"/>
        </w:tabs>
      </w:pPr>
      <w:hyperlink w:anchor="_Toc23062" w:history="1">
        <w:r>
          <w:rPr>
            <w:rFonts w:ascii="仿宋" w:eastAsia="仿宋" w:hAnsi="仿宋" w:cs="仿宋" w:hint="eastAsia"/>
            <w:lang w:eastAsia="zh-CN"/>
          </w:rPr>
          <w:t>(二)、项目选址</w:t>
        </w:r>
        <w:r>
          <w:tab/>
        </w:r>
        <w:r>
          <w:fldChar w:fldCharType="begin"/>
        </w:r>
        <w:r>
          <w:instrText xml:space="preserve"> PAGEREF _Toc23062 \h </w:instrText>
        </w:r>
        <w:r>
          <w:fldChar w:fldCharType="separate"/>
        </w:r>
        <w:r>
          <w:t>23</w:t>
        </w:r>
        <w:r>
          <w:fldChar w:fldCharType="end"/>
        </w:r>
      </w:hyperlink>
    </w:p>
    <w:p>
      <w:pPr>
        <w:pStyle w:val="TOC2"/>
        <w:tabs>
          <w:tab w:val="right" w:leader="dot" w:pos="8306"/>
        </w:tabs>
      </w:pPr>
      <w:hyperlink w:anchor="_Toc880" w:history="1">
        <w:r>
          <w:rPr>
            <w:rFonts w:ascii="仿宋" w:eastAsia="仿宋" w:hAnsi="仿宋" w:cs="仿宋" w:hint="eastAsia"/>
            <w:lang w:eastAsia="zh-CN"/>
          </w:rPr>
          <w:t>(三)、建设条件分析</w:t>
        </w:r>
        <w:r>
          <w:tab/>
        </w:r>
        <w:r>
          <w:fldChar w:fldCharType="begin"/>
        </w:r>
        <w:r>
          <w:instrText xml:space="preserve"> PAGEREF _Toc880 \h </w:instrText>
        </w:r>
        <w:r>
          <w:fldChar w:fldCharType="separate"/>
        </w:r>
        <w:r>
          <w:t>25</w:t>
        </w:r>
        <w:r>
          <w:fldChar w:fldCharType="end"/>
        </w:r>
      </w:hyperlink>
    </w:p>
    <w:p>
      <w:pPr>
        <w:pStyle w:val="TOC2"/>
        <w:tabs>
          <w:tab w:val="right" w:leader="dot" w:pos="8306"/>
        </w:tabs>
      </w:pPr>
      <w:hyperlink w:anchor="_Toc10064" w:history="1">
        <w:r>
          <w:rPr>
            <w:rFonts w:ascii="仿宋" w:eastAsia="仿宋" w:hAnsi="仿宋" w:cs="仿宋" w:hint="eastAsia"/>
            <w:lang w:eastAsia="zh-CN"/>
          </w:rPr>
          <w:t>(四)、用地控制指标</w:t>
        </w:r>
        <w:r>
          <w:tab/>
        </w:r>
        <w:r>
          <w:fldChar w:fldCharType="begin"/>
        </w:r>
        <w:r>
          <w:instrText xml:space="preserve"> PAGEREF _Toc10064 \h </w:instrText>
        </w:r>
        <w:r>
          <w:fldChar w:fldCharType="separate"/>
        </w:r>
        <w:r>
          <w:t>26</w:t>
        </w:r>
        <w:r>
          <w:fldChar w:fldCharType="end"/>
        </w:r>
      </w:hyperlink>
    </w:p>
    <w:p>
      <w:pPr>
        <w:pStyle w:val="TOC2"/>
        <w:tabs>
          <w:tab w:val="right" w:leader="dot" w:pos="8306"/>
        </w:tabs>
      </w:pPr>
      <w:hyperlink w:anchor="_Toc26460" w:history="1">
        <w:r>
          <w:rPr>
            <w:rFonts w:ascii="仿宋" w:eastAsia="仿宋" w:hAnsi="仿宋" w:cs="仿宋" w:hint="eastAsia"/>
            <w:lang w:eastAsia="zh-CN"/>
          </w:rPr>
          <w:t>(五)、地总体要求</w:t>
        </w:r>
        <w:r>
          <w:tab/>
        </w:r>
        <w:r>
          <w:fldChar w:fldCharType="begin"/>
        </w:r>
        <w:r>
          <w:instrText xml:space="preserve"> PAGEREF _Toc26460 \h </w:instrText>
        </w:r>
        <w:r>
          <w:fldChar w:fldCharType="separate"/>
        </w:r>
        <w:r>
          <w:t>28</w:t>
        </w:r>
        <w:r>
          <w:fldChar w:fldCharType="end"/>
        </w:r>
      </w:hyperlink>
    </w:p>
    <w:p>
      <w:pPr>
        <w:pStyle w:val="TOC2"/>
        <w:tabs>
          <w:tab w:val="right" w:leader="dot" w:pos="8306"/>
        </w:tabs>
      </w:pPr>
      <w:hyperlink w:anchor="_Toc16868" w:history="1">
        <w:r>
          <w:rPr>
            <w:rFonts w:ascii="仿宋" w:eastAsia="仿宋" w:hAnsi="仿宋" w:cs="仿宋" w:hint="eastAsia"/>
            <w:lang w:eastAsia="zh-CN"/>
          </w:rPr>
          <w:t>(六)、节约用地措施</w:t>
        </w:r>
        <w:r>
          <w:tab/>
        </w:r>
        <w:r>
          <w:fldChar w:fldCharType="begin"/>
        </w:r>
        <w:r>
          <w:instrText xml:space="preserve"> PAGEREF _Toc16868 \h </w:instrText>
        </w:r>
        <w:r>
          <w:fldChar w:fldCharType="separate"/>
        </w:r>
        <w:r>
          <w:t>29</w:t>
        </w:r>
        <w:r>
          <w:fldChar w:fldCharType="end"/>
        </w:r>
      </w:hyperlink>
    </w:p>
    <w:p>
      <w:pPr>
        <w:pStyle w:val="TOC2"/>
        <w:tabs>
          <w:tab w:val="right" w:leader="dot" w:pos="8306"/>
        </w:tabs>
      </w:pPr>
      <w:hyperlink w:anchor="_Toc18742" w:history="1">
        <w:r>
          <w:rPr>
            <w:rFonts w:ascii="仿宋" w:eastAsia="仿宋" w:hAnsi="仿宋" w:cs="仿宋" w:hint="eastAsia"/>
            <w:lang w:eastAsia="zh-CN"/>
          </w:rPr>
          <w:t>(七)、选址综合评价</w:t>
        </w:r>
        <w:r>
          <w:tab/>
        </w:r>
        <w:r>
          <w:fldChar w:fldCharType="begin"/>
        </w:r>
        <w:r>
          <w:instrText xml:space="preserve"> PAGEREF _Toc18742 \h </w:instrText>
        </w:r>
        <w:r>
          <w:fldChar w:fldCharType="separate"/>
        </w:r>
        <w:r>
          <w:t>30</w:t>
        </w:r>
        <w:r>
          <w:fldChar w:fldCharType="end"/>
        </w:r>
      </w:hyperlink>
    </w:p>
    <w:p>
      <w:pPr>
        <w:pStyle w:val="TOC1"/>
        <w:tabs>
          <w:tab w:val="right" w:leader="dot" w:pos="8306"/>
        </w:tabs>
      </w:pPr>
      <w:hyperlink w:anchor="_Toc31157" w:history="1">
        <w:r>
          <w:rPr>
            <w:rFonts w:ascii="仿宋" w:eastAsia="仿宋" w:hAnsi="仿宋" w:cs="仿宋" w:hint="eastAsia"/>
            <w:lang w:eastAsia="zh-CN"/>
          </w:rPr>
          <w:t>四、经济影响分析</w:t>
        </w:r>
        <w:r>
          <w:tab/>
        </w:r>
        <w:r>
          <w:fldChar w:fldCharType="begin"/>
        </w:r>
        <w:r>
          <w:instrText xml:space="preserve"> PAGEREF _Toc31157 \h </w:instrText>
        </w:r>
        <w:r>
          <w:fldChar w:fldCharType="separate"/>
        </w:r>
        <w:r>
          <w:t>31</w:t>
        </w:r>
        <w:r>
          <w:fldChar w:fldCharType="end"/>
        </w:r>
      </w:hyperlink>
    </w:p>
    <w:p>
      <w:pPr>
        <w:pStyle w:val="TOC2"/>
        <w:tabs>
          <w:tab w:val="right" w:leader="dot" w:pos="8306"/>
        </w:tabs>
      </w:pPr>
      <w:hyperlink w:anchor="_Toc13129" w:history="1">
        <w:r>
          <w:rPr>
            <w:rFonts w:ascii="仿宋" w:eastAsia="仿宋" w:hAnsi="仿宋" w:cs="仿宋" w:hint="eastAsia"/>
            <w:lang w:eastAsia="zh-CN"/>
          </w:rPr>
          <w:t>(一)、经济费用效益或费用效果分析</w:t>
        </w:r>
        <w:r>
          <w:tab/>
        </w:r>
        <w:r>
          <w:fldChar w:fldCharType="begin"/>
        </w:r>
        <w:r>
          <w:instrText xml:space="preserve"> PAGEREF _Toc13129 \h </w:instrText>
        </w:r>
        <w:r>
          <w:fldChar w:fldCharType="separate"/>
        </w:r>
        <w:r>
          <w:t>31</w:t>
        </w:r>
        <w:r>
          <w:fldChar w:fldCharType="end"/>
        </w:r>
      </w:hyperlink>
    </w:p>
    <w:p>
      <w:pPr>
        <w:pStyle w:val="TOC2"/>
        <w:tabs>
          <w:tab w:val="right" w:leader="dot" w:pos="8306"/>
        </w:tabs>
      </w:pPr>
      <w:hyperlink w:anchor="_Toc2567" w:history="1">
        <w:r>
          <w:rPr>
            <w:rFonts w:ascii="仿宋" w:eastAsia="仿宋" w:hAnsi="仿宋" w:cs="仿宋" w:hint="eastAsia"/>
            <w:lang w:eastAsia="zh-CN"/>
          </w:rPr>
          <w:t>(二)、行业影响分析</w:t>
        </w:r>
        <w:r>
          <w:tab/>
        </w:r>
        <w:r>
          <w:fldChar w:fldCharType="begin"/>
        </w:r>
        <w:r>
          <w:instrText xml:space="preserve"> PAGEREF _Toc2567 \h </w:instrText>
        </w:r>
        <w:r>
          <w:fldChar w:fldCharType="separate"/>
        </w:r>
        <w:r>
          <w:t>34</w:t>
        </w:r>
        <w:r>
          <w:fldChar w:fldCharType="end"/>
        </w:r>
      </w:hyperlink>
    </w:p>
    <w:p>
      <w:pPr>
        <w:pStyle w:val="TOC2"/>
        <w:tabs>
          <w:tab w:val="right" w:leader="dot" w:pos="8306"/>
        </w:tabs>
      </w:pPr>
      <w:hyperlink w:anchor="_Toc3404" w:history="1">
        <w:r>
          <w:rPr>
            <w:rFonts w:ascii="仿宋" w:eastAsia="仿宋" w:hAnsi="仿宋" w:cs="仿宋" w:hint="eastAsia"/>
            <w:lang w:eastAsia="zh-CN"/>
          </w:rPr>
          <w:t>(三)、区域经济影响分析</w:t>
        </w:r>
        <w:r>
          <w:tab/>
        </w:r>
        <w:r>
          <w:fldChar w:fldCharType="begin"/>
        </w:r>
        <w:r>
          <w:instrText xml:space="preserve"> PAGEREF _Toc3404 \h </w:instrText>
        </w:r>
        <w:r>
          <w:fldChar w:fldCharType="separate"/>
        </w:r>
        <w:r>
          <w:t>35</w:t>
        </w:r>
        <w:r>
          <w:fldChar w:fldCharType="end"/>
        </w:r>
      </w:hyperlink>
    </w:p>
    <w:p>
      <w:pPr>
        <w:pStyle w:val="TOC2"/>
        <w:tabs>
          <w:tab w:val="right" w:leader="dot" w:pos="8306"/>
        </w:tabs>
      </w:pPr>
      <w:hyperlink w:anchor="_Toc30518" w:history="1">
        <w:r>
          <w:rPr>
            <w:rFonts w:ascii="仿宋" w:eastAsia="仿宋" w:hAnsi="仿宋" w:cs="仿宋" w:hint="eastAsia"/>
            <w:lang w:eastAsia="zh-CN"/>
          </w:rPr>
          <w:t>(四)、宏观经济影响分析</w:t>
        </w:r>
        <w:r>
          <w:tab/>
        </w:r>
        <w:r>
          <w:fldChar w:fldCharType="begin"/>
        </w:r>
        <w:r>
          <w:instrText xml:space="preserve"> PAGEREF _Toc30518 \h </w:instrText>
        </w:r>
        <w:r>
          <w:fldChar w:fldCharType="separate"/>
        </w:r>
        <w:r>
          <w:t>36</w:t>
        </w:r>
        <w:r>
          <w:fldChar w:fldCharType="end"/>
        </w:r>
      </w:hyperlink>
    </w:p>
    <w:p>
      <w:pPr>
        <w:pStyle w:val="TOC1"/>
        <w:tabs>
          <w:tab w:val="right" w:leader="dot" w:pos="8306"/>
        </w:tabs>
      </w:pPr>
      <w:hyperlink w:anchor="_Toc32698" w:history="1">
        <w:r>
          <w:rPr>
            <w:rFonts w:ascii="仿宋" w:eastAsia="仿宋" w:hAnsi="仿宋" w:cs="仿宋" w:hint="eastAsia"/>
            <w:lang w:eastAsia="zh-CN"/>
          </w:rPr>
          <w:t>五、项目监理与质量保证</w:t>
        </w:r>
        <w:r>
          <w:tab/>
        </w:r>
        <w:r>
          <w:fldChar w:fldCharType="begin"/>
        </w:r>
        <w:r>
          <w:instrText xml:space="preserve"> PAGEREF _Toc32698 \h </w:instrText>
        </w:r>
        <w:r>
          <w:fldChar w:fldCharType="separate"/>
        </w:r>
        <w:r>
          <w:t>38</w:t>
        </w:r>
        <w:r>
          <w:fldChar w:fldCharType="end"/>
        </w:r>
      </w:hyperlink>
    </w:p>
    <w:p>
      <w:pPr>
        <w:pStyle w:val="TOC2"/>
        <w:tabs>
          <w:tab w:val="right" w:leader="dot" w:pos="8306"/>
        </w:tabs>
      </w:pPr>
      <w:hyperlink w:anchor="_Toc28437" w:history="1">
        <w:r>
          <w:rPr>
            <w:rFonts w:ascii="仿宋" w:eastAsia="仿宋" w:hAnsi="仿宋" w:cs="仿宋" w:hint="eastAsia"/>
            <w:lang w:eastAsia="zh-CN"/>
          </w:rPr>
          <w:t>(一)、监理体系构建</w:t>
        </w:r>
        <w:r>
          <w:tab/>
        </w:r>
        <w:r>
          <w:fldChar w:fldCharType="begin"/>
        </w:r>
        <w:r>
          <w:instrText xml:space="preserve"> PAGEREF _Toc28437 \h </w:instrText>
        </w:r>
        <w:r>
          <w:fldChar w:fldCharType="separate"/>
        </w:r>
        <w:r>
          <w:t>38</w:t>
        </w:r>
        <w:r>
          <w:fldChar w:fldCharType="end"/>
        </w:r>
      </w:hyperlink>
    </w:p>
    <w:p>
      <w:pPr>
        <w:pStyle w:val="TOC2"/>
        <w:tabs>
          <w:tab w:val="right" w:leader="dot" w:pos="8306"/>
        </w:tabs>
      </w:pPr>
      <w:hyperlink w:anchor="_Toc13120" w:history="1">
        <w:r>
          <w:rPr>
            <w:rFonts w:ascii="仿宋" w:eastAsia="仿宋" w:hAnsi="仿宋" w:cs="仿宋" w:hint="eastAsia"/>
            <w:lang w:eastAsia="zh-CN"/>
          </w:rPr>
          <w:t>(二)、质量保证体系实施</w:t>
        </w:r>
        <w:r>
          <w:tab/>
        </w:r>
        <w:r>
          <w:fldChar w:fldCharType="begin"/>
        </w:r>
        <w:r>
          <w:instrText xml:space="preserve"> PAGEREF _Toc13120 \h </w:instrText>
        </w:r>
        <w:r>
          <w:fldChar w:fldCharType="separate"/>
        </w:r>
        <w:r>
          <w:t>39</w:t>
        </w:r>
        <w:r>
          <w:fldChar w:fldCharType="end"/>
        </w:r>
      </w:hyperlink>
    </w:p>
    <w:p>
      <w:pPr>
        <w:pStyle w:val="TOC2"/>
        <w:tabs>
          <w:tab w:val="right" w:leader="dot" w:pos="8306"/>
        </w:tabs>
      </w:pPr>
      <w:hyperlink w:anchor="_Toc26939" w:history="1">
        <w:r>
          <w:rPr>
            <w:rFonts w:ascii="仿宋" w:eastAsia="仿宋" w:hAnsi="仿宋" w:cs="仿宋" w:hint="eastAsia"/>
            <w:lang w:eastAsia="zh-CN"/>
          </w:rPr>
          <w:t>(三)、监理与质量控制流程</w:t>
        </w:r>
        <w:r>
          <w:tab/>
        </w:r>
        <w:r>
          <w:fldChar w:fldCharType="begin"/>
        </w:r>
        <w:r>
          <w:instrText xml:space="preserve"> PAGEREF _Toc26939 \h </w:instrText>
        </w:r>
        <w:r>
          <w:fldChar w:fldCharType="separate"/>
        </w:r>
        <w:r>
          <w:t>39</w:t>
        </w:r>
        <w:r>
          <w:fldChar w:fldCharType="end"/>
        </w:r>
      </w:hyperlink>
    </w:p>
    <w:p>
      <w:pPr>
        <w:pStyle w:val="TOC1"/>
        <w:tabs>
          <w:tab w:val="right" w:leader="dot" w:pos="8306"/>
        </w:tabs>
      </w:pPr>
      <w:hyperlink w:anchor="_Toc21577" w:history="1">
        <w:r>
          <w:rPr>
            <w:rFonts w:ascii="仿宋" w:eastAsia="仿宋" w:hAnsi="仿宋" w:cs="仿宋" w:hint="eastAsia"/>
            <w:lang w:eastAsia="zh-CN"/>
          </w:rPr>
          <w:t>六、环境和生态影响分析</w:t>
        </w:r>
        <w:r>
          <w:tab/>
        </w:r>
        <w:r>
          <w:fldChar w:fldCharType="begin"/>
        </w:r>
        <w:r>
          <w:instrText xml:space="preserve"> PAGEREF _Toc21577 \h </w:instrText>
        </w:r>
        <w:r>
          <w:fldChar w:fldCharType="separate"/>
        </w:r>
        <w:r>
          <w:t>40</w:t>
        </w:r>
        <w:r>
          <w:fldChar w:fldCharType="end"/>
        </w:r>
      </w:hyperlink>
    </w:p>
    <w:p>
      <w:pPr>
        <w:pStyle w:val="TOC2"/>
        <w:tabs>
          <w:tab w:val="right" w:leader="dot" w:pos="8306"/>
        </w:tabs>
      </w:pPr>
      <w:hyperlink w:anchor="_Toc28364" w:history="1">
        <w:r>
          <w:rPr>
            <w:rFonts w:ascii="仿宋" w:eastAsia="仿宋" w:hAnsi="仿宋" w:cs="仿宋" w:hint="eastAsia"/>
            <w:lang w:eastAsia="zh-CN"/>
          </w:rPr>
          <w:t>(一)、环境和生态现状</w:t>
        </w:r>
        <w:r>
          <w:tab/>
        </w:r>
        <w:r>
          <w:fldChar w:fldCharType="begin"/>
        </w:r>
        <w:r>
          <w:instrText xml:space="preserve"> PAGEREF _Toc28364 \h </w:instrText>
        </w:r>
        <w:r>
          <w:fldChar w:fldCharType="separate"/>
        </w:r>
        <w:r>
          <w:t>40</w:t>
        </w:r>
        <w:r>
          <w:fldChar w:fldCharType="end"/>
        </w:r>
      </w:hyperlink>
    </w:p>
    <w:p>
      <w:pPr>
        <w:pStyle w:val="TOC2"/>
        <w:tabs>
          <w:tab w:val="right" w:leader="dot" w:pos="8306"/>
        </w:tabs>
      </w:pPr>
      <w:hyperlink w:anchor="_Toc17452" w:history="1">
        <w:r>
          <w:rPr>
            <w:rFonts w:ascii="仿宋" w:eastAsia="仿宋" w:hAnsi="仿宋" w:cs="仿宋" w:hint="eastAsia"/>
            <w:lang w:eastAsia="zh-CN"/>
          </w:rPr>
          <w:t>(二)、生态环境影响分析</w:t>
        </w:r>
        <w:r>
          <w:tab/>
        </w:r>
        <w:r>
          <w:fldChar w:fldCharType="begin"/>
        </w:r>
        <w:r>
          <w:instrText xml:space="preserve"> PAGEREF _Toc17452 \h </w:instrText>
        </w:r>
        <w:r>
          <w:fldChar w:fldCharType="separate"/>
        </w:r>
        <w:r>
          <w:t>41</w:t>
        </w:r>
        <w:r>
          <w:fldChar w:fldCharType="end"/>
        </w:r>
      </w:hyperlink>
    </w:p>
    <w:p>
      <w:pPr>
        <w:pStyle w:val="TOC2"/>
        <w:tabs>
          <w:tab w:val="right" w:leader="dot" w:pos="8306"/>
        </w:tabs>
      </w:pPr>
      <w:hyperlink w:anchor="_Toc28034" w:history="1">
        <w:r>
          <w:rPr>
            <w:rFonts w:ascii="仿宋" w:eastAsia="仿宋" w:hAnsi="仿宋" w:cs="仿宋" w:hint="eastAsia"/>
            <w:lang w:eastAsia="zh-CN"/>
          </w:rPr>
          <w:t>(三)、生态环境保护措施</w:t>
        </w:r>
        <w:r>
          <w:tab/>
        </w:r>
        <w:r>
          <w:fldChar w:fldCharType="begin"/>
        </w:r>
        <w:r>
          <w:instrText xml:space="preserve"> PAGEREF _Toc28034 \h </w:instrText>
        </w:r>
        <w:r>
          <w:fldChar w:fldCharType="separate"/>
        </w:r>
        <w:r>
          <w:t>43</w:t>
        </w:r>
        <w:r>
          <w:fldChar w:fldCharType="end"/>
        </w:r>
      </w:hyperlink>
    </w:p>
    <w:p>
      <w:pPr>
        <w:pStyle w:val="TOC2"/>
        <w:tabs>
          <w:tab w:val="right" w:leader="dot" w:pos="8306"/>
        </w:tabs>
      </w:pPr>
      <w:hyperlink w:anchor="_Toc27787" w:history="1">
        <w:r>
          <w:rPr>
            <w:rFonts w:ascii="仿宋" w:eastAsia="仿宋" w:hAnsi="仿宋" w:cs="仿宋" w:hint="eastAsia"/>
            <w:lang w:eastAsia="zh-CN"/>
          </w:rPr>
          <w:t>(四)、地质灾害影响分析</w:t>
        </w:r>
        <w:r>
          <w:tab/>
        </w:r>
        <w:r>
          <w:fldChar w:fldCharType="begin"/>
        </w:r>
        <w:r>
          <w:instrText xml:space="preserve"> PAGEREF _Toc27787 \h </w:instrText>
        </w:r>
        <w:r>
          <w:fldChar w:fldCharType="separate"/>
        </w:r>
        <w:r>
          <w:t>44</w:t>
        </w:r>
        <w:r>
          <w:fldChar w:fldCharType="end"/>
        </w:r>
      </w:hyperlink>
    </w:p>
    <w:p>
      <w:pPr>
        <w:pStyle w:val="TOC2"/>
        <w:tabs>
          <w:tab w:val="right" w:leader="dot" w:pos="8306"/>
        </w:tabs>
      </w:pPr>
      <w:hyperlink w:anchor="_Toc22529" w:history="1">
        <w:r>
          <w:rPr>
            <w:rFonts w:ascii="仿宋" w:eastAsia="仿宋" w:hAnsi="仿宋" w:cs="仿宋" w:hint="eastAsia"/>
            <w:lang w:eastAsia="zh-CN"/>
          </w:rPr>
          <w:t>(五)、特殊环境影响</w:t>
        </w:r>
        <w:r>
          <w:tab/>
        </w:r>
        <w:r>
          <w:fldChar w:fldCharType="begin"/>
        </w:r>
        <w:r>
          <w:instrText xml:space="preserve"> PAGEREF _Toc22529 \h </w:instrText>
        </w:r>
        <w:r>
          <w:fldChar w:fldCharType="separate"/>
        </w:r>
        <w:r>
          <w:t>46</w:t>
        </w:r>
        <w:r>
          <w:fldChar w:fldCharType="end"/>
        </w:r>
      </w:hyperlink>
    </w:p>
    <w:p>
      <w:pPr>
        <w:pStyle w:val="TOC1"/>
        <w:tabs>
          <w:tab w:val="right" w:leader="dot" w:pos="8306"/>
        </w:tabs>
      </w:pPr>
      <w:hyperlink w:anchor="_Toc3806" w:history="1">
        <w:r>
          <w:rPr>
            <w:rFonts w:ascii="仿宋" w:eastAsia="仿宋" w:hAnsi="仿宋" w:cs="仿宋" w:hint="eastAsia"/>
            <w:lang w:eastAsia="zh-CN"/>
          </w:rPr>
          <w:t>七、项目实施与管理方案</w:t>
        </w:r>
        <w:r>
          <w:tab/>
        </w:r>
        <w:r>
          <w:fldChar w:fldCharType="begin"/>
        </w:r>
        <w:r>
          <w:instrText xml:space="preserve"> PAGEREF _Toc3806 \h </w:instrText>
        </w:r>
        <w:r>
          <w:fldChar w:fldCharType="separate"/>
        </w:r>
        <w:r>
          <w:t>47</w:t>
        </w:r>
        <w:r>
          <w:fldChar w:fldCharType="end"/>
        </w:r>
      </w:hyperlink>
    </w:p>
    <w:p>
      <w:pPr>
        <w:pStyle w:val="TOC2"/>
        <w:tabs>
          <w:tab w:val="right" w:leader="dot" w:pos="8306"/>
        </w:tabs>
      </w:pPr>
      <w:hyperlink w:anchor="_Toc9655" w:history="1">
        <w:r>
          <w:rPr>
            <w:rFonts w:ascii="仿宋" w:eastAsia="仿宋" w:hAnsi="仿宋" w:cs="仿宋" w:hint="eastAsia"/>
            <w:lang w:eastAsia="zh-CN"/>
          </w:rPr>
          <w:t>(一)、项目实施计划</w:t>
        </w:r>
        <w:r>
          <w:tab/>
        </w:r>
        <w:r>
          <w:fldChar w:fldCharType="begin"/>
        </w:r>
        <w:r>
          <w:instrText xml:space="preserve"> PAGEREF _Toc9655 \h </w:instrText>
        </w:r>
        <w:r>
          <w:fldChar w:fldCharType="separate"/>
        </w:r>
        <w:r>
          <w:t>47</w:t>
        </w:r>
        <w:r>
          <w:fldChar w:fldCharType="end"/>
        </w:r>
      </w:hyperlink>
    </w:p>
    <w:p>
      <w:pPr>
        <w:pStyle w:val="TOC2"/>
        <w:tabs>
          <w:tab w:val="right" w:leader="dot" w:pos="8306"/>
        </w:tabs>
      </w:pPr>
      <w:hyperlink w:anchor="_Toc31053" w:history="1">
        <w:r>
          <w:rPr>
            <w:rFonts w:ascii="仿宋" w:eastAsia="仿宋" w:hAnsi="仿宋" w:cs="仿宋" w:hint="eastAsia"/>
            <w:lang w:eastAsia="zh-CN"/>
          </w:rPr>
          <w:t>(二)、项目组织机构与职责</w:t>
        </w:r>
        <w:r>
          <w:tab/>
        </w:r>
        <w:r>
          <w:fldChar w:fldCharType="begin"/>
        </w:r>
        <w:r>
          <w:instrText xml:space="preserve"> PAGEREF _Toc31053 \h </w:instrText>
        </w:r>
        <w:r>
          <w:fldChar w:fldCharType="separate"/>
        </w:r>
        <w:r>
          <w:t>48</w:t>
        </w:r>
        <w:r>
          <w:fldChar w:fldCharType="end"/>
        </w:r>
      </w:hyperlink>
    </w:p>
    <w:p>
      <w:pPr>
        <w:pStyle w:val="TOC2"/>
        <w:tabs>
          <w:tab w:val="right" w:leader="dot" w:pos="8306"/>
        </w:tabs>
      </w:pPr>
      <w:hyperlink w:anchor="_Toc5850" w:history="1">
        <w:r>
          <w:rPr>
            <w:rFonts w:ascii="仿宋" w:eastAsia="仿宋" w:hAnsi="仿宋" w:cs="仿宋" w:hint="eastAsia"/>
            <w:lang w:eastAsia="zh-CN"/>
          </w:rPr>
          <w:t>(三)、项目管理与监控体系</w:t>
        </w:r>
        <w:r>
          <w:tab/>
        </w:r>
        <w:r>
          <w:fldChar w:fldCharType="begin"/>
        </w:r>
        <w:r>
          <w:instrText xml:space="preserve"> PAGEREF _Toc5850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919" w:history="1">
        <w:r>
          <w:rPr>
            <w:rFonts w:ascii="仿宋" w:eastAsia="仿宋" w:hAnsi="仿宋" w:cs="仿宋" w:hint="eastAsia"/>
            <w:lang w:eastAsia="zh-CN"/>
          </w:rPr>
          <w:t>八、客户关系管理与市场拓展</w:t>
        </w:r>
        <w:r>
          <w:tab/>
        </w:r>
        <w:r>
          <w:fldChar w:fldCharType="begin"/>
        </w:r>
        <w:r>
          <w:instrText xml:space="preserve"> PAGEREF _Toc4919 \h </w:instrText>
        </w:r>
        <w:r>
          <w:fldChar w:fldCharType="separate"/>
        </w:r>
        <w:r>
          <w:t>53</w:t>
        </w:r>
        <w:r>
          <w:fldChar w:fldCharType="end"/>
        </w:r>
      </w:hyperlink>
    </w:p>
    <w:p>
      <w:pPr>
        <w:pStyle w:val="TOC2"/>
        <w:tabs>
          <w:tab w:val="right" w:leader="dot" w:pos="8306"/>
        </w:tabs>
      </w:pPr>
      <w:hyperlink w:anchor="_Toc1349" w:history="1">
        <w:r>
          <w:rPr>
            <w:rFonts w:ascii="仿宋" w:eastAsia="仿宋" w:hAnsi="仿宋" w:cs="仿宋" w:hint="eastAsia"/>
            <w:lang w:eastAsia="zh-CN"/>
          </w:rPr>
          <w:t>(一)、客户关系管理策略</w:t>
        </w:r>
        <w:r>
          <w:tab/>
        </w:r>
        <w:r>
          <w:fldChar w:fldCharType="begin"/>
        </w:r>
        <w:r>
          <w:instrText xml:space="preserve"> PAGEREF _Toc1349 \h </w:instrText>
        </w:r>
        <w:r>
          <w:fldChar w:fldCharType="separate"/>
        </w:r>
        <w:r>
          <w:t>53</w:t>
        </w:r>
        <w:r>
          <w:fldChar w:fldCharType="end"/>
        </w:r>
      </w:hyperlink>
    </w:p>
    <w:p>
      <w:pPr>
        <w:pStyle w:val="TOC2"/>
        <w:tabs>
          <w:tab w:val="right" w:leader="dot" w:pos="8306"/>
        </w:tabs>
      </w:pPr>
      <w:hyperlink w:anchor="_Toc1821" w:history="1">
        <w:r>
          <w:rPr>
            <w:rFonts w:ascii="仿宋" w:eastAsia="仿宋" w:hAnsi="仿宋" w:cs="仿宋" w:hint="eastAsia"/>
            <w:lang w:eastAsia="zh-CN"/>
          </w:rPr>
          <w:t>(二)、市场拓展方案</w:t>
        </w:r>
        <w:r>
          <w:tab/>
        </w:r>
        <w:r>
          <w:fldChar w:fldCharType="begin"/>
        </w:r>
        <w:r>
          <w:instrText xml:space="preserve"> PAGEREF _Toc1821 \h </w:instrText>
        </w:r>
        <w:r>
          <w:fldChar w:fldCharType="separate"/>
        </w:r>
        <w:r>
          <w:t>54</w:t>
        </w:r>
        <w:r>
          <w:fldChar w:fldCharType="end"/>
        </w:r>
      </w:hyperlink>
    </w:p>
    <w:p>
      <w:pPr>
        <w:pStyle w:val="TOC1"/>
        <w:tabs>
          <w:tab w:val="right" w:leader="dot" w:pos="8306"/>
        </w:tabs>
      </w:pPr>
      <w:hyperlink w:anchor="_Toc4413" w:history="1">
        <w:r>
          <w:rPr>
            <w:rFonts w:ascii="仿宋" w:eastAsia="仿宋" w:hAnsi="仿宋" w:cs="仿宋" w:hint="eastAsia"/>
            <w:lang w:eastAsia="zh-CN"/>
          </w:rPr>
          <w:t>九、项目变更管理</w:t>
        </w:r>
        <w:r>
          <w:tab/>
        </w:r>
        <w:r>
          <w:fldChar w:fldCharType="begin"/>
        </w:r>
        <w:r>
          <w:instrText xml:space="preserve"> PAGEREF _Toc4413 \h </w:instrText>
        </w:r>
        <w:r>
          <w:fldChar w:fldCharType="separate"/>
        </w:r>
        <w:r>
          <w:t>55</w:t>
        </w:r>
        <w:r>
          <w:fldChar w:fldCharType="end"/>
        </w:r>
      </w:hyperlink>
    </w:p>
    <w:p>
      <w:pPr>
        <w:pStyle w:val="TOC2"/>
        <w:tabs>
          <w:tab w:val="right" w:leader="dot" w:pos="8306"/>
        </w:tabs>
      </w:pPr>
      <w:hyperlink w:anchor="_Toc15569" w:history="1">
        <w:r>
          <w:rPr>
            <w:rFonts w:ascii="仿宋" w:eastAsia="仿宋" w:hAnsi="仿宋" w:cs="仿宋" w:hint="eastAsia"/>
            <w:lang w:eastAsia="zh-CN"/>
          </w:rPr>
          <w:t>(一)、变更控制流程</w:t>
        </w:r>
        <w:r>
          <w:tab/>
        </w:r>
        <w:r>
          <w:fldChar w:fldCharType="begin"/>
        </w:r>
        <w:r>
          <w:instrText xml:space="preserve"> PAGEREF _Toc15569 \h </w:instrText>
        </w:r>
        <w:r>
          <w:fldChar w:fldCharType="separate"/>
        </w:r>
        <w:r>
          <w:t>55</w:t>
        </w:r>
        <w:r>
          <w:fldChar w:fldCharType="end"/>
        </w:r>
      </w:hyperlink>
    </w:p>
    <w:p>
      <w:pPr>
        <w:pStyle w:val="TOC2"/>
        <w:tabs>
          <w:tab w:val="right" w:leader="dot" w:pos="8306"/>
        </w:tabs>
      </w:pPr>
      <w:hyperlink w:anchor="_Toc12651" w:history="1">
        <w:r>
          <w:rPr>
            <w:rFonts w:ascii="仿宋" w:eastAsia="仿宋" w:hAnsi="仿宋" w:cs="仿宋" w:hint="eastAsia"/>
            <w:lang w:eastAsia="zh-CN"/>
          </w:rPr>
          <w:t>(二)、影响评估与处理</w:t>
        </w:r>
        <w:r>
          <w:tab/>
        </w:r>
        <w:r>
          <w:fldChar w:fldCharType="begin"/>
        </w:r>
        <w:r>
          <w:instrText xml:space="preserve"> PAGEREF _Toc12651 \h </w:instrText>
        </w:r>
        <w:r>
          <w:fldChar w:fldCharType="separate"/>
        </w:r>
        <w:r>
          <w:t>56</w:t>
        </w:r>
        <w:r>
          <w:fldChar w:fldCharType="end"/>
        </w:r>
      </w:hyperlink>
    </w:p>
    <w:p>
      <w:pPr>
        <w:pStyle w:val="TOC2"/>
        <w:tabs>
          <w:tab w:val="right" w:leader="dot" w:pos="8306"/>
        </w:tabs>
      </w:pPr>
      <w:hyperlink w:anchor="_Toc11789" w:history="1">
        <w:r>
          <w:rPr>
            <w:rFonts w:ascii="仿宋" w:eastAsia="仿宋" w:hAnsi="仿宋" w:cs="仿宋" w:hint="eastAsia"/>
            <w:lang w:eastAsia="zh-CN"/>
          </w:rPr>
          <w:t>(三)、变更记录与追踪</w:t>
        </w:r>
        <w:r>
          <w:tab/>
        </w:r>
        <w:r>
          <w:fldChar w:fldCharType="begin"/>
        </w:r>
        <w:r>
          <w:instrText xml:space="preserve"> PAGEREF _Toc11789 \h </w:instrText>
        </w:r>
        <w:r>
          <w:fldChar w:fldCharType="separate"/>
        </w:r>
        <w:r>
          <w:t>57</w:t>
        </w:r>
        <w:r>
          <w:fldChar w:fldCharType="end"/>
        </w:r>
      </w:hyperlink>
    </w:p>
    <w:p>
      <w:pPr>
        <w:pStyle w:val="TOC2"/>
        <w:tabs>
          <w:tab w:val="right" w:leader="dot" w:pos="8306"/>
        </w:tabs>
      </w:pPr>
      <w:hyperlink w:anchor="_Toc10120" w:history="1">
        <w:r>
          <w:rPr>
            <w:rFonts w:ascii="仿宋" w:eastAsia="仿宋" w:hAnsi="仿宋" w:cs="仿宋" w:hint="eastAsia"/>
            <w:lang w:eastAsia="zh-CN"/>
          </w:rPr>
          <w:t>(四)、变更管理策略</w:t>
        </w:r>
        <w:r>
          <w:tab/>
        </w:r>
        <w:r>
          <w:fldChar w:fldCharType="begin"/>
        </w:r>
        <w:r>
          <w:instrText xml:space="preserve"> PAGEREF _Toc10120 \h </w:instrText>
        </w:r>
        <w:r>
          <w:fldChar w:fldCharType="separate"/>
        </w:r>
        <w:r>
          <w:t>59</w:t>
        </w:r>
        <w:r>
          <w:fldChar w:fldCharType="end"/>
        </w:r>
      </w:hyperlink>
    </w:p>
    <w:p>
      <w:pPr>
        <w:pStyle w:val="TOC1"/>
        <w:tabs>
          <w:tab w:val="right" w:leader="dot" w:pos="8306"/>
        </w:tabs>
      </w:pPr>
      <w:hyperlink w:anchor="_Toc12516" w:history="1">
        <w:r>
          <w:rPr>
            <w:rFonts w:ascii="仿宋" w:eastAsia="仿宋" w:hAnsi="仿宋" w:cs="仿宋" w:hint="eastAsia"/>
            <w:lang w:eastAsia="zh-CN"/>
          </w:rPr>
          <w:t>十、项目质量与标准</w:t>
        </w:r>
        <w:r>
          <w:tab/>
        </w:r>
        <w:r>
          <w:fldChar w:fldCharType="begin"/>
        </w:r>
        <w:r>
          <w:instrText xml:space="preserve"> PAGEREF _Toc12516 \h </w:instrText>
        </w:r>
        <w:r>
          <w:fldChar w:fldCharType="separate"/>
        </w:r>
        <w:r>
          <w:t>61</w:t>
        </w:r>
        <w:r>
          <w:fldChar w:fldCharType="end"/>
        </w:r>
      </w:hyperlink>
    </w:p>
    <w:p>
      <w:pPr>
        <w:pStyle w:val="TOC2"/>
        <w:tabs>
          <w:tab w:val="right" w:leader="dot" w:pos="8306"/>
        </w:tabs>
      </w:pPr>
      <w:hyperlink w:anchor="_Toc10130" w:history="1">
        <w:r>
          <w:rPr>
            <w:rFonts w:ascii="仿宋" w:eastAsia="仿宋" w:hAnsi="仿宋" w:cs="仿宋" w:hint="eastAsia"/>
            <w:lang w:eastAsia="zh-CN"/>
          </w:rPr>
          <w:t>(一)、质量保障体系</w:t>
        </w:r>
        <w:r>
          <w:tab/>
        </w:r>
        <w:r>
          <w:fldChar w:fldCharType="begin"/>
        </w:r>
        <w:r>
          <w:instrText xml:space="preserve"> PAGEREF _Toc10130 \h </w:instrText>
        </w:r>
        <w:r>
          <w:fldChar w:fldCharType="separate"/>
        </w:r>
        <w:r>
          <w:t>61</w:t>
        </w:r>
        <w:r>
          <w:fldChar w:fldCharType="end"/>
        </w:r>
      </w:hyperlink>
    </w:p>
    <w:p>
      <w:pPr>
        <w:pStyle w:val="TOC2"/>
        <w:tabs>
          <w:tab w:val="right" w:leader="dot" w:pos="8306"/>
        </w:tabs>
      </w:pPr>
      <w:hyperlink w:anchor="_Toc28339" w:history="1">
        <w:r>
          <w:rPr>
            <w:rFonts w:ascii="仿宋" w:eastAsia="仿宋" w:hAnsi="仿宋" w:cs="仿宋" w:hint="eastAsia"/>
            <w:lang w:eastAsia="zh-CN"/>
          </w:rPr>
          <w:t>(二)、标准化作业流程</w:t>
        </w:r>
        <w:r>
          <w:tab/>
        </w:r>
        <w:r>
          <w:fldChar w:fldCharType="begin"/>
        </w:r>
        <w:r>
          <w:instrText xml:space="preserve"> PAGEREF _Toc28339 \h </w:instrText>
        </w:r>
        <w:r>
          <w:fldChar w:fldCharType="separate"/>
        </w:r>
        <w:r>
          <w:t>62</w:t>
        </w:r>
        <w:r>
          <w:fldChar w:fldCharType="end"/>
        </w:r>
      </w:hyperlink>
    </w:p>
    <w:p>
      <w:pPr>
        <w:pStyle w:val="TOC2"/>
        <w:tabs>
          <w:tab w:val="right" w:leader="dot" w:pos="8306"/>
        </w:tabs>
      </w:pPr>
      <w:hyperlink w:anchor="_Toc11651" w:history="1">
        <w:r>
          <w:rPr>
            <w:rFonts w:ascii="仿宋" w:eastAsia="仿宋" w:hAnsi="仿宋" w:cs="仿宋" w:hint="eastAsia"/>
            <w:lang w:eastAsia="zh-CN"/>
          </w:rPr>
          <w:t>(三)、质量监控与评估</w:t>
        </w:r>
        <w:r>
          <w:tab/>
        </w:r>
        <w:r>
          <w:fldChar w:fldCharType="begin"/>
        </w:r>
        <w:r>
          <w:instrText xml:space="preserve"> PAGEREF _Toc11651 \h </w:instrText>
        </w:r>
        <w:r>
          <w:fldChar w:fldCharType="separate"/>
        </w:r>
        <w:r>
          <w:t>64</w:t>
        </w:r>
        <w:r>
          <w:fldChar w:fldCharType="end"/>
        </w:r>
      </w:hyperlink>
    </w:p>
    <w:p>
      <w:pPr>
        <w:pStyle w:val="TOC2"/>
        <w:tabs>
          <w:tab w:val="right" w:leader="dot" w:pos="8306"/>
        </w:tabs>
      </w:pPr>
      <w:hyperlink w:anchor="_Toc13163" w:history="1">
        <w:r>
          <w:rPr>
            <w:rFonts w:ascii="仿宋" w:eastAsia="仿宋" w:hAnsi="仿宋" w:cs="仿宋" w:hint="eastAsia"/>
            <w:lang w:eastAsia="zh-CN"/>
          </w:rPr>
          <w:t>(四)、质量改进计划</w:t>
        </w:r>
        <w:r>
          <w:tab/>
        </w:r>
        <w:r>
          <w:fldChar w:fldCharType="begin"/>
        </w:r>
        <w:r>
          <w:instrText xml:space="preserve"> PAGEREF _Toc13163 \h </w:instrText>
        </w:r>
        <w:r>
          <w:fldChar w:fldCharType="separate"/>
        </w:r>
        <w:r>
          <w:t>65</w:t>
        </w:r>
        <w:r>
          <w:fldChar w:fldCharType="end"/>
        </w:r>
      </w:hyperlink>
    </w:p>
    <w:p>
      <w:pPr>
        <w:pStyle w:val="TOC1"/>
        <w:tabs>
          <w:tab w:val="right" w:leader="dot" w:pos="8306"/>
        </w:tabs>
      </w:pPr>
      <w:hyperlink w:anchor="_Toc7646" w:history="1">
        <w:r>
          <w:rPr>
            <w:rFonts w:ascii="仿宋" w:eastAsia="仿宋" w:hAnsi="仿宋" w:cs="仿宋" w:hint="eastAsia"/>
            <w:lang w:eastAsia="zh-CN"/>
          </w:rPr>
          <w:t>十一、安全与应急管理</w:t>
        </w:r>
        <w:r>
          <w:tab/>
        </w:r>
        <w:r>
          <w:fldChar w:fldCharType="begin"/>
        </w:r>
        <w:r>
          <w:instrText xml:space="preserve"> PAGEREF _Toc7646 \h </w:instrText>
        </w:r>
        <w:r>
          <w:fldChar w:fldCharType="separate"/>
        </w:r>
        <w:r>
          <w:t>66</w:t>
        </w:r>
        <w:r>
          <w:fldChar w:fldCharType="end"/>
        </w:r>
      </w:hyperlink>
    </w:p>
    <w:p>
      <w:pPr>
        <w:pStyle w:val="TOC2"/>
        <w:tabs>
          <w:tab w:val="right" w:leader="dot" w:pos="8306"/>
        </w:tabs>
      </w:pPr>
      <w:hyperlink w:anchor="_Toc24692" w:history="1">
        <w:r>
          <w:rPr>
            <w:rFonts w:ascii="仿宋" w:eastAsia="仿宋" w:hAnsi="仿宋" w:cs="仿宋" w:hint="eastAsia"/>
            <w:lang w:eastAsia="zh-CN"/>
          </w:rPr>
          <w:t>(一)、安全生产管理</w:t>
        </w:r>
        <w:r>
          <w:tab/>
        </w:r>
        <w:r>
          <w:fldChar w:fldCharType="begin"/>
        </w:r>
        <w:r>
          <w:instrText xml:space="preserve"> PAGEREF _Toc24692 \h </w:instrText>
        </w:r>
        <w:r>
          <w:fldChar w:fldCharType="separate"/>
        </w:r>
        <w:r>
          <w:t>66</w:t>
        </w:r>
        <w:r>
          <w:fldChar w:fldCharType="end"/>
        </w:r>
      </w:hyperlink>
    </w:p>
    <w:p>
      <w:pPr>
        <w:pStyle w:val="TOC2"/>
        <w:tabs>
          <w:tab w:val="right" w:leader="dot" w:pos="8306"/>
        </w:tabs>
      </w:pPr>
      <w:hyperlink w:anchor="_Toc28563" w:history="1">
        <w:r>
          <w:rPr>
            <w:rFonts w:ascii="仿宋" w:eastAsia="仿宋" w:hAnsi="仿宋" w:cs="仿宋" w:hint="eastAsia"/>
            <w:lang w:eastAsia="zh-CN"/>
          </w:rPr>
          <w:t>(二)、应急预案与响应</w:t>
        </w:r>
        <w:r>
          <w:tab/>
        </w:r>
        <w:r>
          <w:fldChar w:fldCharType="begin"/>
        </w:r>
        <w:r>
          <w:instrText xml:space="preserve"> PAGEREF _Toc28563 \h </w:instrText>
        </w:r>
        <w:r>
          <w:fldChar w:fldCharType="separate"/>
        </w:r>
        <w:r>
          <w:t>68</w:t>
        </w:r>
        <w:r>
          <w:fldChar w:fldCharType="end"/>
        </w:r>
      </w:hyperlink>
    </w:p>
    <w:p>
      <w:pPr>
        <w:pStyle w:val="TOC1"/>
        <w:tabs>
          <w:tab w:val="right" w:leader="dot" w:pos="8306"/>
        </w:tabs>
      </w:pPr>
      <w:hyperlink w:anchor="_Toc26498" w:history="1">
        <w:r>
          <w:rPr>
            <w:rFonts w:ascii="仿宋" w:eastAsia="仿宋" w:hAnsi="仿宋" w:cs="仿宋" w:hint="eastAsia"/>
            <w:lang w:eastAsia="zh-CN"/>
          </w:rPr>
          <w:t>十二、土地利用与规划方案</w:t>
        </w:r>
        <w:r>
          <w:tab/>
        </w:r>
        <w:r>
          <w:fldChar w:fldCharType="begin"/>
        </w:r>
        <w:r>
          <w:instrText xml:space="preserve"> PAGEREF _Toc26498 \h </w:instrText>
        </w:r>
        <w:r>
          <w:fldChar w:fldCharType="separate"/>
        </w:r>
        <w:r>
          <w:t>69</w:t>
        </w:r>
        <w:r>
          <w:fldChar w:fldCharType="end"/>
        </w:r>
      </w:hyperlink>
    </w:p>
    <w:p>
      <w:pPr>
        <w:pStyle w:val="TOC2"/>
        <w:tabs>
          <w:tab w:val="right" w:leader="dot" w:pos="8306"/>
        </w:tabs>
      </w:pPr>
      <w:hyperlink w:anchor="_Toc20995" w:history="1">
        <w:r>
          <w:rPr>
            <w:rFonts w:ascii="仿宋" w:eastAsia="仿宋" w:hAnsi="仿宋" w:cs="仿宋" w:hint="eastAsia"/>
            <w:lang w:eastAsia="zh-CN"/>
          </w:rPr>
          <w:t>(一)、项目用地情况分析</w:t>
        </w:r>
        <w:r>
          <w:tab/>
        </w:r>
        <w:r>
          <w:fldChar w:fldCharType="begin"/>
        </w:r>
        <w:r>
          <w:instrText xml:space="preserve"> PAGEREF _Toc20995 \h </w:instrText>
        </w:r>
        <w:r>
          <w:fldChar w:fldCharType="separate"/>
        </w:r>
        <w:r>
          <w:t>69</w:t>
        </w:r>
        <w:r>
          <w:fldChar w:fldCharType="end"/>
        </w:r>
      </w:hyperlink>
    </w:p>
    <w:p>
      <w:pPr>
        <w:pStyle w:val="TOC2"/>
        <w:tabs>
          <w:tab w:val="right" w:leader="dot" w:pos="8306"/>
        </w:tabs>
      </w:pPr>
      <w:hyperlink w:anchor="_Toc5379" w:history="1">
        <w:r>
          <w:rPr>
            <w:rFonts w:ascii="仿宋" w:eastAsia="仿宋" w:hAnsi="仿宋" w:cs="仿宋" w:hint="eastAsia"/>
            <w:lang w:eastAsia="zh-CN"/>
          </w:rPr>
          <w:t>(二)、土地利用规划方案</w:t>
        </w:r>
        <w:r>
          <w:tab/>
        </w:r>
        <w:r>
          <w:fldChar w:fldCharType="begin"/>
        </w:r>
        <w:r>
          <w:instrText xml:space="preserve"> PAGEREF _Toc5379 \h </w:instrText>
        </w:r>
        <w:r>
          <w:fldChar w:fldCharType="separate"/>
        </w:r>
        <w:r>
          <w:t>70</w:t>
        </w:r>
        <w:r>
          <w:fldChar w:fldCharType="end"/>
        </w:r>
      </w:hyperlink>
    </w:p>
    <w:p>
      <w:pPr>
        <w:pStyle w:val="TOC1"/>
        <w:tabs>
          <w:tab w:val="right" w:leader="dot" w:pos="8306"/>
        </w:tabs>
      </w:pPr>
      <w:hyperlink w:anchor="_Toc6192" w:history="1">
        <w:r>
          <w:rPr>
            <w:rFonts w:ascii="仿宋" w:eastAsia="仿宋" w:hAnsi="仿宋" w:cs="仿宋" w:hint="eastAsia"/>
            <w:lang w:eastAsia="zh-CN"/>
          </w:rPr>
          <w:t>十三、产业协同与集群发展</w:t>
        </w:r>
        <w:r>
          <w:tab/>
        </w:r>
        <w:r>
          <w:fldChar w:fldCharType="begin"/>
        </w:r>
        <w:r>
          <w:instrText xml:space="preserve"> PAGEREF _Toc6192 \h </w:instrText>
        </w:r>
        <w:r>
          <w:fldChar w:fldCharType="separate"/>
        </w:r>
        <w:r>
          <w:t>72</w:t>
        </w:r>
        <w:r>
          <w:fldChar w:fldCharType="end"/>
        </w:r>
      </w:hyperlink>
    </w:p>
    <w:p>
      <w:pPr>
        <w:pStyle w:val="TOC2"/>
        <w:tabs>
          <w:tab w:val="right" w:leader="dot" w:pos="8306"/>
        </w:tabs>
      </w:pPr>
      <w:hyperlink w:anchor="_Toc28435" w:history="1">
        <w:r>
          <w:rPr>
            <w:rFonts w:ascii="仿宋" w:eastAsia="仿宋" w:hAnsi="仿宋" w:cs="仿宋" w:hint="eastAsia"/>
            <w:lang w:eastAsia="zh-CN"/>
          </w:rPr>
          <w:t>(一)、产业协同机制建设</w:t>
        </w:r>
        <w:r>
          <w:tab/>
        </w:r>
        <w:r>
          <w:fldChar w:fldCharType="begin"/>
        </w:r>
        <w:r>
          <w:instrText xml:space="preserve"> PAGEREF _Toc28435 \h </w:instrText>
        </w:r>
        <w:r>
          <w:fldChar w:fldCharType="separate"/>
        </w:r>
        <w:r>
          <w:t>72</w:t>
        </w:r>
        <w:r>
          <w:fldChar w:fldCharType="end"/>
        </w:r>
      </w:hyperlink>
    </w:p>
    <w:p>
      <w:pPr>
        <w:pStyle w:val="TOC2"/>
        <w:tabs>
          <w:tab w:val="right" w:leader="dot" w:pos="8306"/>
        </w:tabs>
      </w:pPr>
      <w:hyperlink w:anchor="_Toc14938" w:history="1">
        <w:r>
          <w:rPr>
            <w:rFonts w:ascii="仿宋" w:eastAsia="仿宋" w:hAnsi="仿宋" w:cs="仿宋" w:hint="eastAsia"/>
            <w:lang w:eastAsia="zh-CN"/>
          </w:rPr>
          <w:t>(二)、产业集群培育与发展</w:t>
        </w:r>
        <w:r>
          <w:tab/>
        </w:r>
        <w:r>
          <w:fldChar w:fldCharType="begin"/>
        </w:r>
        <w:r>
          <w:instrText xml:space="preserve"> PAGEREF _Toc14938 \h </w:instrText>
        </w:r>
        <w:r>
          <w:fldChar w:fldCharType="separate"/>
        </w:r>
        <w:r>
          <w:t>73</w:t>
        </w:r>
        <w:r>
          <w:fldChar w:fldCharType="end"/>
        </w:r>
      </w:hyperlink>
    </w:p>
    <w:p>
      <w:pPr>
        <w:pStyle w:val="TOC1"/>
        <w:tabs>
          <w:tab w:val="right" w:leader="dot" w:pos="8306"/>
        </w:tabs>
      </w:pPr>
      <w:hyperlink w:anchor="_Toc21796" w:history="1">
        <w:r>
          <w:rPr>
            <w:rFonts w:ascii="仿宋" w:eastAsia="仿宋" w:hAnsi="仿宋" w:cs="仿宋" w:hint="eastAsia"/>
            <w:lang w:eastAsia="zh-CN"/>
          </w:rPr>
          <w:t>十四、成果转化与推广应用</w:t>
        </w:r>
        <w:r>
          <w:tab/>
        </w:r>
        <w:r>
          <w:fldChar w:fldCharType="begin"/>
        </w:r>
        <w:r>
          <w:instrText xml:space="preserve"> PAGEREF _Toc21796 \h </w:instrText>
        </w:r>
        <w:r>
          <w:fldChar w:fldCharType="separate"/>
        </w:r>
        <w:r>
          <w:t>74</w:t>
        </w:r>
        <w:r>
          <w:fldChar w:fldCharType="end"/>
        </w:r>
      </w:hyperlink>
    </w:p>
    <w:p>
      <w:pPr>
        <w:pStyle w:val="TOC2"/>
        <w:tabs>
          <w:tab w:val="right" w:leader="dot" w:pos="8306"/>
        </w:tabs>
      </w:pPr>
      <w:hyperlink w:anchor="_Toc2456" w:history="1">
        <w:r>
          <w:rPr>
            <w:rFonts w:ascii="仿宋" w:eastAsia="仿宋" w:hAnsi="仿宋" w:cs="仿宋" w:hint="eastAsia"/>
            <w:lang w:eastAsia="zh-CN"/>
          </w:rPr>
          <w:t>(一)、成果转化策略制定</w:t>
        </w:r>
        <w:r>
          <w:tab/>
        </w:r>
        <w:r>
          <w:fldChar w:fldCharType="begin"/>
        </w:r>
        <w:r>
          <w:instrText xml:space="preserve"> PAGEREF _Toc2456 \h </w:instrText>
        </w:r>
        <w:r>
          <w:fldChar w:fldCharType="separate"/>
        </w:r>
        <w:r>
          <w:t>74</w:t>
        </w:r>
        <w:r>
          <w:fldChar w:fldCharType="end"/>
        </w:r>
      </w:hyperlink>
    </w:p>
    <w:p>
      <w:pPr>
        <w:pStyle w:val="TOC2"/>
        <w:tabs>
          <w:tab w:val="right" w:leader="dot" w:pos="8306"/>
        </w:tabs>
      </w:pPr>
      <w:hyperlink w:anchor="_Toc11697" w:history="1">
        <w:r>
          <w:rPr>
            <w:rFonts w:ascii="仿宋" w:eastAsia="仿宋" w:hAnsi="仿宋" w:cs="仿宋" w:hint="eastAsia"/>
            <w:lang w:eastAsia="zh-CN"/>
          </w:rPr>
          <w:t>(二)、成果推广应用方案</w:t>
        </w:r>
        <w:r>
          <w:tab/>
        </w:r>
        <w:r>
          <w:fldChar w:fldCharType="begin"/>
        </w:r>
        <w:r>
          <w:instrText xml:space="preserve"> PAGEREF _Toc11697 \h </w:instrText>
        </w:r>
        <w:r>
          <w:fldChar w:fldCharType="separate"/>
        </w:r>
        <w:r>
          <w:t>75</w:t>
        </w:r>
        <w:r>
          <w:fldChar w:fldCharType="end"/>
        </w:r>
      </w:hyperlink>
    </w:p>
    <w:p>
      <w:pPr>
        <w:pStyle w:val="TOC1"/>
        <w:tabs>
          <w:tab w:val="right" w:leader="dot" w:pos="8306"/>
        </w:tabs>
      </w:pPr>
      <w:hyperlink w:anchor="_Toc19764" w:history="1">
        <w:r>
          <w:rPr>
            <w:rFonts w:ascii="仿宋" w:eastAsia="仿宋" w:hAnsi="仿宋" w:cs="仿宋" w:hint="eastAsia"/>
            <w:lang w:eastAsia="zh-CN"/>
          </w:rPr>
          <w:t>十五、知识产权管理与保护</w:t>
        </w:r>
        <w:r>
          <w:tab/>
        </w:r>
        <w:r>
          <w:fldChar w:fldCharType="begin"/>
        </w:r>
        <w:r>
          <w:instrText xml:space="preserve"> PAGEREF _Toc19764 \h </w:instrText>
        </w:r>
        <w:r>
          <w:fldChar w:fldCharType="separate"/>
        </w:r>
        <w:r>
          <w:t>77</w:t>
        </w:r>
        <w:r>
          <w:fldChar w:fldCharType="end"/>
        </w:r>
      </w:hyperlink>
    </w:p>
    <w:p>
      <w:pPr>
        <w:pStyle w:val="TOC2"/>
        <w:tabs>
          <w:tab w:val="right" w:leader="dot" w:pos="8306"/>
        </w:tabs>
      </w:pPr>
      <w:hyperlink w:anchor="_Toc6838" w:history="1">
        <w:r>
          <w:rPr>
            <w:rFonts w:ascii="仿宋" w:eastAsia="仿宋" w:hAnsi="仿宋" w:cs="仿宋" w:hint="eastAsia"/>
            <w:lang w:eastAsia="zh-CN"/>
          </w:rPr>
          <w:t>(一)、知识产权管理体系建设</w:t>
        </w:r>
        <w:r>
          <w:tab/>
        </w:r>
        <w:r>
          <w:fldChar w:fldCharType="begin"/>
        </w:r>
        <w:r>
          <w:instrText xml:space="preserve"> PAGEREF _Toc6838 \h </w:instrText>
        </w:r>
        <w:r>
          <w:fldChar w:fldCharType="separate"/>
        </w:r>
        <w:r>
          <w:t>77</w:t>
        </w:r>
        <w:r>
          <w:fldChar w:fldCharType="end"/>
        </w:r>
      </w:hyperlink>
    </w:p>
    <w:p>
      <w:pPr>
        <w:pStyle w:val="TOC2"/>
        <w:tabs>
          <w:tab w:val="right" w:leader="dot" w:pos="8306"/>
        </w:tabs>
      </w:pPr>
      <w:hyperlink w:anchor="_Toc32709" w:history="1">
        <w:r>
          <w:rPr>
            <w:rFonts w:ascii="仿宋" w:eastAsia="仿宋" w:hAnsi="仿宋" w:cs="仿宋" w:hint="eastAsia"/>
            <w:lang w:eastAsia="zh-CN"/>
          </w:rPr>
          <w:t>(二)、知识产权保护措施</w:t>
        </w:r>
        <w:r>
          <w:tab/>
        </w:r>
        <w:r>
          <w:fldChar w:fldCharType="begin"/>
        </w:r>
        <w:r>
          <w:instrText xml:space="preserve"> PAGEREF _Toc32709 \h </w:instrText>
        </w:r>
        <w:r>
          <w:fldChar w:fldCharType="separate"/>
        </w:r>
        <w:r>
          <w:t>77</w:t>
        </w:r>
        <w:r>
          <w:fldChar w:fldCharType="end"/>
        </w:r>
      </w:hyperlink>
    </w:p>
    <w:p>
      <w:pPr>
        <w:pStyle w:val="TOC1"/>
        <w:tabs>
          <w:tab w:val="right" w:leader="dot" w:pos="8306"/>
        </w:tabs>
      </w:pPr>
      <w:hyperlink w:anchor="_Toc12996" w:history="1">
        <w:r>
          <w:rPr>
            <w:rFonts w:ascii="仿宋" w:eastAsia="仿宋" w:hAnsi="仿宋" w:cs="仿宋" w:hint="eastAsia"/>
            <w:lang w:eastAsia="zh-CN"/>
          </w:rPr>
          <w:t>十六、法律法规与政策遵循</w:t>
        </w:r>
        <w:r>
          <w:tab/>
        </w:r>
        <w:r>
          <w:fldChar w:fldCharType="begin"/>
        </w:r>
        <w:r>
          <w:instrText xml:space="preserve"> PAGEREF _Toc12996 \h </w:instrText>
        </w:r>
        <w:r>
          <w:fldChar w:fldCharType="separate"/>
        </w:r>
        <w:r>
          <w:t>79</w:t>
        </w:r>
        <w:r>
          <w:fldChar w:fldCharType="end"/>
        </w:r>
      </w:hyperlink>
    </w:p>
    <w:p>
      <w:pPr>
        <w:pStyle w:val="TOC2"/>
        <w:tabs>
          <w:tab w:val="right" w:leader="dot" w:pos="8306"/>
        </w:tabs>
      </w:pPr>
      <w:hyperlink w:anchor="_Toc21102" w:history="1">
        <w:r>
          <w:rPr>
            <w:rFonts w:ascii="仿宋" w:eastAsia="仿宋" w:hAnsi="仿宋" w:cs="仿宋" w:hint="eastAsia"/>
            <w:lang w:eastAsia="zh-CN"/>
          </w:rPr>
          <w:t>(一)、法律法规遵守</w:t>
        </w:r>
        <w:r>
          <w:tab/>
        </w:r>
        <w:r>
          <w:fldChar w:fldCharType="begin"/>
        </w:r>
        <w:r>
          <w:instrText xml:space="preserve"> PAGEREF _Toc21102 \h </w:instrText>
        </w:r>
        <w:r>
          <w:fldChar w:fldCharType="separate"/>
        </w:r>
        <w:r>
          <w:t>79</w:t>
        </w:r>
        <w:r>
          <w:fldChar w:fldCharType="end"/>
        </w:r>
      </w:hyperlink>
    </w:p>
    <w:p>
      <w:pPr>
        <w:pStyle w:val="TOC2"/>
        <w:tabs>
          <w:tab w:val="right" w:leader="dot" w:pos="8306"/>
        </w:tabs>
      </w:pPr>
      <w:hyperlink w:anchor="_Toc27632" w:history="1">
        <w:r>
          <w:rPr>
            <w:rFonts w:ascii="仿宋" w:eastAsia="仿宋" w:hAnsi="仿宋" w:cs="仿宋" w:hint="eastAsia"/>
            <w:lang w:eastAsia="zh-CN"/>
          </w:rPr>
          <w:t>(二)、政策导向与利用</w:t>
        </w:r>
        <w:r>
          <w:tab/>
        </w:r>
        <w:r>
          <w:fldChar w:fldCharType="begin"/>
        </w:r>
        <w:r>
          <w:instrText xml:space="preserve"> PAGEREF _Toc27632 \h </w:instrText>
        </w:r>
        <w:r>
          <w:fldChar w:fldCharType="separate"/>
        </w:r>
        <w:r>
          <w:t>80</w:t>
        </w:r>
        <w:r>
          <w:fldChar w:fldCharType="end"/>
        </w:r>
      </w:hyperlink>
    </w:p>
    <w:p>
      <w:pPr>
        <w:pStyle w:val="TOC1"/>
        <w:tabs>
          <w:tab w:val="right" w:leader="dot" w:pos="8306"/>
        </w:tabs>
      </w:pPr>
      <w:hyperlink w:anchor="_Toc3741" w:history="1">
        <w:r>
          <w:rPr>
            <w:rFonts w:ascii="仿宋" w:eastAsia="仿宋" w:hAnsi="仿宋" w:cs="仿宋" w:hint="eastAsia"/>
            <w:lang w:eastAsia="zh-CN"/>
          </w:rPr>
          <w:t>十七、创新驱动与持续发展</w:t>
        </w:r>
        <w:r>
          <w:tab/>
        </w:r>
        <w:r>
          <w:fldChar w:fldCharType="begin"/>
        </w:r>
        <w:r>
          <w:instrText xml:space="preserve"> PAGEREF _Toc3741 \h </w:instrText>
        </w:r>
        <w:r>
          <w:fldChar w:fldCharType="separate"/>
        </w:r>
        <w:r>
          <w:t>81</w:t>
        </w:r>
        <w:r>
          <w:fldChar w:fldCharType="end"/>
        </w:r>
      </w:hyperlink>
    </w:p>
    <w:p>
      <w:pPr>
        <w:pStyle w:val="TOC2"/>
        <w:tabs>
          <w:tab w:val="right" w:leader="dot" w:pos="8306"/>
        </w:tabs>
      </w:pPr>
      <w:hyperlink w:anchor="_Toc3815" w:history="1">
        <w:r>
          <w:rPr>
            <w:rFonts w:ascii="仿宋" w:eastAsia="仿宋" w:hAnsi="仿宋" w:cs="仿宋" w:hint="eastAsia"/>
            <w:lang w:eastAsia="zh-CN"/>
          </w:rPr>
          <w:t>(一)、创新驱动战略实施</w:t>
        </w:r>
        <w:r>
          <w:tab/>
        </w:r>
        <w:r>
          <w:fldChar w:fldCharType="begin"/>
        </w:r>
        <w:r>
          <w:instrText xml:space="preserve"> PAGEREF _Toc3815 \h </w:instrText>
        </w:r>
        <w:r>
          <w:fldChar w:fldCharType="separate"/>
        </w:r>
        <w:r>
          <w:t>81</w:t>
        </w:r>
        <w:r>
          <w:fldChar w:fldCharType="end"/>
        </w:r>
      </w:hyperlink>
    </w:p>
    <w:p>
      <w:pPr>
        <w:pStyle w:val="TOC2"/>
        <w:tabs>
          <w:tab w:val="right" w:leader="dot" w:pos="8306"/>
        </w:tabs>
      </w:pPr>
      <w:hyperlink w:anchor="_Toc29509" w:history="1">
        <w:r>
          <w:rPr>
            <w:rFonts w:ascii="仿宋" w:eastAsia="仿宋" w:hAnsi="仿宋" w:cs="仿宋" w:hint="eastAsia"/>
            <w:lang w:eastAsia="zh-CN"/>
          </w:rPr>
          <w:t>(二)、持续发展路径探索</w:t>
        </w:r>
        <w:r>
          <w:tab/>
        </w:r>
        <w:r>
          <w:fldChar w:fldCharType="begin"/>
        </w:r>
        <w:r>
          <w:instrText xml:space="preserve"> PAGEREF _Toc29509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0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342"/>
      <w:r>
        <w:rPr>
          <w:rFonts w:ascii="仿宋" w:eastAsia="仿宋" w:hAnsi="仿宋" w:cs="仿宋" w:hint="eastAsia"/>
          <w:sz w:val="28"/>
          <w:lang w:eastAsia="zh-CN"/>
        </w:rPr>
        <w:t>一、建设风险评估分析</w:t>
      </w:r>
      <w:bookmarkEnd w:id="2"/>
    </w:p>
    <w:p>
      <w:pPr>
        <w:pStyle w:val="Heading2"/>
        <w:rPr>
          <w:rFonts w:ascii="仿宋" w:eastAsia="仿宋" w:hAnsi="仿宋" w:cs="仿宋" w:hint="eastAsia"/>
          <w:lang w:eastAsia="zh-CN"/>
        </w:rPr>
      </w:pPr>
      <w:bookmarkStart w:id="3" w:name="_Toc15749"/>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4" w:name="_Toc4485"/>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5" w:name="_Toc4109"/>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6" w:name="_Toc16328"/>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7" w:name="_Toc7633"/>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8" w:name="_Toc11896"/>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货币汇率风险：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如果项目涉及国际贸易或跨国业务，汇率波动可能对项目的财务状况产生重要影响。项目承办单位需要考虑货币风险管理策略，如使用汇率套期保值工具。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融资风险涉及项目如何筹集资金以支持其运营和发展。项目承办单位需要评估融资选项，包括贷款、股权融资和债券发行，并了解与不同融资方式相关的利率和偿还期限。</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政府政策和法规的变化可能对项目产生财务影响，包括税收政策、补贴和监管要求的变化。项目承办单位需要密切关注法规变化并采取适当的应对措施。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经济衰退可能导致市场需求下降，价格下跌，以及财务压力增加。项目承办单位需要制定经济衰退应对计划，以保护项目的财务稳定性。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了管理这些财务风险，项目承办单位需要建立健全的财务管理体系，包括预算控制、资金管理和财务风险管理策略的制定。同时，定期进行财务风险评估，识别潜在的风险因素，并制定应对措施，以确保项目的财务健康和稳定性。综合这些措施可以降低财务风险对项目的潜在影响。</w:t>
      </w:r>
    </w:p>
    <w:p>
      <w:pPr>
        <w:pStyle w:val="Heading2"/>
        <w:ind w:firstLine="560" w:firstLineChars="200"/>
        <w:rPr>
          <w:rFonts w:ascii="仿宋" w:eastAsia="仿宋" w:hAnsi="仿宋" w:cs="仿宋" w:hint="eastAsia"/>
          <w:sz w:val="28"/>
          <w:lang w:eastAsia="zh-CN"/>
        </w:rPr>
      </w:pPr>
      <w:bookmarkStart w:id="9" w:name="_Toc25836"/>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团队能力风险：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项目团队的能力和经验对项目的成功至关重要。团队成员的不足或不适当的技能和经验可能导致项目延迟或出现问题。项目承办单位需要确保拥有足够资质和经验的团队成员，并提供培训和发展机会。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不合理的项目管理方法或不完善的项目计划可能导致项目的不顺利。项目承办单位需要确保项目管理流程和工具的有效性，包括项目计划、进度跟踪和问题解决。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供应链中的问题，如原材料供应中断、供应商延迟交货或质量问题，可能对项目产生负面影响。项目承办单位需要建立稳定的供应链关系，并监控供应链的健康状况。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项目中的变更可能导致范围膨胀、成本增加或进度延迟。项目承办单位需要实施严格的变更管理程序，确保任何变更都经过审批和记录。</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沟通和利益相关方管理风险：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不良的沟通或未能满足利益相关方的期望可能导致项目问题。项目承办单位需要建立有效的沟通渠道，并积极管理利益相关方的期望。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合规性和法规风险：</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https://d.book118.com/558040025104006034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临床医疗管理信息系统项目建设总纲及方案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A036EF"/>
    <w:rsid w:val="2CA036E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58040025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2024-02-01T09:49:00Z</dcterms:created>
  <dcterms:modified xsi:type="dcterms:W3CDTF">2024-02-01T09:49:48Z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58E4E6D128BF4E419DECE9D8909E3739_11</vt:lpwstr>
  </property>
  <property fmtid="{D5CDD505-2E9C-101B-9397-08002B2CF9AE}" pid="3" name="KSOProductBuildVer">
    <vt:lpwstr>2052-12.1.0.16250</vt:lpwstr>
  </property>
</Properties>
</file>