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互联网广告项目建设总纲及方案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6" w:history="1">
        <w:r>
          <w:rPr>
            <w:rFonts w:ascii="仿宋" w:eastAsia="仿宋" w:hAnsi="仿宋" w:cs="仿宋" w:hint="eastAsia"/>
            <w:lang w:eastAsia="zh-CN"/>
          </w:rPr>
          <w:t>概论</w:t>
        </w:r>
        <w:r>
          <w:tab/>
        </w:r>
        <w:r>
          <w:fldChar w:fldCharType="begin"/>
        </w:r>
        <w:r>
          <w:instrText xml:space="preserve"> PAGEREF _Toc4286 \h </w:instrText>
        </w:r>
        <w:r>
          <w:fldChar w:fldCharType="separate"/>
        </w:r>
        <w:r>
          <w:t>4</w:t>
        </w:r>
        <w:r>
          <w:fldChar w:fldCharType="end"/>
        </w:r>
      </w:hyperlink>
    </w:p>
    <w:p>
      <w:pPr>
        <w:pStyle w:val="TOC1"/>
        <w:tabs>
          <w:tab w:val="right" w:leader="dot" w:pos="8306"/>
        </w:tabs>
      </w:pPr>
      <w:hyperlink w:anchor="_Toc25665" w:history="1">
        <w:r>
          <w:rPr>
            <w:rFonts w:ascii="仿宋" w:eastAsia="仿宋" w:hAnsi="仿宋" w:cs="仿宋" w:hint="eastAsia"/>
            <w:lang w:eastAsia="zh-CN"/>
          </w:rPr>
          <w:t>一、建设风险评估分析</w:t>
        </w:r>
        <w:r>
          <w:tab/>
        </w:r>
        <w:r>
          <w:fldChar w:fldCharType="begin"/>
        </w:r>
        <w:r>
          <w:instrText xml:space="preserve"> PAGEREF _Toc25665 \h </w:instrText>
        </w:r>
        <w:r>
          <w:fldChar w:fldCharType="separate"/>
        </w:r>
        <w:r>
          <w:t>4</w:t>
        </w:r>
        <w:r>
          <w:fldChar w:fldCharType="end"/>
        </w:r>
      </w:hyperlink>
    </w:p>
    <w:p>
      <w:pPr>
        <w:pStyle w:val="TOC2"/>
        <w:tabs>
          <w:tab w:val="right" w:leader="dot" w:pos="8306"/>
        </w:tabs>
      </w:pPr>
      <w:hyperlink w:anchor="_Toc9806" w:history="1">
        <w:r>
          <w:rPr>
            <w:rFonts w:ascii="仿宋" w:eastAsia="仿宋" w:hAnsi="仿宋" w:cs="仿宋" w:hint="eastAsia"/>
            <w:lang w:eastAsia="zh-CN"/>
          </w:rPr>
          <w:t>(一)、政策风险分析</w:t>
        </w:r>
        <w:r>
          <w:tab/>
        </w:r>
        <w:r>
          <w:fldChar w:fldCharType="begin"/>
        </w:r>
        <w:r>
          <w:instrText xml:space="preserve"> PAGEREF _Toc9806 \h </w:instrText>
        </w:r>
        <w:r>
          <w:fldChar w:fldCharType="separate"/>
        </w:r>
        <w:r>
          <w:t>4</w:t>
        </w:r>
        <w:r>
          <w:fldChar w:fldCharType="end"/>
        </w:r>
      </w:hyperlink>
    </w:p>
    <w:p>
      <w:pPr>
        <w:pStyle w:val="TOC2"/>
        <w:tabs>
          <w:tab w:val="right" w:leader="dot" w:pos="8306"/>
        </w:tabs>
      </w:pPr>
      <w:hyperlink w:anchor="_Toc13975" w:history="1">
        <w:r>
          <w:rPr>
            <w:rFonts w:ascii="仿宋" w:eastAsia="仿宋" w:hAnsi="仿宋" w:cs="仿宋" w:hint="eastAsia"/>
            <w:lang w:eastAsia="zh-CN"/>
          </w:rPr>
          <w:t>(二)、社会风险分析</w:t>
        </w:r>
        <w:r>
          <w:tab/>
        </w:r>
        <w:r>
          <w:fldChar w:fldCharType="begin"/>
        </w:r>
        <w:r>
          <w:instrText xml:space="preserve"> PAGEREF _Toc13975 \h </w:instrText>
        </w:r>
        <w:r>
          <w:fldChar w:fldCharType="separate"/>
        </w:r>
        <w:r>
          <w:t>5</w:t>
        </w:r>
        <w:r>
          <w:fldChar w:fldCharType="end"/>
        </w:r>
      </w:hyperlink>
    </w:p>
    <w:p>
      <w:pPr>
        <w:pStyle w:val="TOC2"/>
        <w:tabs>
          <w:tab w:val="right" w:leader="dot" w:pos="8306"/>
        </w:tabs>
      </w:pPr>
      <w:hyperlink w:anchor="_Toc7645" w:history="1">
        <w:r>
          <w:rPr>
            <w:rFonts w:ascii="仿宋" w:eastAsia="仿宋" w:hAnsi="仿宋" w:cs="仿宋" w:hint="eastAsia"/>
            <w:lang w:eastAsia="zh-CN"/>
          </w:rPr>
          <w:t>(三)、市场风险分析</w:t>
        </w:r>
        <w:r>
          <w:tab/>
        </w:r>
        <w:r>
          <w:fldChar w:fldCharType="begin"/>
        </w:r>
        <w:r>
          <w:instrText xml:space="preserve"> PAGEREF _Toc7645 \h </w:instrText>
        </w:r>
        <w:r>
          <w:fldChar w:fldCharType="separate"/>
        </w:r>
        <w:r>
          <w:t>7</w:t>
        </w:r>
        <w:r>
          <w:fldChar w:fldCharType="end"/>
        </w:r>
      </w:hyperlink>
    </w:p>
    <w:p>
      <w:pPr>
        <w:pStyle w:val="TOC2"/>
        <w:tabs>
          <w:tab w:val="right" w:leader="dot" w:pos="8306"/>
        </w:tabs>
      </w:pPr>
      <w:hyperlink w:anchor="_Toc3418" w:history="1">
        <w:r>
          <w:rPr>
            <w:rFonts w:ascii="仿宋" w:eastAsia="仿宋" w:hAnsi="仿宋" w:cs="仿宋" w:hint="eastAsia"/>
            <w:lang w:eastAsia="zh-CN"/>
          </w:rPr>
          <w:t>(四)、资金风险分析</w:t>
        </w:r>
        <w:r>
          <w:tab/>
        </w:r>
        <w:r>
          <w:fldChar w:fldCharType="begin"/>
        </w:r>
        <w:r>
          <w:instrText xml:space="preserve"> PAGEREF _Toc3418 \h </w:instrText>
        </w:r>
        <w:r>
          <w:fldChar w:fldCharType="separate"/>
        </w:r>
        <w:r>
          <w:t>7</w:t>
        </w:r>
        <w:r>
          <w:fldChar w:fldCharType="end"/>
        </w:r>
      </w:hyperlink>
    </w:p>
    <w:p>
      <w:pPr>
        <w:pStyle w:val="TOC2"/>
        <w:tabs>
          <w:tab w:val="right" w:leader="dot" w:pos="8306"/>
        </w:tabs>
      </w:pPr>
      <w:hyperlink w:anchor="_Toc17889" w:history="1">
        <w:r>
          <w:rPr>
            <w:rFonts w:ascii="仿宋" w:eastAsia="仿宋" w:hAnsi="仿宋" w:cs="仿宋" w:hint="eastAsia"/>
            <w:lang w:eastAsia="zh-CN"/>
          </w:rPr>
          <w:t>(五)、技术风险分析</w:t>
        </w:r>
        <w:r>
          <w:tab/>
        </w:r>
        <w:r>
          <w:fldChar w:fldCharType="begin"/>
        </w:r>
        <w:r>
          <w:instrText xml:space="preserve"> PAGEREF _Toc17889 \h </w:instrText>
        </w:r>
        <w:r>
          <w:fldChar w:fldCharType="separate"/>
        </w:r>
        <w:r>
          <w:t>9</w:t>
        </w:r>
        <w:r>
          <w:fldChar w:fldCharType="end"/>
        </w:r>
      </w:hyperlink>
    </w:p>
    <w:p>
      <w:pPr>
        <w:pStyle w:val="TOC2"/>
        <w:tabs>
          <w:tab w:val="right" w:leader="dot" w:pos="8306"/>
        </w:tabs>
      </w:pPr>
      <w:hyperlink w:anchor="_Toc25221" w:history="1">
        <w:r>
          <w:rPr>
            <w:rFonts w:ascii="仿宋" w:eastAsia="仿宋" w:hAnsi="仿宋" w:cs="仿宋" w:hint="eastAsia"/>
            <w:lang w:eastAsia="zh-CN"/>
          </w:rPr>
          <w:t>(六)、财务风险分析</w:t>
        </w:r>
        <w:r>
          <w:tab/>
        </w:r>
        <w:r>
          <w:fldChar w:fldCharType="begin"/>
        </w:r>
        <w:r>
          <w:instrText xml:space="preserve"> PAGEREF _Toc25221 \h </w:instrText>
        </w:r>
        <w:r>
          <w:fldChar w:fldCharType="separate"/>
        </w:r>
        <w:r>
          <w:t>10</w:t>
        </w:r>
        <w:r>
          <w:fldChar w:fldCharType="end"/>
        </w:r>
      </w:hyperlink>
    </w:p>
    <w:p>
      <w:pPr>
        <w:pStyle w:val="TOC2"/>
        <w:tabs>
          <w:tab w:val="right" w:leader="dot" w:pos="8306"/>
        </w:tabs>
      </w:pPr>
      <w:hyperlink w:anchor="_Toc26720" w:history="1">
        <w:r>
          <w:rPr>
            <w:rFonts w:ascii="仿宋" w:eastAsia="仿宋" w:hAnsi="仿宋" w:cs="仿宋" w:hint="eastAsia"/>
            <w:lang w:eastAsia="zh-CN"/>
          </w:rPr>
          <w:t>(七)、管理风险分析</w:t>
        </w:r>
        <w:r>
          <w:tab/>
        </w:r>
        <w:r>
          <w:fldChar w:fldCharType="begin"/>
        </w:r>
        <w:r>
          <w:instrText xml:space="preserve"> PAGEREF _Toc26720 \h </w:instrText>
        </w:r>
        <w:r>
          <w:fldChar w:fldCharType="separate"/>
        </w:r>
        <w:r>
          <w:t>12</w:t>
        </w:r>
        <w:r>
          <w:fldChar w:fldCharType="end"/>
        </w:r>
      </w:hyperlink>
    </w:p>
    <w:p>
      <w:pPr>
        <w:pStyle w:val="TOC2"/>
        <w:tabs>
          <w:tab w:val="right" w:leader="dot" w:pos="8306"/>
        </w:tabs>
      </w:pPr>
      <w:hyperlink w:anchor="_Toc30766" w:history="1">
        <w:r>
          <w:rPr>
            <w:rFonts w:ascii="仿宋" w:eastAsia="仿宋" w:hAnsi="仿宋" w:cs="仿宋" w:hint="eastAsia"/>
            <w:lang w:eastAsia="zh-CN"/>
          </w:rPr>
          <w:t>(八)、其它风险分析</w:t>
        </w:r>
        <w:r>
          <w:tab/>
        </w:r>
        <w:r>
          <w:fldChar w:fldCharType="begin"/>
        </w:r>
        <w:r>
          <w:instrText xml:space="preserve"> PAGEREF _Toc30766 \h </w:instrText>
        </w:r>
        <w:r>
          <w:fldChar w:fldCharType="separate"/>
        </w:r>
        <w:r>
          <w:t>13</w:t>
        </w:r>
        <w:r>
          <w:fldChar w:fldCharType="end"/>
        </w:r>
      </w:hyperlink>
    </w:p>
    <w:p>
      <w:pPr>
        <w:pStyle w:val="TOC2"/>
        <w:tabs>
          <w:tab w:val="right" w:leader="dot" w:pos="8306"/>
        </w:tabs>
      </w:pPr>
      <w:hyperlink w:anchor="_Toc1683" w:history="1">
        <w:r>
          <w:rPr>
            <w:rFonts w:ascii="仿宋" w:eastAsia="仿宋" w:hAnsi="仿宋" w:cs="仿宋" w:hint="eastAsia"/>
            <w:lang w:eastAsia="zh-CN"/>
          </w:rPr>
          <w:t>(九)、社会影响评估</w:t>
        </w:r>
        <w:r>
          <w:tab/>
        </w:r>
        <w:r>
          <w:fldChar w:fldCharType="begin"/>
        </w:r>
        <w:r>
          <w:instrText xml:space="preserve"> PAGEREF _Toc1683 \h </w:instrText>
        </w:r>
        <w:r>
          <w:fldChar w:fldCharType="separate"/>
        </w:r>
        <w:r>
          <w:t>14</w:t>
        </w:r>
        <w:r>
          <w:fldChar w:fldCharType="end"/>
        </w:r>
      </w:hyperlink>
    </w:p>
    <w:p>
      <w:pPr>
        <w:pStyle w:val="TOC1"/>
        <w:tabs>
          <w:tab w:val="right" w:leader="dot" w:pos="8306"/>
        </w:tabs>
      </w:pPr>
      <w:hyperlink w:anchor="_Toc31779" w:history="1">
        <w:r>
          <w:rPr>
            <w:rFonts w:ascii="仿宋" w:eastAsia="仿宋" w:hAnsi="仿宋" w:cs="仿宋" w:hint="eastAsia"/>
            <w:lang w:eastAsia="zh-CN"/>
          </w:rPr>
          <w:t>二、环境和生态影响分析</w:t>
        </w:r>
        <w:r>
          <w:tab/>
        </w:r>
        <w:r>
          <w:fldChar w:fldCharType="begin"/>
        </w:r>
        <w:r>
          <w:instrText xml:space="preserve"> PAGEREF _Toc31779 \h </w:instrText>
        </w:r>
        <w:r>
          <w:fldChar w:fldCharType="separate"/>
        </w:r>
        <w:r>
          <w:t>16</w:t>
        </w:r>
        <w:r>
          <w:fldChar w:fldCharType="end"/>
        </w:r>
      </w:hyperlink>
    </w:p>
    <w:p>
      <w:pPr>
        <w:pStyle w:val="TOC2"/>
        <w:tabs>
          <w:tab w:val="right" w:leader="dot" w:pos="8306"/>
        </w:tabs>
      </w:pPr>
      <w:hyperlink w:anchor="_Toc27306" w:history="1">
        <w:r>
          <w:rPr>
            <w:rFonts w:ascii="仿宋" w:eastAsia="仿宋" w:hAnsi="仿宋" w:cs="仿宋" w:hint="eastAsia"/>
            <w:lang w:eastAsia="zh-CN"/>
          </w:rPr>
          <w:t>(一)、环境和生态现状</w:t>
        </w:r>
        <w:r>
          <w:tab/>
        </w:r>
        <w:r>
          <w:fldChar w:fldCharType="begin"/>
        </w:r>
        <w:r>
          <w:instrText xml:space="preserve"> PAGEREF _Toc27306 \h </w:instrText>
        </w:r>
        <w:r>
          <w:fldChar w:fldCharType="separate"/>
        </w:r>
        <w:r>
          <w:t>16</w:t>
        </w:r>
        <w:r>
          <w:fldChar w:fldCharType="end"/>
        </w:r>
      </w:hyperlink>
    </w:p>
    <w:p>
      <w:pPr>
        <w:pStyle w:val="TOC2"/>
        <w:tabs>
          <w:tab w:val="right" w:leader="dot" w:pos="8306"/>
        </w:tabs>
      </w:pPr>
      <w:hyperlink w:anchor="_Toc23840" w:history="1">
        <w:r>
          <w:rPr>
            <w:rFonts w:ascii="仿宋" w:eastAsia="仿宋" w:hAnsi="仿宋" w:cs="仿宋" w:hint="eastAsia"/>
            <w:lang w:eastAsia="zh-CN"/>
          </w:rPr>
          <w:t>(二)、生态环境影响分析</w:t>
        </w:r>
        <w:r>
          <w:tab/>
        </w:r>
        <w:r>
          <w:fldChar w:fldCharType="begin"/>
        </w:r>
        <w:r>
          <w:instrText xml:space="preserve"> PAGEREF _Toc23840 \h </w:instrText>
        </w:r>
        <w:r>
          <w:fldChar w:fldCharType="separate"/>
        </w:r>
        <w:r>
          <w:t>18</w:t>
        </w:r>
        <w:r>
          <w:fldChar w:fldCharType="end"/>
        </w:r>
      </w:hyperlink>
    </w:p>
    <w:p>
      <w:pPr>
        <w:pStyle w:val="TOC2"/>
        <w:tabs>
          <w:tab w:val="right" w:leader="dot" w:pos="8306"/>
        </w:tabs>
      </w:pPr>
      <w:hyperlink w:anchor="_Toc2189" w:history="1">
        <w:r>
          <w:rPr>
            <w:rFonts w:ascii="仿宋" w:eastAsia="仿宋" w:hAnsi="仿宋" w:cs="仿宋" w:hint="eastAsia"/>
            <w:lang w:eastAsia="zh-CN"/>
          </w:rPr>
          <w:t>(三)、生态环境保护措施</w:t>
        </w:r>
        <w:r>
          <w:tab/>
        </w:r>
        <w:r>
          <w:fldChar w:fldCharType="begin"/>
        </w:r>
        <w:r>
          <w:instrText xml:space="preserve"> PAGEREF _Toc2189 \h </w:instrText>
        </w:r>
        <w:r>
          <w:fldChar w:fldCharType="separate"/>
        </w:r>
        <w:r>
          <w:t>19</w:t>
        </w:r>
        <w:r>
          <w:fldChar w:fldCharType="end"/>
        </w:r>
      </w:hyperlink>
    </w:p>
    <w:p>
      <w:pPr>
        <w:pStyle w:val="TOC2"/>
        <w:tabs>
          <w:tab w:val="right" w:leader="dot" w:pos="8306"/>
        </w:tabs>
      </w:pPr>
      <w:hyperlink w:anchor="_Toc1797" w:history="1">
        <w:r>
          <w:rPr>
            <w:rFonts w:ascii="仿宋" w:eastAsia="仿宋" w:hAnsi="仿宋" w:cs="仿宋" w:hint="eastAsia"/>
            <w:lang w:eastAsia="zh-CN"/>
          </w:rPr>
          <w:t>(四)、地质灾害影响分析</w:t>
        </w:r>
        <w:r>
          <w:tab/>
        </w:r>
        <w:r>
          <w:fldChar w:fldCharType="begin"/>
        </w:r>
        <w:r>
          <w:instrText xml:space="preserve"> PAGEREF _Toc1797 \h </w:instrText>
        </w:r>
        <w:r>
          <w:fldChar w:fldCharType="separate"/>
        </w:r>
        <w:r>
          <w:t>21</w:t>
        </w:r>
        <w:r>
          <w:fldChar w:fldCharType="end"/>
        </w:r>
      </w:hyperlink>
    </w:p>
    <w:p>
      <w:pPr>
        <w:pStyle w:val="TOC2"/>
        <w:tabs>
          <w:tab w:val="right" w:leader="dot" w:pos="8306"/>
        </w:tabs>
      </w:pPr>
      <w:hyperlink w:anchor="_Toc11732" w:history="1">
        <w:r>
          <w:rPr>
            <w:rFonts w:ascii="仿宋" w:eastAsia="仿宋" w:hAnsi="仿宋" w:cs="仿宋" w:hint="eastAsia"/>
            <w:lang w:eastAsia="zh-CN"/>
          </w:rPr>
          <w:t>(五)、特殊环境影响</w:t>
        </w:r>
        <w:r>
          <w:tab/>
        </w:r>
        <w:r>
          <w:fldChar w:fldCharType="begin"/>
        </w:r>
        <w:r>
          <w:instrText xml:space="preserve"> PAGEREF _Toc11732 \h </w:instrText>
        </w:r>
        <w:r>
          <w:fldChar w:fldCharType="separate"/>
        </w:r>
        <w:r>
          <w:t>23</w:t>
        </w:r>
        <w:r>
          <w:fldChar w:fldCharType="end"/>
        </w:r>
      </w:hyperlink>
    </w:p>
    <w:p>
      <w:pPr>
        <w:pStyle w:val="TOC1"/>
        <w:tabs>
          <w:tab w:val="right" w:leader="dot" w:pos="8306"/>
        </w:tabs>
      </w:pPr>
      <w:hyperlink w:anchor="_Toc9592" w:history="1">
        <w:r>
          <w:rPr>
            <w:rFonts w:ascii="仿宋" w:eastAsia="仿宋" w:hAnsi="仿宋" w:cs="仿宋" w:hint="eastAsia"/>
            <w:lang w:eastAsia="zh-CN"/>
          </w:rPr>
          <w:t>三、资源开发及综合利用分析</w:t>
        </w:r>
        <w:r>
          <w:tab/>
        </w:r>
        <w:r>
          <w:fldChar w:fldCharType="begin"/>
        </w:r>
        <w:r>
          <w:instrText xml:space="preserve"> PAGEREF _Toc9592 \h </w:instrText>
        </w:r>
        <w:r>
          <w:fldChar w:fldCharType="separate"/>
        </w:r>
        <w:r>
          <w:t>24</w:t>
        </w:r>
        <w:r>
          <w:fldChar w:fldCharType="end"/>
        </w:r>
      </w:hyperlink>
    </w:p>
    <w:p>
      <w:pPr>
        <w:pStyle w:val="TOC2"/>
        <w:tabs>
          <w:tab w:val="right" w:leader="dot" w:pos="8306"/>
        </w:tabs>
      </w:pPr>
      <w:hyperlink w:anchor="_Toc16967" w:history="1">
        <w:r>
          <w:rPr>
            <w:rFonts w:ascii="仿宋" w:eastAsia="仿宋" w:hAnsi="仿宋" w:cs="仿宋" w:hint="eastAsia"/>
            <w:lang w:eastAsia="zh-CN"/>
          </w:rPr>
          <w:t>(一)、资源开发方案</w:t>
        </w:r>
        <w:r>
          <w:tab/>
        </w:r>
        <w:r>
          <w:fldChar w:fldCharType="begin"/>
        </w:r>
        <w:r>
          <w:instrText xml:space="preserve"> PAGEREF _Toc16967 \h </w:instrText>
        </w:r>
        <w:r>
          <w:fldChar w:fldCharType="separate"/>
        </w:r>
        <w:r>
          <w:t>24</w:t>
        </w:r>
        <w:r>
          <w:fldChar w:fldCharType="end"/>
        </w:r>
      </w:hyperlink>
    </w:p>
    <w:p>
      <w:pPr>
        <w:pStyle w:val="TOC2"/>
        <w:tabs>
          <w:tab w:val="right" w:leader="dot" w:pos="8306"/>
        </w:tabs>
      </w:pPr>
      <w:hyperlink w:anchor="_Toc18644" w:history="1">
        <w:r>
          <w:rPr>
            <w:rFonts w:ascii="仿宋" w:eastAsia="仿宋" w:hAnsi="仿宋" w:cs="仿宋" w:hint="eastAsia"/>
            <w:lang w:eastAsia="zh-CN"/>
          </w:rPr>
          <w:t>(二)、资源利用方案</w:t>
        </w:r>
        <w:r>
          <w:tab/>
        </w:r>
        <w:r>
          <w:fldChar w:fldCharType="begin"/>
        </w:r>
        <w:r>
          <w:instrText xml:space="preserve"> PAGEREF _Toc18644 \h </w:instrText>
        </w:r>
        <w:r>
          <w:fldChar w:fldCharType="separate"/>
        </w:r>
        <w:r>
          <w:t>25</w:t>
        </w:r>
        <w:r>
          <w:fldChar w:fldCharType="end"/>
        </w:r>
      </w:hyperlink>
    </w:p>
    <w:p>
      <w:pPr>
        <w:pStyle w:val="TOC2"/>
        <w:tabs>
          <w:tab w:val="right" w:leader="dot" w:pos="8306"/>
        </w:tabs>
      </w:pPr>
      <w:hyperlink w:anchor="_Toc9644" w:history="1">
        <w:r>
          <w:rPr>
            <w:rFonts w:ascii="仿宋" w:eastAsia="仿宋" w:hAnsi="仿宋" w:cs="仿宋" w:hint="eastAsia"/>
            <w:lang w:eastAsia="zh-CN"/>
          </w:rPr>
          <w:t>(三)、资源节约措施</w:t>
        </w:r>
        <w:r>
          <w:tab/>
        </w:r>
        <w:r>
          <w:fldChar w:fldCharType="begin"/>
        </w:r>
        <w:r>
          <w:instrText xml:space="preserve"> PAGEREF _Toc9644 \h </w:instrText>
        </w:r>
        <w:r>
          <w:fldChar w:fldCharType="separate"/>
        </w:r>
        <w:r>
          <w:t>26</w:t>
        </w:r>
        <w:r>
          <w:fldChar w:fldCharType="end"/>
        </w:r>
      </w:hyperlink>
    </w:p>
    <w:p>
      <w:pPr>
        <w:pStyle w:val="TOC1"/>
        <w:tabs>
          <w:tab w:val="right" w:leader="dot" w:pos="8306"/>
        </w:tabs>
      </w:pPr>
      <w:hyperlink w:anchor="_Toc26456" w:history="1">
        <w:r>
          <w:rPr>
            <w:rFonts w:ascii="仿宋" w:eastAsia="仿宋" w:hAnsi="仿宋" w:cs="仿宋" w:hint="eastAsia"/>
            <w:lang w:eastAsia="zh-CN"/>
          </w:rPr>
          <w:t>四、财务管理与成本控制</w:t>
        </w:r>
        <w:r>
          <w:tab/>
        </w:r>
        <w:r>
          <w:fldChar w:fldCharType="begin"/>
        </w:r>
        <w:r>
          <w:instrText xml:space="preserve"> PAGEREF _Toc26456 \h </w:instrText>
        </w:r>
        <w:r>
          <w:fldChar w:fldCharType="separate"/>
        </w:r>
        <w:r>
          <w:t>27</w:t>
        </w:r>
        <w:r>
          <w:fldChar w:fldCharType="end"/>
        </w:r>
      </w:hyperlink>
    </w:p>
    <w:p>
      <w:pPr>
        <w:pStyle w:val="TOC2"/>
        <w:tabs>
          <w:tab w:val="right" w:leader="dot" w:pos="8306"/>
        </w:tabs>
      </w:pPr>
      <w:hyperlink w:anchor="_Toc23721" w:history="1">
        <w:r>
          <w:rPr>
            <w:rFonts w:ascii="仿宋" w:eastAsia="仿宋" w:hAnsi="仿宋" w:cs="仿宋" w:hint="eastAsia"/>
            <w:lang w:eastAsia="zh-CN"/>
          </w:rPr>
          <w:t>(一)、财务管理体系建设</w:t>
        </w:r>
        <w:r>
          <w:tab/>
        </w:r>
        <w:r>
          <w:fldChar w:fldCharType="begin"/>
        </w:r>
        <w:r>
          <w:instrText xml:space="preserve"> PAGEREF _Toc23721 \h </w:instrText>
        </w:r>
        <w:r>
          <w:fldChar w:fldCharType="separate"/>
        </w:r>
        <w:r>
          <w:t>27</w:t>
        </w:r>
        <w:r>
          <w:fldChar w:fldCharType="end"/>
        </w:r>
      </w:hyperlink>
    </w:p>
    <w:p>
      <w:pPr>
        <w:pStyle w:val="TOC2"/>
        <w:tabs>
          <w:tab w:val="right" w:leader="dot" w:pos="8306"/>
        </w:tabs>
      </w:pPr>
      <w:hyperlink w:anchor="_Toc17641" w:history="1">
        <w:r>
          <w:rPr>
            <w:rFonts w:ascii="仿宋" w:eastAsia="仿宋" w:hAnsi="仿宋" w:cs="仿宋" w:hint="eastAsia"/>
            <w:lang w:eastAsia="zh-CN"/>
          </w:rPr>
          <w:t>(二)、成本控制措施</w:t>
        </w:r>
        <w:r>
          <w:tab/>
        </w:r>
        <w:r>
          <w:fldChar w:fldCharType="begin"/>
        </w:r>
        <w:r>
          <w:instrText xml:space="preserve"> PAGEREF _Toc17641 \h </w:instrText>
        </w:r>
        <w:r>
          <w:fldChar w:fldCharType="separate"/>
        </w:r>
        <w:r>
          <w:t>28</w:t>
        </w:r>
        <w:r>
          <w:fldChar w:fldCharType="end"/>
        </w:r>
      </w:hyperlink>
    </w:p>
    <w:p>
      <w:pPr>
        <w:pStyle w:val="TOC1"/>
        <w:tabs>
          <w:tab w:val="right" w:leader="dot" w:pos="8306"/>
        </w:tabs>
      </w:pPr>
      <w:hyperlink w:anchor="_Toc3582" w:history="1">
        <w:r>
          <w:rPr>
            <w:rFonts w:ascii="仿宋" w:eastAsia="仿宋" w:hAnsi="仿宋" w:cs="仿宋" w:hint="eastAsia"/>
            <w:lang w:eastAsia="zh-CN"/>
          </w:rPr>
          <w:t>五、发展规划、产业政策和行业准入分析</w:t>
        </w:r>
        <w:r>
          <w:tab/>
        </w:r>
        <w:r>
          <w:fldChar w:fldCharType="begin"/>
        </w:r>
        <w:r>
          <w:instrText xml:space="preserve"> PAGEREF _Toc3582 \h </w:instrText>
        </w:r>
        <w:r>
          <w:fldChar w:fldCharType="separate"/>
        </w:r>
        <w:r>
          <w:t>30</w:t>
        </w:r>
        <w:r>
          <w:fldChar w:fldCharType="end"/>
        </w:r>
      </w:hyperlink>
    </w:p>
    <w:p>
      <w:pPr>
        <w:pStyle w:val="TOC2"/>
        <w:tabs>
          <w:tab w:val="right" w:leader="dot" w:pos="8306"/>
        </w:tabs>
      </w:pPr>
      <w:hyperlink w:anchor="_Toc24049" w:history="1">
        <w:r>
          <w:rPr>
            <w:rFonts w:ascii="仿宋" w:eastAsia="仿宋" w:hAnsi="仿宋" w:cs="仿宋" w:hint="eastAsia"/>
            <w:lang w:eastAsia="zh-CN"/>
          </w:rPr>
          <w:t>(一)、发展规划分析</w:t>
        </w:r>
        <w:r>
          <w:tab/>
        </w:r>
        <w:r>
          <w:fldChar w:fldCharType="begin"/>
        </w:r>
        <w:r>
          <w:instrText xml:space="preserve"> PAGEREF _Toc24049 \h </w:instrText>
        </w:r>
        <w:r>
          <w:fldChar w:fldCharType="separate"/>
        </w:r>
        <w:r>
          <w:t>30</w:t>
        </w:r>
        <w:r>
          <w:fldChar w:fldCharType="end"/>
        </w:r>
      </w:hyperlink>
    </w:p>
    <w:p>
      <w:pPr>
        <w:pStyle w:val="TOC2"/>
        <w:tabs>
          <w:tab w:val="right" w:leader="dot" w:pos="8306"/>
        </w:tabs>
      </w:pPr>
      <w:hyperlink w:anchor="_Toc6769" w:history="1">
        <w:r>
          <w:rPr>
            <w:rFonts w:ascii="仿宋" w:eastAsia="仿宋" w:hAnsi="仿宋" w:cs="仿宋" w:hint="eastAsia"/>
            <w:lang w:eastAsia="zh-CN"/>
          </w:rPr>
          <w:t>(二)、产业政策分析</w:t>
        </w:r>
        <w:r>
          <w:tab/>
        </w:r>
        <w:r>
          <w:fldChar w:fldCharType="begin"/>
        </w:r>
        <w:r>
          <w:instrText xml:space="preserve"> PAGEREF _Toc6769 \h </w:instrText>
        </w:r>
        <w:r>
          <w:fldChar w:fldCharType="separate"/>
        </w:r>
        <w:r>
          <w:t>31</w:t>
        </w:r>
        <w:r>
          <w:fldChar w:fldCharType="end"/>
        </w:r>
      </w:hyperlink>
    </w:p>
    <w:p>
      <w:pPr>
        <w:pStyle w:val="TOC2"/>
        <w:tabs>
          <w:tab w:val="right" w:leader="dot" w:pos="8306"/>
        </w:tabs>
      </w:pPr>
      <w:hyperlink w:anchor="_Toc5658" w:history="1">
        <w:r>
          <w:rPr>
            <w:rFonts w:ascii="仿宋" w:eastAsia="仿宋" w:hAnsi="仿宋" w:cs="仿宋" w:hint="eastAsia"/>
            <w:lang w:eastAsia="zh-CN"/>
          </w:rPr>
          <w:t>(三)、行业准入分析</w:t>
        </w:r>
        <w:r>
          <w:tab/>
        </w:r>
        <w:r>
          <w:fldChar w:fldCharType="begin"/>
        </w:r>
        <w:r>
          <w:instrText xml:space="preserve"> PAGEREF _Toc5658 \h </w:instrText>
        </w:r>
        <w:r>
          <w:fldChar w:fldCharType="separate"/>
        </w:r>
        <w:r>
          <w:t>33</w:t>
        </w:r>
        <w:r>
          <w:fldChar w:fldCharType="end"/>
        </w:r>
      </w:hyperlink>
    </w:p>
    <w:p>
      <w:pPr>
        <w:pStyle w:val="TOC1"/>
        <w:tabs>
          <w:tab w:val="right" w:leader="dot" w:pos="8306"/>
        </w:tabs>
      </w:pPr>
      <w:hyperlink w:anchor="_Toc11539" w:history="1">
        <w:r>
          <w:rPr>
            <w:rFonts w:ascii="仿宋" w:eastAsia="仿宋" w:hAnsi="仿宋" w:cs="仿宋" w:hint="eastAsia"/>
            <w:lang w:eastAsia="zh-CN"/>
          </w:rPr>
          <w:t>六、社会影响分析</w:t>
        </w:r>
        <w:r>
          <w:tab/>
        </w:r>
        <w:r>
          <w:fldChar w:fldCharType="begin"/>
        </w:r>
        <w:r>
          <w:instrText xml:space="preserve"> PAGEREF _Toc11539 \h </w:instrText>
        </w:r>
        <w:r>
          <w:fldChar w:fldCharType="separate"/>
        </w:r>
        <w:r>
          <w:t>34</w:t>
        </w:r>
        <w:r>
          <w:fldChar w:fldCharType="end"/>
        </w:r>
      </w:hyperlink>
    </w:p>
    <w:p>
      <w:pPr>
        <w:pStyle w:val="TOC2"/>
        <w:tabs>
          <w:tab w:val="right" w:leader="dot" w:pos="8306"/>
        </w:tabs>
      </w:pPr>
      <w:hyperlink w:anchor="_Toc12790" w:history="1">
        <w:r>
          <w:rPr>
            <w:rFonts w:ascii="仿宋" w:eastAsia="仿宋" w:hAnsi="仿宋" w:cs="仿宋" w:hint="eastAsia"/>
            <w:lang w:eastAsia="zh-CN"/>
          </w:rPr>
          <w:t>(一)、社会影响效果分析</w:t>
        </w:r>
        <w:r>
          <w:tab/>
        </w:r>
        <w:r>
          <w:fldChar w:fldCharType="begin"/>
        </w:r>
        <w:r>
          <w:instrText xml:space="preserve"> PAGEREF _Toc12790 \h </w:instrText>
        </w:r>
        <w:r>
          <w:fldChar w:fldCharType="separate"/>
        </w:r>
        <w:r>
          <w:t>34</w:t>
        </w:r>
        <w:r>
          <w:fldChar w:fldCharType="end"/>
        </w:r>
      </w:hyperlink>
    </w:p>
    <w:p>
      <w:pPr>
        <w:pStyle w:val="TOC2"/>
        <w:tabs>
          <w:tab w:val="right" w:leader="dot" w:pos="8306"/>
        </w:tabs>
      </w:pPr>
      <w:hyperlink w:anchor="_Toc20180" w:history="1">
        <w:r>
          <w:rPr>
            <w:rFonts w:ascii="仿宋" w:eastAsia="仿宋" w:hAnsi="仿宋" w:cs="仿宋" w:hint="eastAsia"/>
            <w:lang w:eastAsia="zh-CN"/>
          </w:rPr>
          <w:t>(二)、社会适应性分析</w:t>
        </w:r>
        <w:r>
          <w:tab/>
        </w:r>
        <w:r>
          <w:fldChar w:fldCharType="begin"/>
        </w:r>
        <w:r>
          <w:instrText xml:space="preserve"> PAGEREF _Toc20180 \h </w:instrText>
        </w:r>
        <w:r>
          <w:fldChar w:fldCharType="separate"/>
        </w:r>
        <w:r>
          <w:t>37</w:t>
        </w:r>
        <w:r>
          <w:fldChar w:fldCharType="end"/>
        </w:r>
      </w:hyperlink>
    </w:p>
    <w:p>
      <w:pPr>
        <w:pStyle w:val="TOC2"/>
        <w:tabs>
          <w:tab w:val="right" w:leader="dot" w:pos="8306"/>
        </w:tabs>
      </w:pPr>
      <w:hyperlink w:anchor="_Toc6868" w:history="1">
        <w:r>
          <w:rPr>
            <w:rFonts w:ascii="仿宋" w:eastAsia="仿宋" w:hAnsi="仿宋" w:cs="仿宋" w:hint="eastAsia"/>
            <w:lang w:eastAsia="zh-CN"/>
          </w:rPr>
          <w:t>(三)、社会风险及对策分析</w:t>
        </w:r>
        <w:r>
          <w:tab/>
        </w:r>
        <w:r>
          <w:fldChar w:fldCharType="begin"/>
        </w:r>
        <w:r>
          <w:instrText xml:space="preserve"> PAGEREF _Toc6868 \h </w:instrText>
        </w:r>
        <w:r>
          <w:fldChar w:fldCharType="separate"/>
        </w:r>
        <w:r>
          <w:t>38</w:t>
        </w:r>
        <w:r>
          <w:fldChar w:fldCharType="end"/>
        </w:r>
      </w:hyperlink>
    </w:p>
    <w:p>
      <w:pPr>
        <w:pStyle w:val="TOC1"/>
        <w:tabs>
          <w:tab w:val="right" w:leader="dot" w:pos="8306"/>
        </w:tabs>
      </w:pPr>
      <w:hyperlink w:anchor="_Toc8056" w:history="1">
        <w:r>
          <w:rPr>
            <w:rFonts w:ascii="仿宋" w:eastAsia="仿宋" w:hAnsi="仿宋" w:cs="仿宋" w:hint="eastAsia"/>
            <w:lang w:eastAsia="zh-CN"/>
          </w:rPr>
          <w:t>七、资金管理与财务规划</w:t>
        </w:r>
        <w:r>
          <w:tab/>
        </w:r>
        <w:r>
          <w:fldChar w:fldCharType="begin"/>
        </w:r>
        <w:r>
          <w:instrText xml:space="preserve"> PAGEREF _Toc8056 \h </w:instrText>
        </w:r>
        <w:r>
          <w:fldChar w:fldCharType="separate"/>
        </w:r>
        <w:r>
          <w:t>42</w:t>
        </w:r>
        <w:r>
          <w:fldChar w:fldCharType="end"/>
        </w:r>
      </w:hyperlink>
    </w:p>
    <w:p>
      <w:pPr>
        <w:pStyle w:val="TOC2"/>
        <w:tabs>
          <w:tab w:val="right" w:leader="dot" w:pos="8306"/>
        </w:tabs>
      </w:pPr>
      <w:hyperlink w:anchor="_Toc9809" w:history="1">
        <w:r>
          <w:rPr>
            <w:rFonts w:ascii="仿宋" w:eastAsia="仿宋" w:hAnsi="仿宋" w:cs="仿宋" w:hint="eastAsia"/>
            <w:lang w:eastAsia="zh-CN"/>
          </w:rPr>
          <w:t>(一)、项目资金来源与筹措</w:t>
        </w:r>
        <w:r>
          <w:tab/>
        </w:r>
        <w:r>
          <w:fldChar w:fldCharType="begin"/>
        </w:r>
        <w:r>
          <w:instrText xml:space="preserve"> PAGEREF _Toc9809 \h </w:instrText>
        </w:r>
        <w:r>
          <w:fldChar w:fldCharType="separate"/>
        </w:r>
        <w:r>
          <w:t>42</w:t>
        </w:r>
        <w:r>
          <w:fldChar w:fldCharType="end"/>
        </w:r>
      </w:hyperlink>
    </w:p>
    <w:p>
      <w:pPr>
        <w:pStyle w:val="TOC2"/>
        <w:tabs>
          <w:tab w:val="right" w:leader="dot" w:pos="8306"/>
        </w:tabs>
      </w:pPr>
      <w:hyperlink w:anchor="_Toc10088" w:history="1">
        <w:r>
          <w:rPr>
            <w:rFonts w:ascii="仿宋" w:eastAsia="仿宋" w:hAnsi="仿宋" w:cs="仿宋" w:hint="eastAsia"/>
            <w:lang w:eastAsia="zh-CN"/>
          </w:rPr>
          <w:t>(二)、资金使用与监管</w:t>
        </w:r>
        <w:r>
          <w:tab/>
        </w:r>
        <w:r>
          <w:fldChar w:fldCharType="begin"/>
        </w:r>
        <w:r>
          <w:instrText xml:space="preserve"> PAGEREF _Toc10088 \h </w:instrText>
        </w:r>
        <w:r>
          <w:fldChar w:fldCharType="separate"/>
        </w:r>
        <w:r>
          <w:t>43</w:t>
        </w:r>
        <w:r>
          <w:fldChar w:fldCharType="end"/>
        </w:r>
      </w:hyperlink>
    </w:p>
    <w:p>
      <w:pPr>
        <w:pStyle w:val="TOC2"/>
        <w:tabs>
          <w:tab w:val="right" w:leader="dot" w:pos="8306"/>
        </w:tabs>
      </w:pPr>
      <w:hyperlink w:anchor="_Toc10091" w:history="1">
        <w:r>
          <w:rPr>
            <w:rFonts w:ascii="仿宋" w:eastAsia="仿宋" w:hAnsi="仿宋" w:cs="仿宋" w:hint="eastAsia"/>
            <w:lang w:eastAsia="zh-CN"/>
          </w:rPr>
          <w:t>(三)、财务规划与预测</w:t>
        </w:r>
        <w:r>
          <w:tab/>
        </w:r>
        <w:r>
          <w:fldChar w:fldCharType="begin"/>
        </w:r>
        <w:r>
          <w:instrText xml:space="preserve"> PAGEREF _Toc10091 \h </w:instrText>
        </w:r>
        <w:r>
          <w:fldChar w:fldCharType="separate"/>
        </w:r>
        <w:r>
          <w:t>44</w:t>
        </w:r>
        <w:r>
          <w:fldChar w:fldCharType="end"/>
        </w:r>
      </w:hyperlink>
    </w:p>
    <w:p>
      <w:pPr>
        <w:pStyle w:val="TOC1"/>
        <w:tabs>
          <w:tab w:val="right" w:leader="dot" w:pos="8306"/>
        </w:tabs>
      </w:pPr>
      <w:hyperlink w:anchor="_Toc4352" w:history="1">
        <w:r>
          <w:rPr>
            <w:rFonts w:ascii="仿宋" w:eastAsia="仿宋" w:hAnsi="仿宋" w:cs="仿宋" w:hint="eastAsia"/>
            <w:lang w:eastAsia="zh-CN"/>
          </w:rPr>
          <w:t>八、项目质量与标准</w:t>
        </w:r>
        <w:r>
          <w:tab/>
        </w:r>
        <w:r>
          <w:fldChar w:fldCharType="begin"/>
        </w:r>
        <w:r>
          <w:instrText xml:space="preserve"> PAGEREF _Toc4352 \h </w:instrText>
        </w:r>
        <w:r>
          <w:fldChar w:fldCharType="separate"/>
        </w:r>
        <w:r>
          <w:t>45</w:t>
        </w:r>
        <w:r>
          <w:fldChar w:fldCharType="end"/>
        </w:r>
      </w:hyperlink>
    </w:p>
    <w:p>
      <w:pPr>
        <w:pStyle w:val="TOC2"/>
        <w:tabs>
          <w:tab w:val="right" w:leader="dot" w:pos="8306"/>
        </w:tabs>
      </w:pPr>
      <w:hyperlink w:anchor="_Toc32022" w:history="1">
        <w:r>
          <w:rPr>
            <w:rFonts w:ascii="仿宋" w:eastAsia="仿宋" w:hAnsi="仿宋" w:cs="仿宋" w:hint="eastAsia"/>
            <w:lang w:eastAsia="zh-CN"/>
          </w:rPr>
          <w:t>(一)、质量保障体系</w:t>
        </w:r>
        <w:r>
          <w:tab/>
        </w:r>
        <w:r>
          <w:fldChar w:fldCharType="begin"/>
        </w:r>
        <w:r>
          <w:instrText xml:space="preserve"> PAGEREF _Toc32022 \h </w:instrText>
        </w:r>
        <w:r>
          <w:fldChar w:fldCharType="separate"/>
        </w:r>
        <w:r>
          <w:t>45</w:t>
        </w:r>
        <w:r>
          <w:fldChar w:fldCharType="end"/>
        </w:r>
      </w:hyperlink>
    </w:p>
    <w:p>
      <w:pPr>
        <w:pStyle w:val="TOC2"/>
        <w:tabs>
          <w:tab w:val="right" w:leader="dot" w:pos="8306"/>
        </w:tabs>
      </w:pPr>
      <w:hyperlink w:anchor="_Toc19777" w:history="1">
        <w:r>
          <w:rPr>
            <w:rFonts w:ascii="仿宋" w:eastAsia="仿宋" w:hAnsi="仿宋" w:cs="仿宋" w:hint="eastAsia"/>
            <w:lang w:eastAsia="zh-CN"/>
          </w:rPr>
          <w:t>(二)、标准化作业流程</w:t>
        </w:r>
        <w:r>
          <w:tab/>
        </w:r>
        <w:r>
          <w:fldChar w:fldCharType="begin"/>
        </w:r>
        <w:r>
          <w:instrText xml:space="preserve"> PAGEREF _Toc19777 \h </w:instrText>
        </w:r>
        <w:r>
          <w:fldChar w:fldCharType="separate"/>
        </w:r>
        <w:r>
          <w:t>47</w:t>
        </w:r>
        <w:r>
          <w:fldChar w:fldCharType="end"/>
        </w:r>
      </w:hyperlink>
    </w:p>
    <w:p>
      <w:pPr>
        <w:pStyle w:val="TOC2"/>
        <w:tabs>
          <w:tab w:val="right" w:leader="dot" w:pos="8306"/>
        </w:tabs>
      </w:pPr>
      <w:hyperlink w:anchor="_Toc12973" w:history="1">
        <w:r>
          <w:rPr>
            <w:rFonts w:ascii="仿宋" w:eastAsia="仿宋" w:hAnsi="仿宋" w:cs="仿宋" w:hint="eastAsia"/>
            <w:lang w:eastAsia="zh-CN"/>
          </w:rPr>
          <w:t>(三)、质量监控与评估</w:t>
        </w:r>
        <w:r>
          <w:tab/>
        </w:r>
        <w:r>
          <w:fldChar w:fldCharType="begin"/>
        </w:r>
        <w:r>
          <w:instrText xml:space="preserve"> PAGEREF _Toc12973 \h </w:instrText>
        </w:r>
        <w:r>
          <w:fldChar w:fldCharType="separate"/>
        </w:r>
        <w:r>
          <w:t>48</w:t>
        </w:r>
        <w:r>
          <w:fldChar w:fldCharType="end"/>
        </w:r>
      </w:hyperlink>
    </w:p>
    <w:p>
      <w:pPr>
        <w:pStyle w:val="TOC2"/>
        <w:tabs>
          <w:tab w:val="right" w:leader="dot" w:pos="8306"/>
        </w:tabs>
      </w:pPr>
      <w:hyperlink w:anchor="_Toc1804" w:history="1">
        <w:r>
          <w:rPr>
            <w:rFonts w:ascii="仿宋" w:eastAsia="仿宋" w:hAnsi="仿宋" w:cs="仿宋" w:hint="eastAsia"/>
            <w:lang w:eastAsia="zh-CN"/>
          </w:rPr>
          <w:t>(四)、质量改进计划</w:t>
        </w:r>
        <w:r>
          <w:tab/>
        </w:r>
        <w:r>
          <w:fldChar w:fldCharType="begin"/>
        </w:r>
        <w:r>
          <w:instrText xml:space="preserve"> PAGEREF _Toc1804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21" w:history="1">
        <w:r>
          <w:rPr>
            <w:rFonts w:ascii="仿宋" w:eastAsia="仿宋" w:hAnsi="仿宋" w:cs="仿宋" w:hint="eastAsia"/>
            <w:lang w:eastAsia="zh-CN"/>
          </w:rPr>
          <w:t>九、客户关系管理与市场拓展</w:t>
        </w:r>
        <w:r>
          <w:tab/>
        </w:r>
        <w:r>
          <w:fldChar w:fldCharType="begin"/>
        </w:r>
        <w:r>
          <w:instrText xml:space="preserve"> PAGEREF _Toc10421 \h </w:instrText>
        </w:r>
        <w:r>
          <w:fldChar w:fldCharType="separate"/>
        </w:r>
        <w:r>
          <w:t>51</w:t>
        </w:r>
        <w:r>
          <w:fldChar w:fldCharType="end"/>
        </w:r>
      </w:hyperlink>
    </w:p>
    <w:p>
      <w:pPr>
        <w:pStyle w:val="TOC2"/>
        <w:tabs>
          <w:tab w:val="right" w:leader="dot" w:pos="8306"/>
        </w:tabs>
      </w:pPr>
      <w:hyperlink w:anchor="_Toc8538" w:history="1">
        <w:r>
          <w:rPr>
            <w:rFonts w:ascii="仿宋" w:eastAsia="仿宋" w:hAnsi="仿宋" w:cs="仿宋" w:hint="eastAsia"/>
            <w:lang w:eastAsia="zh-CN"/>
          </w:rPr>
          <w:t>(一)、客户关系管理策略</w:t>
        </w:r>
        <w:r>
          <w:tab/>
        </w:r>
        <w:r>
          <w:fldChar w:fldCharType="begin"/>
        </w:r>
        <w:r>
          <w:instrText xml:space="preserve"> PAGEREF _Toc8538 \h </w:instrText>
        </w:r>
        <w:r>
          <w:fldChar w:fldCharType="separate"/>
        </w:r>
        <w:r>
          <w:t>51</w:t>
        </w:r>
        <w:r>
          <w:fldChar w:fldCharType="end"/>
        </w:r>
      </w:hyperlink>
    </w:p>
    <w:p>
      <w:pPr>
        <w:pStyle w:val="TOC2"/>
        <w:tabs>
          <w:tab w:val="right" w:leader="dot" w:pos="8306"/>
        </w:tabs>
      </w:pPr>
      <w:hyperlink w:anchor="_Toc12477" w:history="1">
        <w:r>
          <w:rPr>
            <w:rFonts w:ascii="仿宋" w:eastAsia="仿宋" w:hAnsi="仿宋" w:cs="仿宋" w:hint="eastAsia"/>
            <w:lang w:eastAsia="zh-CN"/>
          </w:rPr>
          <w:t>(二)、市场拓展方案</w:t>
        </w:r>
        <w:r>
          <w:tab/>
        </w:r>
        <w:r>
          <w:fldChar w:fldCharType="begin"/>
        </w:r>
        <w:r>
          <w:instrText xml:space="preserve"> PAGEREF _Toc12477 \h </w:instrText>
        </w:r>
        <w:r>
          <w:fldChar w:fldCharType="separate"/>
        </w:r>
        <w:r>
          <w:t>52</w:t>
        </w:r>
        <w:r>
          <w:fldChar w:fldCharType="end"/>
        </w:r>
      </w:hyperlink>
    </w:p>
    <w:p>
      <w:pPr>
        <w:pStyle w:val="TOC1"/>
        <w:tabs>
          <w:tab w:val="right" w:leader="dot" w:pos="8306"/>
        </w:tabs>
      </w:pPr>
      <w:hyperlink w:anchor="_Toc8202" w:history="1">
        <w:r>
          <w:rPr>
            <w:rFonts w:ascii="仿宋" w:eastAsia="仿宋" w:hAnsi="仿宋" w:cs="仿宋" w:hint="eastAsia"/>
            <w:lang w:eastAsia="zh-CN"/>
          </w:rPr>
          <w:t>十、项目变更管理</w:t>
        </w:r>
        <w:r>
          <w:tab/>
        </w:r>
        <w:r>
          <w:fldChar w:fldCharType="begin"/>
        </w:r>
        <w:r>
          <w:instrText xml:space="preserve"> PAGEREF _Toc8202 \h </w:instrText>
        </w:r>
        <w:r>
          <w:fldChar w:fldCharType="separate"/>
        </w:r>
        <w:r>
          <w:t>53</w:t>
        </w:r>
        <w:r>
          <w:fldChar w:fldCharType="end"/>
        </w:r>
      </w:hyperlink>
    </w:p>
    <w:p>
      <w:pPr>
        <w:pStyle w:val="TOC2"/>
        <w:tabs>
          <w:tab w:val="right" w:leader="dot" w:pos="8306"/>
        </w:tabs>
      </w:pPr>
      <w:hyperlink w:anchor="_Toc7539" w:history="1">
        <w:r>
          <w:rPr>
            <w:rFonts w:ascii="仿宋" w:eastAsia="仿宋" w:hAnsi="仿宋" w:cs="仿宋" w:hint="eastAsia"/>
            <w:lang w:eastAsia="zh-CN"/>
          </w:rPr>
          <w:t>(一)、变更控制流程</w:t>
        </w:r>
        <w:r>
          <w:tab/>
        </w:r>
        <w:r>
          <w:fldChar w:fldCharType="begin"/>
        </w:r>
        <w:r>
          <w:instrText xml:space="preserve"> PAGEREF _Toc7539 \h </w:instrText>
        </w:r>
        <w:r>
          <w:fldChar w:fldCharType="separate"/>
        </w:r>
        <w:r>
          <w:t>53</w:t>
        </w:r>
        <w:r>
          <w:fldChar w:fldCharType="end"/>
        </w:r>
      </w:hyperlink>
    </w:p>
    <w:p>
      <w:pPr>
        <w:pStyle w:val="TOC2"/>
        <w:tabs>
          <w:tab w:val="right" w:leader="dot" w:pos="8306"/>
        </w:tabs>
      </w:pPr>
      <w:hyperlink w:anchor="_Toc6199" w:history="1">
        <w:r>
          <w:rPr>
            <w:rFonts w:ascii="仿宋" w:eastAsia="仿宋" w:hAnsi="仿宋" w:cs="仿宋" w:hint="eastAsia"/>
            <w:lang w:eastAsia="zh-CN"/>
          </w:rPr>
          <w:t>(二)、影响评估与处理</w:t>
        </w:r>
        <w:r>
          <w:tab/>
        </w:r>
        <w:r>
          <w:fldChar w:fldCharType="begin"/>
        </w:r>
        <w:r>
          <w:instrText xml:space="preserve"> PAGEREF _Toc6199 \h </w:instrText>
        </w:r>
        <w:r>
          <w:fldChar w:fldCharType="separate"/>
        </w:r>
        <w:r>
          <w:t>54</w:t>
        </w:r>
        <w:r>
          <w:fldChar w:fldCharType="end"/>
        </w:r>
      </w:hyperlink>
    </w:p>
    <w:p>
      <w:pPr>
        <w:pStyle w:val="TOC2"/>
        <w:tabs>
          <w:tab w:val="right" w:leader="dot" w:pos="8306"/>
        </w:tabs>
      </w:pPr>
      <w:hyperlink w:anchor="_Toc4127" w:history="1">
        <w:r>
          <w:rPr>
            <w:rFonts w:ascii="仿宋" w:eastAsia="仿宋" w:hAnsi="仿宋" w:cs="仿宋" w:hint="eastAsia"/>
            <w:lang w:eastAsia="zh-CN"/>
          </w:rPr>
          <w:t>(三)、变更记录与追踪</w:t>
        </w:r>
        <w:r>
          <w:tab/>
        </w:r>
        <w:r>
          <w:fldChar w:fldCharType="begin"/>
        </w:r>
        <w:r>
          <w:instrText xml:space="preserve"> PAGEREF _Toc4127 \h </w:instrText>
        </w:r>
        <w:r>
          <w:fldChar w:fldCharType="separate"/>
        </w:r>
        <w:r>
          <w:t>55</w:t>
        </w:r>
        <w:r>
          <w:fldChar w:fldCharType="end"/>
        </w:r>
      </w:hyperlink>
    </w:p>
    <w:p>
      <w:pPr>
        <w:pStyle w:val="TOC2"/>
        <w:tabs>
          <w:tab w:val="right" w:leader="dot" w:pos="8306"/>
        </w:tabs>
      </w:pPr>
      <w:hyperlink w:anchor="_Toc27708" w:history="1">
        <w:r>
          <w:rPr>
            <w:rFonts w:ascii="仿宋" w:eastAsia="仿宋" w:hAnsi="仿宋" w:cs="仿宋" w:hint="eastAsia"/>
            <w:lang w:eastAsia="zh-CN"/>
          </w:rPr>
          <w:t>(四)、变更管理策略</w:t>
        </w:r>
        <w:r>
          <w:tab/>
        </w:r>
        <w:r>
          <w:fldChar w:fldCharType="begin"/>
        </w:r>
        <w:r>
          <w:instrText xml:space="preserve"> PAGEREF _Toc27708 \h </w:instrText>
        </w:r>
        <w:r>
          <w:fldChar w:fldCharType="separate"/>
        </w:r>
        <w:r>
          <w:t>57</w:t>
        </w:r>
        <w:r>
          <w:fldChar w:fldCharType="end"/>
        </w:r>
      </w:hyperlink>
    </w:p>
    <w:p>
      <w:pPr>
        <w:pStyle w:val="TOC1"/>
        <w:tabs>
          <w:tab w:val="right" w:leader="dot" w:pos="8306"/>
        </w:tabs>
      </w:pPr>
      <w:hyperlink w:anchor="_Toc22299" w:history="1">
        <w:r>
          <w:rPr>
            <w:rFonts w:ascii="仿宋" w:eastAsia="仿宋" w:hAnsi="仿宋" w:cs="仿宋" w:hint="eastAsia"/>
            <w:lang w:eastAsia="zh-CN"/>
          </w:rPr>
          <w:t>十一、项目进度计划</w:t>
        </w:r>
        <w:r>
          <w:tab/>
        </w:r>
        <w:r>
          <w:fldChar w:fldCharType="begin"/>
        </w:r>
        <w:r>
          <w:instrText xml:space="preserve"> PAGEREF _Toc22299 \h </w:instrText>
        </w:r>
        <w:r>
          <w:fldChar w:fldCharType="separate"/>
        </w:r>
        <w:r>
          <w:t>59</w:t>
        </w:r>
        <w:r>
          <w:fldChar w:fldCharType="end"/>
        </w:r>
      </w:hyperlink>
    </w:p>
    <w:p>
      <w:pPr>
        <w:pStyle w:val="TOC2"/>
        <w:tabs>
          <w:tab w:val="right" w:leader="dot" w:pos="8306"/>
        </w:tabs>
      </w:pPr>
      <w:hyperlink w:anchor="_Toc30921" w:history="1">
        <w:r>
          <w:rPr>
            <w:rFonts w:ascii="仿宋" w:eastAsia="仿宋" w:hAnsi="仿宋" w:cs="仿宋" w:hint="eastAsia"/>
            <w:lang w:eastAsia="zh-CN"/>
          </w:rPr>
          <w:t>(一)、建设周期</w:t>
        </w:r>
        <w:r>
          <w:tab/>
        </w:r>
        <w:r>
          <w:fldChar w:fldCharType="begin"/>
        </w:r>
        <w:r>
          <w:instrText xml:space="preserve"> PAGEREF _Toc30921 \h </w:instrText>
        </w:r>
        <w:r>
          <w:fldChar w:fldCharType="separate"/>
        </w:r>
        <w:r>
          <w:t>59</w:t>
        </w:r>
        <w:r>
          <w:fldChar w:fldCharType="end"/>
        </w:r>
      </w:hyperlink>
    </w:p>
    <w:p>
      <w:pPr>
        <w:pStyle w:val="TOC2"/>
        <w:tabs>
          <w:tab w:val="right" w:leader="dot" w:pos="8306"/>
        </w:tabs>
      </w:pPr>
      <w:hyperlink w:anchor="_Toc3343" w:history="1">
        <w:r>
          <w:rPr>
            <w:rFonts w:ascii="仿宋" w:eastAsia="仿宋" w:hAnsi="仿宋" w:cs="仿宋" w:hint="eastAsia"/>
            <w:lang w:eastAsia="zh-CN"/>
          </w:rPr>
          <w:t>(二)、建设进度</w:t>
        </w:r>
        <w:r>
          <w:tab/>
        </w:r>
        <w:r>
          <w:fldChar w:fldCharType="begin"/>
        </w:r>
        <w:r>
          <w:instrText xml:space="preserve"> PAGEREF _Toc3343 \h </w:instrText>
        </w:r>
        <w:r>
          <w:fldChar w:fldCharType="separate"/>
        </w:r>
        <w:r>
          <w:t>59</w:t>
        </w:r>
        <w:r>
          <w:fldChar w:fldCharType="end"/>
        </w:r>
      </w:hyperlink>
    </w:p>
    <w:p>
      <w:pPr>
        <w:pStyle w:val="TOC2"/>
        <w:tabs>
          <w:tab w:val="right" w:leader="dot" w:pos="8306"/>
        </w:tabs>
      </w:pPr>
      <w:hyperlink w:anchor="_Toc17339" w:history="1">
        <w:r>
          <w:rPr>
            <w:rFonts w:ascii="仿宋" w:eastAsia="仿宋" w:hAnsi="仿宋" w:cs="仿宋" w:hint="eastAsia"/>
            <w:lang w:eastAsia="zh-CN"/>
          </w:rPr>
          <w:t>(三)、进度安排注意事项</w:t>
        </w:r>
        <w:r>
          <w:tab/>
        </w:r>
        <w:r>
          <w:fldChar w:fldCharType="begin"/>
        </w:r>
        <w:r>
          <w:instrText xml:space="preserve"> PAGEREF _Toc17339 \h </w:instrText>
        </w:r>
        <w:r>
          <w:fldChar w:fldCharType="separate"/>
        </w:r>
        <w:r>
          <w:t>60</w:t>
        </w:r>
        <w:r>
          <w:fldChar w:fldCharType="end"/>
        </w:r>
      </w:hyperlink>
    </w:p>
    <w:p>
      <w:pPr>
        <w:pStyle w:val="TOC2"/>
        <w:tabs>
          <w:tab w:val="right" w:leader="dot" w:pos="8306"/>
        </w:tabs>
      </w:pPr>
      <w:hyperlink w:anchor="_Toc26352" w:history="1">
        <w:r>
          <w:rPr>
            <w:rFonts w:ascii="仿宋" w:eastAsia="仿宋" w:hAnsi="仿宋" w:cs="仿宋" w:hint="eastAsia"/>
            <w:lang w:eastAsia="zh-CN"/>
          </w:rPr>
          <w:t>(四)、人力资源配置</w:t>
        </w:r>
        <w:r>
          <w:tab/>
        </w:r>
        <w:r>
          <w:fldChar w:fldCharType="begin"/>
        </w:r>
        <w:r>
          <w:instrText xml:space="preserve"> PAGEREF _Toc26352 \h </w:instrText>
        </w:r>
        <w:r>
          <w:fldChar w:fldCharType="separate"/>
        </w:r>
        <w:r>
          <w:t>61</w:t>
        </w:r>
        <w:r>
          <w:fldChar w:fldCharType="end"/>
        </w:r>
      </w:hyperlink>
    </w:p>
    <w:p>
      <w:pPr>
        <w:pStyle w:val="TOC2"/>
        <w:tabs>
          <w:tab w:val="right" w:leader="dot" w:pos="8306"/>
        </w:tabs>
      </w:pPr>
      <w:hyperlink w:anchor="_Toc658" w:history="1">
        <w:r>
          <w:rPr>
            <w:rFonts w:ascii="仿宋" w:eastAsia="仿宋" w:hAnsi="仿宋" w:cs="仿宋" w:hint="eastAsia"/>
            <w:lang w:eastAsia="zh-CN"/>
          </w:rPr>
          <w:t>(五)、员工培训</w:t>
        </w:r>
        <w:r>
          <w:tab/>
        </w:r>
        <w:r>
          <w:fldChar w:fldCharType="begin"/>
        </w:r>
        <w:r>
          <w:instrText xml:space="preserve"> PAGEREF _Toc658 \h </w:instrText>
        </w:r>
        <w:r>
          <w:fldChar w:fldCharType="separate"/>
        </w:r>
        <w:r>
          <w:t>63</w:t>
        </w:r>
        <w:r>
          <w:fldChar w:fldCharType="end"/>
        </w:r>
      </w:hyperlink>
    </w:p>
    <w:p>
      <w:pPr>
        <w:pStyle w:val="TOC2"/>
        <w:tabs>
          <w:tab w:val="right" w:leader="dot" w:pos="8306"/>
        </w:tabs>
      </w:pPr>
      <w:hyperlink w:anchor="_Toc20247" w:history="1">
        <w:r>
          <w:rPr>
            <w:rFonts w:ascii="仿宋" w:eastAsia="仿宋" w:hAnsi="仿宋" w:cs="仿宋" w:hint="eastAsia"/>
            <w:lang w:eastAsia="zh-CN"/>
          </w:rPr>
          <w:t>(六)、项目实施保障</w:t>
        </w:r>
        <w:r>
          <w:tab/>
        </w:r>
        <w:r>
          <w:fldChar w:fldCharType="begin"/>
        </w:r>
        <w:r>
          <w:instrText xml:space="preserve"> PAGEREF _Toc20247 \h </w:instrText>
        </w:r>
        <w:r>
          <w:fldChar w:fldCharType="separate"/>
        </w:r>
        <w:r>
          <w:t>64</w:t>
        </w:r>
        <w:r>
          <w:fldChar w:fldCharType="end"/>
        </w:r>
      </w:hyperlink>
    </w:p>
    <w:p>
      <w:pPr>
        <w:pStyle w:val="TOC2"/>
        <w:tabs>
          <w:tab w:val="right" w:leader="dot" w:pos="8306"/>
        </w:tabs>
      </w:pPr>
      <w:hyperlink w:anchor="_Toc15803" w:history="1">
        <w:r>
          <w:rPr>
            <w:rFonts w:ascii="仿宋" w:eastAsia="仿宋" w:hAnsi="仿宋" w:cs="仿宋" w:hint="eastAsia"/>
            <w:lang w:eastAsia="zh-CN"/>
          </w:rPr>
          <w:t>(七)、安全规范管理</w:t>
        </w:r>
        <w:r>
          <w:tab/>
        </w:r>
        <w:r>
          <w:fldChar w:fldCharType="begin"/>
        </w:r>
        <w:r>
          <w:instrText xml:space="preserve"> PAGEREF _Toc15803 \h </w:instrText>
        </w:r>
        <w:r>
          <w:fldChar w:fldCharType="separate"/>
        </w:r>
        <w:r>
          <w:t>65</w:t>
        </w:r>
        <w:r>
          <w:fldChar w:fldCharType="end"/>
        </w:r>
      </w:hyperlink>
    </w:p>
    <w:p>
      <w:pPr>
        <w:pStyle w:val="TOC1"/>
        <w:tabs>
          <w:tab w:val="right" w:leader="dot" w:pos="8306"/>
        </w:tabs>
      </w:pPr>
      <w:hyperlink w:anchor="_Toc7655" w:history="1">
        <w:r>
          <w:rPr>
            <w:rFonts w:ascii="仿宋" w:eastAsia="仿宋" w:hAnsi="仿宋" w:cs="仿宋" w:hint="eastAsia"/>
            <w:lang w:eastAsia="zh-CN"/>
          </w:rPr>
          <w:t>十二、经济效益与社会效益优化</w:t>
        </w:r>
        <w:r>
          <w:tab/>
        </w:r>
        <w:r>
          <w:fldChar w:fldCharType="begin"/>
        </w:r>
        <w:r>
          <w:instrText xml:space="preserve"> PAGEREF _Toc7655 \h </w:instrText>
        </w:r>
        <w:r>
          <w:fldChar w:fldCharType="separate"/>
        </w:r>
        <w:r>
          <w:t>66</w:t>
        </w:r>
        <w:r>
          <w:fldChar w:fldCharType="end"/>
        </w:r>
      </w:hyperlink>
    </w:p>
    <w:p>
      <w:pPr>
        <w:pStyle w:val="TOC2"/>
        <w:tabs>
          <w:tab w:val="right" w:leader="dot" w:pos="8306"/>
        </w:tabs>
      </w:pPr>
      <w:hyperlink w:anchor="_Toc16138" w:history="1">
        <w:r>
          <w:rPr>
            <w:rFonts w:ascii="仿宋" w:eastAsia="仿宋" w:hAnsi="仿宋" w:cs="仿宋" w:hint="eastAsia"/>
            <w:lang w:eastAsia="zh-CN"/>
          </w:rPr>
          <w:t>(一)、经济效益提升策略</w:t>
        </w:r>
        <w:r>
          <w:tab/>
        </w:r>
        <w:r>
          <w:fldChar w:fldCharType="begin"/>
        </w:r>
        <w:r>
          <w:instrText xml:space="preserve"> PAGEREF _Toc16138 \h </w:instrText>
        </w:r>
        <w:r>
          <w:fldChar w:fldCharType="separate"/>
        </w:r>
        <w:r>
          <w:t>66</w:t>
        </w:r>
        <w:r>
          <w:fldChar w:fldCharType="end"/>
        </w:r>
      </w:hyperlink>
    </w:p>
    <w:p>
      <w:pPr>
        <w:pStyle w:val="TOC2"/>
        <w:tabs>
          <w:tab w:val="right" w:leader="dot" w:pos="8306"/>
        </w:tabs>
      </w:pPr>
      <w:hyperlink w:anchor="_Toc1248" w:history="1">
        <w:r>
          <w:rPr>
            <w:rFonts w:ascii="仿宋" w:eastAsia="仿宋" w:hAnsi="仿宋" w:cs="仿宋" w:hint="eastAsia"/>
            <w:lang w:eastAsia="zh-CN"/>
          </w:rPr>
          <w:t>(二)、社会效益增强方案</w:t>
        </w:r>
        <w:r>
          <w:tab/>
        </w:r>
        <w:r>
          <w:fldChar w:fldCharType="begin"/>
        </w:r>
        <w:r>
          <w:instrText xml:space="preserve"> PAGEREF _Toc1248 \h </w:instrText>
        </w:r>
        <w:r>
          <w:fldChar w:fldCharType="separate"/>
        </w:r>
        <w:r>
          <w:t>68</w:t>
        </w:r>
        <w:r>
          <w:fldChar w:fldCharType="end"/>
        </w:r>
      </w:hyperlink>
    </w:p>
    <w:p>
      <w:pPr>
        <w:pStyle w:val="TOC1"/>
        <w:tabs>
          <w:tab w:val="right" w:leader="dot" w:pos="8306"/>
        </w:tabs>
      </w:pPr>
      <w:hyperlink w:anchor="_Toc11536" w:history="1">
        <w:r>
          <w:rPr>
            <w:rFonts w:ascii="仿宋" w:eastAsia="仿宋" w:hAnsi="仿宋" w:cs="仿宋" w:hint="eastAsia"/>
            <w:lang w:eastAsia="zh-CN"/>
          </w:rPr>
          <w:t>十三、成果转化与推广应用</w:t>
        </w:r>
        <w:r>
          <w:tab/>
        </w:r>
        <w:r>
          <w:fldChar w:fldCharType="begin"/>
        </w:r>
        <w:r>
          <w:instrText xml:space="preserve"> PAGEREF _Toc11536 \h </w:instrText>
        </w:r>
        <w:r>
          <w:fldChar w:fldCharType="separate"/>
        </w:r>
        <w:r>
          <w:t>68</w:t>
        </w:r>
        <w:r>
          <w:fldChar w:fldCharType="end"/>
        </w:r>
      </w:hyperlink>
    </w:p>
    <w:p>
      <w:pPr>
        <w:pStyle w:val="TOC2"/>
        <w:tabs>
          <w:tab w:val="right" w:leader="dot" w:pos="8306"/>
        </w:tabs>
      </w:pPr>
      <w:hyperlink w:anchor="_Toc10003" w:history="1">
        <w:r>
          <w:rPr>
            <w:rFonts w:ascii="仿宋" w:eastAsia="仿宋" w:hAnsi="仿宋" w:cs="仿宋" w:hint="eastAsia"/>
            <w:lang w:eastAsia="zh-CN"/>
          </w:rPr>
          <w:t>(一)、成果转化策略制定</w:t>
        </w:r>
        <w:r>
          <w:tab/>
        </w:r>
        <w:r>
          <w:fldChar w:fldCharType="begin"/>
        </w:r>
        <w:r>
          <w:instrText xml:space="preserve"> PAGEREF _Toc10003 \h </w:instrText>
        </w:r>
        <w:r>
          <w:fldChar w:fldCharType="separate"/>
        </w:r>
        <w:r>
          <w:t>68</w:t>
        </w:r>
        <w:r>
          <w:fldChar w:fldCharType="end"/>
        </w:r>
      </w:hyperlink>
    </w:p>
    <w:p>
      <w:pPr>
        <w:pStyle w:val="TOC2"/>
        <w:tabs>
          <w:tab w:val="right" w:leader="dot" w:pos="8306"/>
        </w:tabs>
      </w:pPr>
      <w:hyperlink w:anchor="_Toc576" w:history="1">
        <w:r>
          <w:rPr>
            <w:rFonts w:ascii="仿宋" w:eastAsia="仿宋" w:hAnsi="仿宋" w:cs="仿宋" w:hint="eastAsia"/>
            <w:lang w:eastAsia="zh-CN"/>
          </w:rPr>
          <w:t>(二)、成果推广应用方案</w:t>
        </w:r>
        <w:r>
          <w:tab/>
        </w:r>
        <w:r>
          <w:fldChar w:fldCharType="begin"/>
        </w:r>
        <w:r>
          <w:instrText xml:space="preserve"> PAGEREF _Toc576 \h </w:instrText>
        </w:r>
        <w:r>
          <w:fldChar w:fldCharType="separate"/>
        </w:r>
        <w:r>
          <w:t>70</w:t>
        </w:r>
        <w:r>
          <w:fldChar w:fldCharType="end"/>
        </w:r>
      </w:hyperlink>
    </w:p>
    <w:p>
      <w:pPr>
        <w:pStyle w:val="TOC1"/>
        <w:tabs>
          <w:tab w:val="right" w:leader="dot" w:pos="8306"/>
        </w:tabs>
      </w:pPr>
      <w:hyperlink w:anchor="_Toc29257" w:history="1">
        <w:r>
          <w:rPr>
            <w:rFonts w:ascii="仿宋" w:eastAsia="仿宋" w:hAnsi="仿宋" w:cs="仿宋" w:hint="eastAsia"/>
            <w:lang w:eastAsia="zh-CN"/>
          </w:rPr>
          <w:t>十四、企业合规与伦理</w:t>
        </w:r>
        <w:r>
          <w:tab/>
        </w:r>
        <w:r>
          <w:fldChar w:fldCharType="begin"/>
        </w:r>
        <w:r>
          <w:instrText xml:space="preserve"> PAGEREF _Toc29257 \h </w:instrText>
        </w:r>
        <w:r>
          <w:fldChar w:fldCharType="separate"/>
        </w:r>
        <w:r>
          <w:t>71</w:t>
        </w:r>
        <w:r>
          <w:fldChar w:fldCharType="end"/>
        </w:r>
      </w:hyperlink>
    </w:p>
    <w:p>
      <w:pPr>
        <w:pStyle w:val="TOC2"/>
        <w:tabs>
          <w:tab w:val="right" w:leader="dot" w:pos="8306"/>
        </w:tabs>
      </w:pPr>
      <w:hyperlink w:anchor="_Toc17906" w:history="1">
        <w:r>
          <w:rPr>
            <w:rFonts w:ascii="仿宋" w:eastAsia="仿宋" w:hAnsi="仿宋" w:cs="仿宋" w:hint="eastAsia"/>
            <w:lang w:eastAsia="zh-CN"/>
          </w:rPr>
          <w:t>(一)、合规政策与程序</w:t>
        </w:r>
        <w:r>
          <w:tab/>
        </w:r>
        <w:r>
          <w:fldChar w:fldCharType="begin"/>
        </w:r>
        <w:r>
          <w:instrText xml:space="preserve"> PAGEREF _Toc17906 \h </w:instrText>
        </w:r>
        <w:r>
          <w:fldChar w:fldCharType="separate"/>
        </w:r>
        <w:r>
          <w:t>71</w:t>
        </w:r>
        <w:r>
          <w:fldChar w:fldCharType="end"/>
        </w:r>
      </w:hyperlink>
    </w:p>
    <w:p>
      <w:pPr>
        <w:pStyle w:val="TOC2"/>
        <w:tabs>
          <w:tab w:val="right" w:leader="dot" w:pos="8306"/>
        </w:tabs>
      </w:pPr>
      <w:hyperlink w:anchor="_Toc9825" w:history="1">
        <w:r>
          <w:rPr>
            <w:rFonts w:ascii="仿宋" w:eastAsia="仿宋" w:hAnsi="仿宋" w:cs="仿宋" w:hint="eastAsia"/>
            <w:lang w:eastAsia="zh-CN"/>
          </w:rPr>
          <w:t>(二)、伦理规范与培训</w:t>
        </w:r>
        <w:r>
          <w:tab/>
        </w:r>
        <w:r>
          <w:fldChar w:fldCharType="begin"/>
        </w:r>
        <w:r>
          <w:instrText xml:space="preserve"> PAGEREF _Toc9825 \h </w:instrText>
        </w:r>
        <w:r>
          <w:fldChar w:fldCharType="separate"/>
        </w:r>
        <w:r>
          <w:t>73</w:t>
        </w:r>
        <w:r>
          <w:fldChar w:fldCharType="end"/>
        </w:r>
      </w:hyperlink>
    </w:p>
    <w:p>
      <w:pPr>
        <w:pStyle w:val="TOC2"/>
        <w:tabs>
          <w:tab w:val="right" w:leader="dot" w:pos="8306"/>
        </w:tabs>
      </w:pPr>
      <w:hyperlink w:anchor="_Toc24260" w:history="1">
        <w:r>
          <w:rPr>
            <w:rFonts w:ascii="仿宋" w:eastAsia="仿宋" w:hAnsi="仿宋" w:cs="仿宋" w:hint="eastAsia"/>
            <w:lang w:eastAsia="zh-CN"/>
          </w:rPr>
          <w:t>(三)、合规风险评估</w:t>
        </w:r>
        <w:r>
          <w:tab/>
        </w:r>
        <w:r>
          <w:fldChar w:fldCharType="begin"/>
        </w:r>
        <w:r>
          <w:instrText xml:space="preserve"> PAGEREF _Toc24260 \h </w:instrText>
        </w:r>
        <w:r>
          <w:fldChar w:fldCharType="separate"/>
        </w:r>
        <w:r>
          <w:t>73</w:t>
        </w:r>
        <w:r>
          <w:fldChar w:fldCharType="end"/>
        </w:r>
      </w:hyperlink>
    </w:p>
    <w:p>
      <w:pPr>
        <w:pStyle w:val="TOC2"/>
        <w:tabs>
          <w:tab w:val="right" w:leader="dot" w:pos="8306"/>
        </w:tabs>
      </w:pPr>
      <w:hyperlink w:anchor="_Toc9398" w:history="1">
        <w:r>
          <w:rPr>
            <w:rFonts w:ascii="仿宋" w:eastAsia="仿宋" w:hAnsi="仿宋" w:cs="仿宋" w:hint="eastAsia"/>
            <w:lang w:eastAsia="zh-CN"/>
          </w:rPr>
          <w:t>(四)、合规监督与执行</w:t>
        </w:r>
        <w:r>
          <w:tab/>
        </w:r>
        <w:r>
          <w:fldChar w:fldCharType="begin"/>
        </w:r>
        <w:r>
          <w:instrText xml:space="preserve"> PAGEREF _Toc9398 \h </w:instrText>
        </w:r>
        <w:r>
          <w:fldChar w:fldCharType="separate"/>
        </w:r>
        <w:r>
          <w:t>75</w:t>
        </w:r>
        <w:r>
          <w:fldChar w:fldCharType="end"/>
        </w:r>
      </w:hyperlink>
    </w:p>
    <w:p>
      <w:pPr>
        <w:pStyle w:val="TOC1"/>
        <w:tabs>
          <w:tab w:val="right" w:leader="dot" w:pos="8306"/>
        </w:tabs>
      </w:pPr>
      <w:hyperlink w:anchor="_Toc20733" w:history="1">
        <w:r>
          <w:rPr>
            <w:rFonts w:ascii="仿宋" w:eastAsia="仿宋" w:hAnsi="仿宋" w:cs="仿宋" w:hint="eastAsia"/>
            <w:lang w:eastAsia="zh-CN"/>
          </w:rPr>
          <w:t>十五、设施与设备管理</w:t>
        </w:r>
        <w:r>
          <w:tab/>
        </w:r>
        <w:r>
          <w:fldChar w:fldCharType="begin"/>
        </w:r>
        <w:r>
          <w:instrText xml:space="preserve"> PAGEREF _Toc20733 \h </w:instrText>
        </w:r>
        <w:r>
          <w:fldChar w:fldCharType="separate"/>
        </w:r>
        <w:r>
          <w:t>75</w:t>
        </w:r>
        <w:r>
          <w:fldChar w:fldCharType="end"/>
        </w:r>
      </w:hyperlink>
    </w:p>
    <w:p>
      <w:pPr>
        <w:pStyle w:val="TOC2"/>
        <w:tabs>
          <w:tab w:val="right" w:leader="dot" w:pos="8306"/>
        </w:tabs>
      </w:pPr>
      <w:hyperlink w:anchor="_Toc12165" w:history="1">
        <w:r>
          <w:rPr>
            <w:rFonts w:ascii="仿宋" w:eastAsia="仿宋" w:hAnsi="仿宋" w:cs="仿宋" w:hint="eastAsia"/>
            <w:lang w:eastAsia="zh-CN"/>
          </w:rPr>
          <w:t>(一)、设施规划与配置</w:t>
        </w:r>
        <w:r>
          <w:tab/>
        </w:r>
        <w:r>
          <w:fldChar w:fldCharType="begin"/>
        </w:r>
        <w:r>
          <w:instrText xml:space="preserve"> PAGEREF _Toc12165 \h </w:instrText>
        </w:r>
        <w:r>
          <w:fldChar w:fldCharType="separate"/>
        </w:r>
        <w:r>
          <w:t>75</w:t>
        </w:r>
        <w:r>
          <w:fldChar w:fldCharType="end"/>
        </w:r>
      </w:hyperlink>
    </w:p>
    <w:p>
      <w:pPr>
        <w:pStyle w:val="TOC2"/>
        <w:tabs>
          <w:tab w:val="right" w:leader="dot" w:pos="8306"/>
        </w:tabs>
      </w:pPr>
      <w:hyperlink w:anchor="_Toc4293" w:history="1">
        <w:r>
          <w:rPr>
            <w:rFonts w:ascii="仿宋" w:eastAsia="仿宋" w:hAnsi="仿宋" w:cs="仿宋" w:hint="eastAsia"/>
            <w:lang w:eastAsia="zh-CN"/>
          </w:rPr>
          <w:t>(二)、设备采购与维护管理</w:t>
        </w:r>
        <w:r>
          <w:tab/>
        </w:r>
        <w:r>
          <w:fldChar w:fldCharType="begin"/>
        </w:r>
        <w:r>
          <w:instrText xml:space="preserve"> PAGEREF _Toc4293 \h </w:instrText>
        </w:r>
        <w:r>
          <w:fldChar w:fldCharType="separate"/>
        </w:r>
        <w:r>
          <w:t>76</w:t>
        </w:r>
        <w:r>
          <w:fldChar w:fldCharType="end"/>
        </w:r>
      </w:hyperlink>
    </w:p>
    <w:p>
      <w:pPr>
        <w:pStyle w:val="TOC2"/>
        <w:tabs>
          <w:tab w:val="right" w:leader="dot" w:pos="8306"/>
        </w:tabs>
      </w:pPr>
      <w:hyperlink w:anchor="_Toc16810" w:history="1">
        <w:r>
          <w:rPr>
            <w:rFonts w:ascii="仿宋" w:eastAsia="仿宋" w:hAnsi="仿宋" w:cs="仿宋" w:hint="eastAsia"/>
            <w:lang w:eastAsia="zh-CN"/>
          </w:rPr>
          <w:t>(三)、设施设备升级策略</w:t>
        </w:r>
        <w:r>
          <w:tab/>
        </w:r>
        <w:r>
          <w:fldChar w:fldCharType="begin"/>
        </w:r>
        <w:r>
          <w:instrText xml:space="preserve"> PAGEREF _Toc16810 \h </w:instrText>
        </w:r>
        <w:r>
          <w:fldChar w:fldCharType="separate"/>
        </w:r>
        <w:r>
          <w:t>77</w:t>
        </w:r>
        <w:r>
          <w:fldChar w:fldCharType="end"/>
        </w:r>
      </w:hyperlink>
    </w:p>
    <w:p>
      <w:pPr>
        <w:pStyle w:val="TOC1"/>
        <w:tabs>
          <w:tab w:val="right" w:leader="dot" w:pos="8306"/>
        </w:tabs>
      </w:pPr>
      <w:hyperlink w:anchor="_Toc3963" w:history="1">
        <w:r>
          <w:rPr>
            <w:rFonts w:ascii="仿宋" w:eastAsia="仿宋" w:hAnsi="仿宋" w:cs="仿宋" w:hint="eastAsia"/>
            <w:lang w:eastAsia="zh-CN"/>
          </w:rPr>
          <w:t>十六、合作与交流机制建立</w:t>
        </w:r>
        <w:r>
          <w:tab/>
        </w:r>
        <w:r>
          <w:fldChar w:fldCharType="begin"/>
        </w:r>
        <w:r>
          <w:instrText xml:space="preserve"> PAGEREF _Toc3963 \h </w:instrText>
        </w:r>
        <w:r>
          <w:fldChar w:fldCharType="separate"/>
        </w:r>
        <w:r>
          <w:t>77</w:t>
        </w:r>
        <w:r>
          <w:fldChar w:fldCharType="end"/>
        </w:r>
      </w:hyperlink>
    </w:p>
    <w:p>
      <w:pPr>
        <w:pStyle w:val="TOC2"/>
        <w:tabs>
          <w:tab w:val="right" w:leader="dot" w:pos="8306"/>
        </w:tabs>
      </w:pPr>
      <w:hyperlink w:anchor="_Toc10548" w:history="1">
        <w:r>
          <w:rPr>
            <w:rFonts w:ascii="仿宋" w:eastAsia="仿宋" w:hAnsi="仿宋" w:cs="仿宋" w:hint="eastAsia"/>
            <w:lang w:eastAsia="zh-CN"/>
          </w:rPr>
          <w:t>(一)、合作伙伴选择与合作方式</w:t>
        </w:r>
        <w:r>
          <w:tab/>
        </w:r>
        <w:r>
          <w:fldChar w:fldCharType="begin"/>
        </w:r>
        <w:r>
          <w:instrText xml:space="preserve"> PAGEREF _Toc10548 \h </w:instrText>
        </w:r>
        <w:r>
          <w:fldChar w:fldCharType="separate"/>
        </w:r>
        <w:r>
          <w:t>77</w:t>
        </w:r>
        <w:r>
          <w:fldChar w:fldCharType="end"/>
        </w:r>
      </w:hyperlink>
    </w:p>
    <w:p>
      <w:pPr>
        <w:pStyle w:val="TOC2"/>
        <w:tabs>
          <w:tab w:val="right" w:leader="dot" w:pos="8306"/>
        </w:tabs>
      </w:pPr>
      <w:hyperlink w:anchor="_Toc9335" w:history="1">
        <w:r>
          <w:rPr>
            <w:rFonts w:ascii="仿宋" w:eastAsia="仿宋" w:hAnsi="仿宋" w:cs="仿宋" w:hint="eastAsia"/>
            <w:lang w:eastAsia="zh-CN"/>
          </w:rPr>
          <w:t>(二)、交流与合作平台搭建</w:t>
        </w:r>
        <w:r>
          <w:tab/>
        </w:r>
        <w:r>
          <w:fldChar w:fldCharType="begin"/>
        </w:r>
        <w:r>
          <w:instrText xml:space="preserve"> PAGEREF _Toc9335 \h </w:instrText>
        </w:r>
        <w:r>
          <w:fldChar w:fldCharType="separate"/>
        </w:r>
        <w:r>
          <w:t>79</w:t>
        </w:r>
        <w:r>
          <w:fldChar w:fldCharType="end"/>
        </w:r>
      </w:hyperlink>
    </w:p>
    <w:p>
      <w:pPr>
        <w:pStyle w:val="TOC1"/>
        <w:tabs>
          <w:tab w:val="right" w:leader="dot" w:pos="8306"/>
        </w:tabs>
      </w:pPr>
      <w:hyperlink w:anchor="_Toc9113" w:history="1">
        <w:r>
          <w:rPr>
            <w:rFonts w:ascii="仿宋" w:eastAsia="仿宋" w:hAnsi="仿宋" w:cs="仿宋" w:hint="eastAsia"/>
            <w:lang w:eastAsia="zh-CN"/>
          </w:rPr>
          <w:t>十七、法律法规与政策遵循</w:t>
        </w:r>
        <w:r>
          <w:tab/>
        </w:r>
        <w:r>
          <w:fldChar w:fldCharType="begin"/>
        </w:r>
        <w:r>
          <w:instrText xml:space="preserve"> PAGEREF _Toc9113 \h </w:instrText>
        </w:r>
        <w:r>
          <w:fldChar w:fldCharType="separate"/>
        </w:r>
        <w:r>
          <w:t>80</w:t>
        </w:r>
        <w:r>
          <w:fldChar w:fldCharType="end"/>
        </w:r>
      </w:hyperlink>
    </w:p>
    <w:p>
      <w:pPr>
        <w:pStyle w:val="TOC2"/>
        <w:tabs>
          <w:tab w:val="right" w:leader="dot" w:pos="8306"/>
        </w:tabs>
      </w:pPr>
      <w:hyperlink w:anchor="_Toc13542" w:history="1">
        <w:r>
          <w:rPr>
            <w:rFonts w:ascii="仿宋" w:eastAsia="仿宋" w:hAnsi="仿宋" w:cs="仿宋" w:hint="eastAsia"/>
            <w:lang w:eastAsia="zh-CN"/>
          </w:rPr>
          <w:t>(一)、法律法规遵守</w:t>
        </w:r>
        <w:r>
          <w:tab/>
        </w:r>
        <w:r>
          <w:fldChar w:fldCharType="begin"/>
        </w:r>
        <w:r>
          <w:instrText xml:space="preserve"> PAGEREF _Toc13542 \h </w:instrText>
        </w:r>
        <w:r>
          <w:fldChar w:fldCharType="separate"/>
        </w:r>
        <w:r>
          <w:t>80</w:t>
        </w:r>
        <w:r>
          <w:fldChar w:fldCharType="end"/>
        </w:r>
      </w:hyperlink>
    </w:p>
    <w:p>
      <w:pPr>
        <w:pStyle w:val="TOC2"/>
        <w:tabs>
          <w:tab w:val="right" w:leader="dot" w:pos="8306"/>
        </w:tabs>
      </w:pPr>
      <w:hyperlink w:anchor="_Toc28820" w:history="1">
        <w:r>
          <w:rPr>
            <w:rFonts w:ascii="仿宋" w:eastAsia="仿宋" w:hAnsi="仿宋" w:cs="仿宋" w:hint="eastAsia"/>
            <w:lang w:eastAsia="zh-CN"/>
          </w:rPr>
          <w:t>(二)、政策导向与利用</w:t>
        </w:r>
        <w:r>
          <w:tab/>
        </w:r>
        <w:r>
          <w:fldChar w:fldCharType="begin"/>
        </w:r>
        <w:r>
          <w:instrText xml:space="preserve"> PAGEREF _Toc28820 \h </w:instrText>
        </w:r>
        <w:r>
          <w:fldChar w:fldCharType="separate"/>
        </w:r>
        <w:r>
          <w:t>81</w:t>
        </w:r>
        <w:r>
          <w:fldChar w:fldCharType="end"/>
        </w:r>
      </w:hyperlink>
    </w:p>
    <w:p>
      <w:pPr>
        <w:pStyle w:val="TOC1"/>
        <w:tabs>
          <w:tab w:val="right" w:leader="dot" w:pos="8306"/>
        </w:tabs>
      </w:pPr>
      <w:hyperlink w:anchor="_Toc23479" w:history="1">
        <w:r>
          <w:rPr>
            <w:rFonts w:ascii="仿宋" w:eastAsia="仿宋" w:hAnsi="仿宋" w:cs="仿宋" w:hint="eastAsia"/>
            <w:lang w:eastAsia="zh-CN"/>
          </w:rPr>
          <w:t>十八、创新驱动与持续发展</w:t>
        </w:r>
        <w:r>
          <w:tab/>
        </w:r>
        <w:r>
          <w:fldChar w:fldCharType="begin"/>
        </w:r>
        <w:r>
          <w:instrText xml:space="preserve"> PAGEREF _Toc23479 \h </w:instrText>
        </w:r>
        <w:r>
          <w:fldChar w:fldCharType="separate"/>
        </w:r>
        <w:r>
          <w:t>82</w:t>
        </w:r>
        <w:r>
          <w:fldChar w:fldCharType="end"/>
        </w:r>
      </w:hyperlink>
    </w:p>
    <w:p>
      <w:pPr>
        <w:pStyle w:val="TOC2"/>
        <w:tabs>
          <w:tab w:val="right" w:leader="dot" w:pos="8306"/>
        </w:tabs>
      </w:pPr>
      <w:hyperlink w:anchor="_Toc14583" w:history="1">
        <w:r>
          <w:rPr>
            <w:rFonts w:ascii="仿宋" w:eastAsia="仿宋" w:hAnsi="仿宋" w:cs="仿宋" w:hint="eastAsia"/>
            <w:lang w:eastAsia="zh-CN"/>
          </w:rPr>
          <w:t>(一)、创新驱动战略实施</w:t>
        </w:r>
        <w:r>
          <w:tab/>
        </w:r>
        <w:r>
          <w:fldChar w:fldCharType="begin"/>
        </w:r>
        <w:r>
          <w:instrText xml:space="preserve"> PAGEREF _Toc14583 \h </w:instrText>
        </w:r>
        <w:r>
          <w:fldChar w:fldCharType="separate"/>
        </w:r>
        <w:r>
          <w:t>82</w:t>
        </w:r>
        <w:r>
          <w:fldChar w:fldCharType="end"/>
        </w:r>
      </w:hyperlink>
    </w:p>
    <w:p>
      <w:pPr>
        <w:pStyle w:val="TOC2"/>
        <w:tabs>
          <w:tab w:val="right" w:leader="dot" w:pos="8306"/>
        </w:tabs>
      </w:pPr>
      <w:hyperlink w:anchor="_Toc6569" w:history="1">
        <w:r>
          <w:rPr>
            <w:rFonts w:ascii="仿宋" w:eastAsia="仿宋" w:hAnsi="仿宋" w:cs="仿宋" w:hint="eastAsia"/>
            <w:lang w:eastAsia="zh-CN"/>
          </w:rPr>
          <w:t>(二)、持续发展路径探索</w:t>
        </w:r>
        <w:r>
          <w:tab/>
        </w:r>
        <w:r>
          <w:fldChar w:fldCharType="begin"/>
        </w:r>
        <w:r>
          <w:instrText xml:space="preserve"> PAGEREF _Toc6569 \h </w:instrText>
        </w:r>
        <w:r>
          <w:fldChar w:fldCharType="separate"/>
        </w:r>
        <w:r>
          <w:t>84</w:t>
        </w:r>
        <w:r>
          <w:fldChar w:fldCharType="end"/>
        </w:r>
      </w:hyperlink>
    </w:p>
    <w:p>
      <w:pPr>
        <w:pStyle w:val="TOC1"/>
        <w:tabs>
          <w:tab w:val="right" w:leader="dot" w:pos="8306"/>
        </w:tabs>
      </w:pPr>
      <w:hyperlink w:anchor="_Toc20721" w:history="1">
        <w:r>
          <w:rPr>
            <w:rFonts w:ascii="仿宋" w:eastAsia="仿宋" w:hAnsi="仿宋" w:cs="仿宋" w:hint="eastAsia"/>
            <w:lang w:eastAsia="zh-CN"/>
          </w:rPr>
          <w:t>十九、知识产权管理与保护</w:t>
        </w:r>
        <w:r>
          <w:tab/>
        </w:r>
        <w:r>
          <w:fldChar w:fldCharType="begin"/>
        </w:r>
        <w:r>
          <w:instrText xml:space="preserve"> PAGEREF _Toc20721 \h </w:instrText>
        </w:r>
        <w:r>
          <w:fldChar w:fldCharType="separate"/>
        </w:r>
        <w:r>
          <w:t>88</w:t>
        </w:r>
        <w:r>
          <w:fldChar w:fldCharType="end"/>
        </w:r>
      </w:hyperlink>
    </w:p>
    <w:p>
      <w:pPr>
        <w:pStyle w:val="TOC2"/>
        <w:tabs>
          <w:tab w:val="right" w:leader="dot" w:pos="8306"/>
        </w:tabs>
      </w:pPr>
      <w:hyperlink w:anchor="_Toc5874" w:history="1">
        <w:r>
          <w:rPr>
            <w:rFonts w:ascii="仿宋" w:eastAsia="仿宋" w:hAnsi="仿宋" w:cs="仿宋" w:hint="eastAsia"/>
            <w:lang w:eastAsia="zh-CN"/>
          </w:rPr>
          <w:t>(一)、知识产权管理体系建设</w:t>
        </w:r>
        <w:r>
          <w:tab/>
        </w:r>
        <w:r>
          <w:fldChar w:fldCharType="begin"/>
        </w:r>
        <w:r>
          <w:instrText xml:space="preserve"> PAGEREF _Toc5874 \h </w:instrText>
        </w:r>
        <w:r>
          <w:fldChar w:fldCharType="separate"/>
        </w:r>
        <w:r>
          <w:t>88</w:t>
        </w:r>
        <w:r>
          <w:fldChar w:fldCharType="end"/>
        </w:r>
      </w:hyperlink>
    </w:p>
    <w:p>
      <w:pPr>
        <w:pStyle w:val="TOC2"/>
        <w:tabs>
          <w:tab w:val="right" w:leader="dot" w:pos="8306"/>
        </w:tabs>
      </w:pPr>
      <w:hyperlink w:anchor="_Toc22933" w:history="1">
        <w:r>
          <w:rPr>
            <w:rFonts w:ascii="仿宋" w:eastAsia="仿宋" w:hAnsi="仿宋" w:cs="仿宋" w:hint="eastAsia"/>
            <w:lang w:eastAsia="zh-CN"/>
          </w:rPr>
          <w:t>(二)、知识产权保护措施</w:t>
        </w:r>
        <w:r>
          <w:tab/>
        </w:r>
        <w:r>
          <w:fldChar w:fldCharType="begin"/>
        </w:r>
        <w:r>
          <w:instrText xml:space="preserve"> PAGEREF _Toc22933 \h </w:instrText>
        </w:r>
        <w:r>
          <w:fldChar w:fldCharType="separate"/>
        </w:r>
        <w:r>
          <w:t>89</w:t>
        </w:r>
        <w:r>
          <w:fldChar w:fldCharType="end"/>
        </w:r>
      </w:hyperlink>
    </w:p>
    <w:p>
      <w:pPr>
        <w:pStyle w:val="TOC1"/>
        <w:tabs>
          <w:tab w:val="right" w:leader="dot" w:pos="8306"/>
        </w:tabs>
      </w:pPr>
      <w:hyperlink w:anchor="_Toc2855" w:history="1">
        <w:r>
          <w:rPr>
            <w:rFonts w:ascii="仿宋" w:eastAsia="仿宋" w:hAnsi="仿宋" w:cs="仿宋" w:hint="eastAsia"/>
            <w:lang w:eastAsia="zh-CN"/>
          </w:rPr>
          <w:t>二十、质量管理与控制</w:t>
        </w:r>
        <w:r>
          <w:tab/>
        </w:r>
        <w:r>
          <w:fldChar w:fldCharType="begin"/>
        </w:r>
        <w:r>
          <w:instrText xml:space="preserve"> PAGEREF _Toc2855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137" w:history="1">
        <w:r>
          <w:rPr>
            <w:rFonts w:ascii="仿宋" w:eastAsia="仿宋" w:hAnsi="仿宋" w:cs="仿宋" w:hint="eastAsia"/>
            <w:lang w:eastAsia="zh-CN"/>
          </w:rPr>
          <w:t>(一)、质量管理体系建设</w:t>
        </w:r>
        <w:r>
          <w:tab/>
        </w:r>
        <w:r>
          <w:fldChar w:fldCharType="begin"/>
        </w:r>
        <w:r>
          <w:instrText xml:space="preserve"> PAGEREF _Toc9137 \h </w:instrText>
        </w:r>
        <w:r>
          <w:fldChar w:fldCharType="separate"/>
        </w:r>
        <w:r>
          <w:t>90</w:t>
        </w:r>
        <w:r>
          <w:fldChar w:fldCharType="end"/>
        </w:r>
      </w:hyperlink>
    </w:p>
    <w:p>
      <w:pPr>
        <w:pStyle w:val="TOC2"/>
        <w:tabs>
          <w:tab w:val="right" w:leader="dot" w:pos="8306"/>
        </w:tabs>
      </w:pPr>
      <w:hyperlink w:anchor="_Toc17731" w:history="1">
        <w:r>
          <w:rPr>
            <w:rFonts w:ascii="仿宋" w:eastAsia="仿宋" w:hAnsi="仿宋" w:cs="仿宋" w:hint="eastAsia"/>
            <w:lang w:eastAsia="zh-CN"/>
          </w:rPr>
          <w:t>(二)、质量控制措施</w:t>
        </w:r>
        <w:r>
          <w:tab/>
        </w:r>
        <w:r>
          <w:fldChar w:fldCharType="begin"/>
        </w:r>
        <w:r>
          <w:instrText xml:space="preserve"> PAGEREF _Toc17731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8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97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6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1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8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https://d.book118.com/558044024027006024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760B3"/>
    <w:rsid w:val="5D0760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4024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2023-12-26T18:23:00Z</dcterms:created>
  <dcterms:modified xsi:type="dcterms:W3CDTF">2023-12-26T18:23:46Z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9D7944E58E60409B8FD0796DD83C82E3_11</vt:lpwstr>
  </property>
  <property fmtid="{D5CDD505-2E9C-101B-9397-08002B2CF9AE}" pid="3" name="KSOProductBuildVer">
    <vt:lpwstr>2052-12.1.0.16120</vt:lpwstr>
  </property>
</Properties>
</file>