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走航式声学多普勒海流剖面仪项目规划设计方案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89" w:history="1">
        <w:r>
          <w:rPr>
            <w:rFonts w:ascii="仿宋" w:eastAsia="仿宋" w:hAnsi="仿宋" w:cs="仿宋" w:hint="eastAsia"/>
            <w:lang w:eastAsia="zh-CN"/>
          </w:rPr>
          <w:t>概论</w:t>
        </w:r>
        <w:r>
          <w:tab/>
        </w:r>
        <w:r>
          <w:fldChar w:fldCharType="begin"/>
        </w:r>
        <w:r>
          <w:instrText xml:space="preserve"> PAGEREF _Toc8689 \h </w:instrText>
        </w:r>
        <w:r>
          <w:fldChar w:fldCharType="separate"/>
        </w:r>
        <w:r>
          <w:t>3</w:t>
        </w:r>
        <w:r>
          <w:fldChar w:fldCharType="end"/>
        </w:r>
      </w:hyperlink>
    </w:p>
    <w:p>
      <w:pPr>
        <w:pStyle w:val="TOC1"/>
        <w:tabs>
          <w:tab w:val="right" w:leader="dot" w:pos="8306"/>
        </w:tabs>
      </w:pPr>
      <w:hyperlink w:anchor="_Toc19109" w:history="1">
        <w:r>
          <w:rPr>
            <w:rFonts w:ascii="仿宋" w:eastAsia="仿宋" w:hAnsi="仿宋" w:cs="仿宋" w:hint="eastAsia"/>
            <w:lang w:eastAsia="zh-CN"/>
          </w:rPr>
          <w:t>一、工艺说明</w:t>
        </w:r>
        <w:r>
          <w:tab/>
        </w:r>
        <w:r>
          <w:fldChar w:fldCharType="begin"/>
        </w:r>
        <w:r>
          <w:instrText xml:space="preserve"> PAGEREF _Toc19109 \h </w:instrText>
        </w:r>
        <w:r>
          <w:fldChar w:fldCharType="separate"/>
        </w:r>
        <w:r>
          <w:t>3</w:t>
        </w:r>
        <w:r>
          <w:fldChar w:fldCharType="end"/>
        </w:r>
      </w:hyperlink>
    </w:p>
    <w:p>
      <w:pPr>
        <w:pStyle w:val="TOC2"/>
        <w:tabs>
          <w:tab w:val="right" w:leader="dot" w:pos="8306"/>
        </w:tabs>
      </w:pPr>
      <w:hyperlink w:anchor="_Toc29476" w:history="1">
        <w:r>
          <w:rPr>
            <w:rFonts w:ascii="仿宋" w:eastAsia="仿宋" w:hAnsi="仿宋" w:cs="仿宋" w:hint="eastAsia"/>
            <w:lang w:eastAsia="zh-CN"/>
          </w:rPr>
          <w:t>(一)、技术管理特点</w:t>
        </w:r>
        <w:r>
          <w:tab/>
        </w:r>
        <w:r>
          <w:fldChar w:fldCharType="begin"/>
        </w:r>
        <w:r>
          <w:instrText xml:space="preserve"> PAGEREF _Toc29476 \h </w:instrText>
        </w:r>
        <w:r>
          <w:fldChar w:fldCharType="separate"/>
        </w:r>
        <w:r>
          <w:t>3</w:t>
        </w:r>
        <w:r>
          <w:fldChar w:fldCharType="end"/>
        </w:r>
      </w:hyperlink>
    </w:p>
    <w:p>
      <w:pPr>
        <w:pStyle w:val="TOC2"/>
        <w:tabs>
          <w:tab w:val="right" w:leader="dot" w:pos="8306"/>
        </w:tabs>
      </w:pPr>
      <w:hyperlink w:anchor="_Toc9800" w:history="1">
        <w:r>
          <w:rPr>
            <w:rFonts w:ascii="仿宋" w:eastAsia="仿宋" w:hAnsi="仿宋" w:cs="仿宋" w:hint="eastAsia"/>
            <w:lang w:eastAsia="zh-CN"/>
          </w:rPr>
          <w:t>(二)、走航式声学多普勒海流剖面仪项目工艺技术设计方案</w:t>
        </w:r>
        <w:r>
          <w:tab/>
        </w:r>
        <w:r>
          <w:fldChar w:fldCharType="begin"/>
        </w:r>
        <w:r>
          <w:instrText xml:space="preserve"> PAGEREF _Toc9800 \h </w:instrText>
        </w:r>
        <w:r>
          <w:fldChar w:fldCharType="separate"/>
        </w:r>
        <w:r>
          <w:t>4</w:t>
        </w:r>
        <w:r>
          <w:fldChar w:fldCharType="end"/>
        </w:r>
      </w:hyperlink>
    </w:p>
    <w:p>
      <w:pPr>
        <w:pStyle w:val="TOC2"/>
        <w:tabs>
          <w:tab w:val="right" w:leader="dot" w:pos="8306"/>
        </w:tabs>
      </w:pPr>
      <w:hyperlink w:anchor="_Toc2473" w:history="1">
        <w:r>
          <w:rPr>
            <w:rFonts w:ascii="仿宋" w:eastAsia="仿宋" w:hAnsi="仿宋" w:cs="仿宋" w:hint="eastAsia"/>
            <w:lang w:eastAsia="zh-CN"/>
          </w:rPr>
          <w:t>(三)、设备选型方案</w:t>
        </w:r>
        <w:r>
          <w:tab/>
        </w:r>
        <w:r>
          <w:fldChar w:fldCharType="begin"/>
        </w:r>
        <w:r>
          <w:instrText xml:space="preserve"> PAGEREF _Toc2473 \h </w:instrText>
        </w:r>
        <w:r>
          <w:fldChar w:fldCharType="separate"/>
        </w:r>
        <w:r>
          <w:t>6</w:t>
        </w:r>
        <w:r>
          <w:fldChar w:fldCharType="end"/>
        </w:r>
      </w:hyperlink>
    </w:p>
    <w:p>
      <w:pPr>
        <w:pStyle w:val="TOC1"/>
        <w:tabs>
          <w:tab w:val="right" w:leader="dot" w:pos="8306"/>
        </w:tabs>
      </w:pPr>
      <w:hyperlink w:anchor="_Toc8461" w:history="1">
        <w:r>
          <w:rPr>
            <w:rFonts w:ascii="仿宋" w:eastAsia="仿宋" w:hAnsi="仿宋" w:cs="仿宋" w:hint="eastAsia"/>
            <w:lang w:eastAsia="zh-CN"/>
          </w:rPr>
          <w:t>二、走航式声学多普勒海流剖面仪项目可持续发展</w:t>
        </w:r>
        <w:r>
          <w:tab/>
        </w:r>
        <w:r>
          <w:fldChar w:fldCharType="begin"/>
        </w:r>
        <w:r>
          <w:instrText xml:space="preserve"> PAGEREF _Toc8461 \h </w:instrText>
        </w:r>
        <w:r>
          <w:fldChar w:fldCharType="separate"/>
        </w:r>
        <w:r>
          <w:t>7</w:t>
        </w:r>
        <w:r>
          <w:fldChar w:fldCharType="end"/>
        </w:r>
      </w:hyperlink>
    </w:p>
    <w:p>
      <w:pPr>
        <w:pStyle w:val="TOC2"/>
        <w:tabs>
          <w:tab w:val="right" w:leader="dot" w:pos="8306"/>
        </w:tabs>
      </w:pPr>
      <w:hyperlink w:anchor="_Toc11895" w:history="1">
        <w:r>
          <w:rPr>
            <w:rFonts w:ascii="仿宋" w:eastAsia="仿宋" w:hAnsi="仿宋" w:cs="仿宋" w:hint="eastAsia"/>
            <w:lang w:eastAsia="zh-CN"/>
          </w:rPr>
          <w:t>(一)、可持续战略与实践</w:t>
        </w:r>
        <w:r>
          <w:tab/>
        </w:r>
        <w:r>
          <w:fldChar w:fldCharType="begin"/>
        </w:r>
        <w:r>
          <w:instrText xml:space="preserve"> PAGEREF _Toc11895 \h </w:instrText>
        </w:r>
        <w:r>
          <w:fldChar w:fldCharType="separate"/>
        </w:r>
        <w:r>
          <w:t>7</w:t>
        </w:r>
        <w:r>
          <w:fldChar w:fldCharType="end"/>
        </w:r>
      </w:hyperlink>
    </w:p>
    <w:p>
      <w:pPr>
        <w:pStyle w:val="TOC2"/>
        <w:tabs>
          <w:tab w:val="right" w:leader="dot" w:pos="8306"/>
        </w:tabs>
      </w:pPr>
      <w:hyperlink w:anchor="_Toc740" w:history="1">
        <w:r>
          <w:rPr>
            <w:rFonts w:ascii="仿宋" w:eastAsia="仿宋" w:hAnsi="仿宋" w:cs="仿宋" w:hint="eastAsia"/>
            <w:lang w:eastAsia="zh-CN"/>
          </w:rPr>
          <w:t>(二)、环保与社会责任</w:t>
        </w:r>
        <w:r>
          <w:tab/>
        </w:r>
        <w:r>
          <w:fldChar w:fldCharType="begin"/>
        </w:r>
        <w:r>
          <w:instrText xml:space="preserve"> PAGEREF _Toc740 \h </w:instrText>
        </w:r>
        <w:r>
          <w:fldChar w:fldCharType="separate"/>
        </w:r>
        <w:r>
          <w:t>8</w:t>
        </w:r>
        <w:r>
          <w:fldChar w:fldCharType="end"/>
        </w:r>
      </w:hyperlink>
    </w:p>
    <w:p>
      <w:pPr>
        <w:pStyle w:val="TOC1"/>
        <w:tabs>
          <w:tab w:val="right" w:leader="dot" w:pos="8306"/>
        </w:tabs>
      </w:pPr>
      <w:hyperlink w:anchor="_Toc26958" w:history="1">
        <w:r>
          <w:rPr>
            <w:rFonts w:ascii="仿宋" w:eastAsia="仿宋" w:hAnsi="仿宋" w:cs="仿宋" w:hint="eastAsia"/>
            <w:lang w:eastAsia="zh-CN"/>
          </w:rPr>
          <w:t>三、走航式声学多普勒海流剖面仪项目概论</w:t>
        </w:r>
        <w:r>
          <w:tab/>
        </w:r>
        <w:r>
          <w:fldChar w:fldCharType="begin"/>
        </w:r>
        <w:r>
          <w:instrText xml:space="preserve"> PAGEREF _Toc26958 \h </w:instrText>
        </w:r>
        <w:r>
          <w:fldChar w:fldCharType="separate"/>
        </w:r>
        <w:r>
          <w:t>9</w:t>
        </w:r>
        <w:r>
          <w:fldChar w:fldCharType="end"/>
        </w:r>
      </w:hyperlink>
    </w:p>
    <w:p>
      <w:pPr>
        <w:pStyle w:val="TOC2"/>
        <w:tabs>
          <w:tab w:val="right" w:leader="dot" w:pos="8306"/>
        </w:tabs>
      </w:pPr>
      <w:hyperlink w:anchor="_Toc15857" w:history="1">
        <w:r>
          <w:rPr>
            <w:rFonts w:ascii="仿宋" w:eastAsia="仿宋" w:hAnsi="仿宋" w:cs="仿宋" w:hint="eastAsia"/>
            <w:lang w:eastAsia="zh-CN"/>
          </w:rPr>
          <w:t>(一)、走航式声学多普勒海流剖面仪项目概况</w:t>
        </w:r>
        <w:r>
          <w:tab/>
        </w:r>
        <w:r>
          <w:fldChar w:fldCharType="begin"/>
        </w:r>
        <w:r>
          <w:instrText xml:space="preserve"> PAGEREF _Toc15857 \h </w:instrText>
        </w:r>
        <w:r>
          <w:fldChar w:fldCharType="separate"/>
        </w:r>
        <w:r>
          <w:t>9</w:t>
        </w:r>
        <w:r>
          <w:fldChar w:fldCharType="end"/>
        </w:r>
      </w:hyperlink>
    </w:p>
    <w:p>
      <w:pPr>
        <w:pStyle w:val="TOC2"/>
        <w:tabs>
          <w:tab w:val="right" w:leader="dot" w:pos="8306"/>
        </w:tabs>
      </w:pPr>
      <w:hyperlink w:anchor="_Toc20374" w:history="1">
        <w:r>
          <w:rPr>
            <w:rFonts w:ascii="仿宋" w:eastAsia="仿宋" w:hAnsi="仿宋" w:cs="仿宋" w:hint="eastAsia"/>
            <w:lang w:eastAsia="zh-CN"/>
          </w:rPr>
          <w:t>(二)、走航式声学多普勒海流剖面仪项目目标</w:t>
        </w:r>
        <w:r>
          <w:tab/>
        </w:r>
        <w:r>
          <w:fldChar w:fldCharType="begin"/>
        </w:r>
        <w:r>
          <w:instrText xml:space="preserve"> PAGEREF _Toc20374 \h </w:instrText>
        </w:r>
        <w:r>
          <w:fldChar w:fldCharType="separate"/>
        </w:r>
        <w:r>
          <w:t>12</w:t>
        </w:r>
        <w:r>
          <w:fldChar w:fldCharType="end"/>
        </w:r>
      </w:hyperlink>
    </w:p>
    <w:p>
      <w:pPr>
        <w:pStyle w:val="TOC2"/>
        <w:tabs>
          <w:tab w:val="right" w:leader="dot" w:pos="8306"/>
        </w:tabs>
      </w:pPr>
      <w:hyperlink w:anchor="_Toc13927" w:history="1">
        <w:r>
          <w:rPr>
            <w:rFonts w:ascii="仿宋" w:eastAsia="仿宋" w:hAnsi="仿宋" w:cs="仿宋" w:hint="eastAsia"/>
            <w:lang w:eastAsia="zh-CN"/>
          </w:rPr>
          <w:t>(三)、走航式声学多普勒海流剖面仪项目提出的理由</w:t>
        </w:r>
        <w:r>
          <w:tab/>
        </w:r>
        <w:r>
          <w:fldChar w:fldCharType="begin"/>
        </w:r>
        <w:r>
          <w:instrText xml:space="preserve"> PAGEREF _Toc13927 \h </w:instrText>
        </w:r>
        <w:r>
          <w:fldChar w:fldCharType="separate"/>
        </w:r>
        <w:r>
          <w:t>13</w:t>
        </w:r>
        <w:r>
          <w:fldChar w:fldCharType="end"/>
        </w:r>
      </w:hyperlink>
    </w:p>
    <w:p>
      <w:pPr>
        <w:pStyle w:val="TOC2"/>
        <w:tabs>
          <w:tab w:val="right" w:leader="dot" w:pos="8306"/>
        </w:tabs>
      </w:pPr>
      <w:hyperlink w:anchor="_Toc3940" w:history="1">
        <w:r>
          <w:rPr>
            <w:rFonts w:ascii="仿宋" w:eastAsia="仿宋" w:hAnsi="仿宋" w:cs="仿宋" w:hint="eastAsia"/>
            <w:lang w:eastAsia="zh-CN"/>
          </w:rPr>
          <w:t>(四)、走航式声学多普勒海流剖面仪项目意义</w:t>
        </w:r>
        <w:r>
          <w:tab/>
        </w:r>
        <w:r>
          <w:fldChar w:fldCharType="begin"/>
        </w:r>
        <w:r>
          <w:instrText xml:space="preserve"> PAGEREF _Toc3940 \h </w:instrText>
        </w:r>
        <w:r>
          <w:fldChar w:fldCharType="separate"/>
        </w:r>
        <w:r>
          <w:t>15</w:t>
        </w:r>
        <w:r>
          <w:fldChar w:fldCharType="end"/>
        </w:r>
      </w:hyperlink>
    </w:p>
    <w:p>
      <w:pPr>
        <w:pStyle w:val="TOC2"/>
        <w:tabs>
          <w:tab w:val="right" w:leader="dot" w:pos="8306"/>
        </w:tabs>
      </w:pPr>
      <w:hyperlink w:anchor="_Toc31250" w:history="1">
        <w:r>
          <w:rPr>
            <w:rFonts w:ascii="仿宋" w:eastAsia="仿宋" w:hAnsi="仿宋" w:cs="仿宋" w:hint="eastAsia"/>
            <w:lang w:eastAsia="zh-CN"/>
          </w:rPr>
          <w:t>(五)、走航式声学多普勒海流剖面仪项目背景</w:t>
        </w:r>
        <w:r>
          <w:tab/>
        </w:r>
        <w:r>
          <w:fldChar w:fldCharType="begin"/>
        </w:r>
        <w:r>
          <w:instrText xml:space="preserve"> PAGEREF _Toc31250 \h </w:instrText>
        </w:r>
        <w:r>
          <w:fldChar w:fldCharType="separate"/>
        </w:r>
        <w:r>
          <w:t>16</w:t>
        </w:r>
        <w:r>
          <w:fldChar w:fldCharType="end"/>
        </w:r>
      </w:hyperlink>
    </w:p>
    <w:p>
      <w:pPr>
        <w:pStyle w:val="TOC1"/>
        <w:tabs>
          <w:tab w:val="right" w:leader="dot" w:pos="8306"/>
        </w:tabs>
      </w:pPr>
      <w:hyperlink w:anchor="_Toc16204" w:history="1">
        <w:r>
          <w:rPr>
            <w:rFonts w:ascii="仿宋" w:eastAsia="仿宋" w:hAnsi="仿宋" w:cs="仿宋" w:hint="eastAsia"/>
            <w:lang w:eastAsia="zh-CN"/>
          </w:rPr>
          <w:t>四、走航式声学多普勒海流剖面仪项目危机管理</w:t>
        </w:r>
        <w:r>
          <w:tab/>
        </w:r>
        <w:r>
          <w:fldChar w:fldCharType="begin"/>
        </w:r>
        <w:r>
          <w:instrText xml:space="preserve"> PAGEREF _Toc16204 \h </w:instrText>
        </w:r>
        <w:r>
          <w:fldChar w:fldCharType="separate"/>
        </w:r>
        <w:r>
          <w:t>17</w:t>
        </w:r>
        <w:r>
          <w:fldChar w:fldCharType="end"/>
        </w:r>
      </w:hyperlink>
    </w:p>
    <w:p>
      <w:pPr>
        <w:pStyle w:val="TOC2"/>
        <w:tabs>
          <w:tab w:val="right" w:leader="dot" w:pos="8306"/>
        </w:tabs>
      </w:pPr>
      <w:hyperlink w:anchor="_Toc27966" w:history="1">
        <w:r>
          <w:rPr>
            <w:rFonts w:ascii="仿宋" w:eastAsia="仿宋" w:hAnsi="仿宋" w:cs="仿宋" w:hint="eastAsia"/>
            <w:lang w:eastAsia="zh-CN"/>
          </w:rPr>
          <w:t>(一)、危机预警与识别</w:t>
        </w:r>
        <w:r>
          <w:tab/>
        </w:r>
        <w:r>
          <w:fldChar w:fldCharType="begin"/>
        </w:r>
        <w:r>
          <w:instrText xml:space="preserve"> PAGEREF _Toc27966 \h </w:instrText>
        </w:r>
        <w:r>
          <w:fldChar w:fldCharType="separate"/>
        </w:r>
        <w:r>
          <w:t>17</w:t>
        </w:r>
        <w:r>
          <w:fldChar w:fldCharType="end"/>
        </w:r>
      </w:hyperlink>
    </w:p>
    <w:p>
      <w:pPr>
        <w:pStyle w:val="TOC2"/>
        <w:tabs>
          <w:tab w:val="right" w:leader="dot" w:pos="8306"/>
        </w:tabs>
      </w:pPr>
      <w:hyperlink w:anchor="_Toc562" w:history="1">
        <w:r>
          <w:rPr>
            <w:rFonts w:ascii="仿宋" w:eastAsia="仿宋" w:hAnsi="仿宋" w:cs="仿宋" w:hint="eastAsia"/>
            <w:lang w:eastAsia="zh-CN"/>
          </w:rPr>
          <w:t>(二)、危机应对与恢复</w:t>
        </w:r>
        <w:r>
          <w:tab/>
        </w:r>
        <w:r>
          <w:fldChar w:fldCharType="begin"/>
        </w:r>
        <w:r>
          <w:instrText xml:space="preserve"> PAGEREF _Toc562 \h </w:instrText>
        </w:r>
        <w:r>
          <w:fldChar w:fldCharType="separate"/>
        </w:r>
        <w:r>
          <w:t>18</w:t>
        </w:r>
        <w:r>
          <w:fldChar w:fldCharType="end"/>
        </w:r>
      </w:hyperlink>
    </w:p>
    <w:p>
      <w:pPr>
        <w:pStyle w:val="TOC1"/>
        <w:tabs>
          <w:tab w:val="right" w:leader="dot" w:pos="8306"/>
        </w:tabs>
      </w:pPr>
      <w:hyperlink w:anchor="_Toc24554" w:history="1">
        <w:r>
          <w:rPr>
            <w:rFonts w:ascii="仿宋" w:eastAsia="仿宋" w:hAnsi="仿宋" w:cs="仿宋" w:hint="eastAsia"/>
            <w:lang w:eastAsia="zh-CN"/>
          </w:rPr>
          <w:t>五、走航式声学多普勒海流剖面仪项目选址可行性分析</w:t>
        </w:r>
        <w:r>
          <w:tab/>
        </w:r>
        <w:r>
          <w:fldChar w:fldCharType="begin"/>
        </w:r>
        <w:r>
          <w:instrText xml:space="preserve"> PAGEREF _Toc24554 \h </w:instrText>
        </w:r>
        <w:r>
          <w:fldChar w:fldCharType="separate"/>
        </w:r>
        <w:r>
          <w:t>19</w:t>
        </w:r>
        <w:r>
          <w:fldChar w:fldCharType="end"/>
        </w:r>
      </w:hyperlink>
    </w:p>
    <w:p>
      <w:pPr>
        <w:pStyle w:val="TOC2"/>
        <w:tabs>
          <w:tab w:val="right" w:leader="dot" w:pos="8306"/>
        </w:tabs>
      </w:pPr>
      <w:hyperlink w:anchor="_Toc17977" w:history="1">
        <w:r>
          <w:rPr>
            <w:rFonts w:ascii="仿宋" w:eastAsia="仿宋" w:hAnsi="仿宋" w:cs="仿宋" w:hint="eastAsia"/>
            <w:lang w:eastAsia="zh-CN"/>
          </w:rPr>
          <w:t>(一)、走航式声学多普勒海流剖面仪项目选址</w:t>
        </w:r>
        <w:r>
          <w:tab/>
        </w:r>
        <w:r>
          <w:fldChar w:fldCharType="begin"/>
        </w:r>
        <w:r>
          <w:instrText xml:space="preserve"> PAGEREF _Toc17977 \h </w:instrText>
        </w:r>
        <w:r>
          <w:fldChar w:fldCharType="separate"/>
        </w:r>
        <w:r>
          <w:t>19</w:t>
        </w:r>
        <w:r>
          <w:fldChar w:fldCharType="end"/>
        </w:r>
      </w:hyperlink>
    </w:p>
    <w:p>
      <w:pPr>
        <w:pStyle w:val="TOC2"/>
        <w:tabs>
          <w:tab w:val="right" w:leader="dot" w:pos="8306"/>
        </w:tabs>
      </w:pPr>
      <w:hyperlink w:anchor="_Toc21850" w:history="1">
        <w:r>
          <w:rPr>
            <w:rFonts w:ascii="仿宋" w:eastAsia="仿宋" w:hAnsi="仿宋" w:cs="仿宋" w:hint="eastAsia"/>
            <w:lang w:eastAsia="zh-CN"/>
          </w:rPr>
          <w:t>(二)、用地控制指标</w:t>
        </w:r>
        <w:r>
          <w:tab/>
        </w:r>
        <w:r>
          <w:fldChar w:fldCharType="begin"/>
        </w:r>
        <w:r>
          <w:instrText xml:space="preserve"> PAGEREF _Toc21850 \h </w:instrText>
        </w:r>
        <w:r>
          <w:fldChar w:fldCharType="separate"/>
        </w:r>
        <w:r>
          <w:t>19</w:t>
        </w:r>
        <w:r>
          <w:fldChar w:fldCharType="end"/>
        </w:r>
      </w:hyperlink>
    </w:p>
    <w:p>
      <w:pPr>
        <w:pStyle w:val="TOC2"/>
        <w:tabs>
          <w:tab w:val="right" w:leader="dot" w:pos="8306"/>
        </w:tabs>
      </w:pPr>
      <w:hyperlink w:anchor="_Toc24695" w:history="1">
        <w:r>
          <w:rPr>
            <w:rFonts w:ascii="仿宋" w:eastAsia="仿宋" w:hAnsi="仿宋" w:cs="仿宋" w:hint="eastAsia"/>
            <w:lang w:eastAsia="zh-CN"/>
          </w:rPr>
          <w:t>(三)、节约用地措施</w:t>
        </w:r>
        <w:r>
          <w:tab/>
        </w:r>
        <w:r>
          <w:fldChar w:fldCharType="begin"/>
        </w:r>
        <w:r>
          <w:instrText xml:space="preserve"> PAGEREF _Toc24695 \h </w:instrText>
        </w:r>
        <w:r>
          <w:fldChar w:fldCharType="separate"/>
        </w:r>
        <w:r>
          <w:t>22</w:t>
        </w:r>
        <w:r>
          <w:fldChar w:fldCharType="end"/>
        </w:r>
      </w:hyperlink>
    </w:p>
    <w:p>
      <w:pPr>
        <w:pStyle w:val="TOC2"/>
        <w:tabs>
          <w:tab w:val="right" w:leader="dot" w:pos="8306"/>
        </w:tabs>
      </w:pPr>
      <w:hyperlink w:anchor="_Toc22929" w:history="1">
        <w:r>
          <w:rPr>
            <w:rFonts w:ascii="仿宋" w:eastAsia="仿宋" w:hAnsi="仿宋" w:cs="仿宋" w:hint="eastAsia"/>
            <w:lang w:eastAsia="zh-CN"/>
          </w:rPr>
          <w:t>(四)、总图布置方案</w:t>
        </w:r>
        <w:r>
          <w:tab/>
        </w:r>
        <w:r>
          <w:fldChar w:fldCharType="begin"/>
        </w:r>
        <w:r>
          <w:instrText xml:space="preserve"> PAGEREF _Toc22929 \h </w:instrText>
        </w:r>
        <w:r>
          <w:fldChar w:fldCharType="separate"/>
        </w:r>
        <w:r>
          <w:t>23</w:t>
        </w:r>
        <w:r>
          <w:fldChar w:fldCharType="end"/>
        </w:r>
      </w:hyperlink>
    </w:p>
    <w:p>
      <w:pPr>
        <w:pStyle w:val="TOC2"/>
        <w:tabs>
          <w:tab w:val="right" w:leader="dot" w:pos="8306"/>
        </w:tabs>
      </w:pPr>
      <w:hyperlink w:anchor="_Toc4900" w:history="1">
        <w:r>
          <w:rPr>
            <w:rFonts w:ascii="仿宋" w:eastAsia="仿宋" w:hAnsi="仿宋" w:cs="仿宋" w:hint="eastAsia"/>
            <w:lang w:eastAsia="zh-CN"/>
          </w:rPr>
          <w:t>(五)、选址综合评价</w:t>
        </w:r>
        <w:r>
          <w:tab/>
        </w:r>
        <w:r>
          <w:fldChar w:fldCharType="begin"/>
        </w:r>
        <w:r>
          <w:instrText xml:space="preserve"> PAGEREF _Toc4900 \h </w:instrText>
        </w:r>
        <w:r>
          <w:fldChar w:fldCharType="separate"/>
        </w:r>
        <w:r>
          <w:t>24</w:t>
        </w:r>
        <w:r>
          <w:fldChar w:fldCharType="end"/>
        </w:r>
      </w:hyperlink>
    </w:p>
    <w:p>
      <w:pPr>
        <w:pStyle w:val="TOC1"/>
        <w:tabs>
          <w:tab w:val="right" w:leader="dot" w:pos="8306"/>
        </w:tabs>
      </w:pPr>
      <w:hyperlink w:anchor="_Toc23348" w:history="1">
        <w:r>
          <w:rPr>
            <w:rFonts w:ascii="仿宋" w:eastAsia="仿宋" w:hAnsi="仿宋" w:cs="仿宋" w:hint="eastAsia"/>
            <w:lang w:eastAsia="zh-CN"/>
          </w:rPr>
          <w:t>六、走航式声学多普勒海流剖面仪项目土建工程</w:t>
        </w:r>
        <w:r>
          <w:tab/>
        </w:r>
        <w:r>
          <w:fldChar w:fldCharType="begin"/>
        </w:r>
        <w:r>
          <w:instrText xml:space="preserve"> PAGEREF _Toc23348 \h </w:instrText>
        </w:r>
        <w:r>
          <w:fldChar w:fldCharType="separate"/>
        </w:r>
        <w:r>
          <w:t>25</w:t>
        </w:r>
        <w:r>
          <w:fldChar w:fldCharType="end"/>
        </w:r>
      </w:hyperlink>
    </w:p>
    <w:p>
      <w:pPr>
        <w:pStyle w:val="TOC2"/>
        <w:tabs>
          <w:tab w:val="right" w:leader="dot" w:pos="8306"/>
        </w:tabs>
      </w:pPr>
      <w:hyperlink w:anchor="_Toc14937" w:history="1">
        <w:r>
          <w:rPr>
            <w:rFonts w:ascii="仿宋" w:eastAsia="仿宋" w:hAnsi="仿宋" w:cs="仿宋" w:hint="eastAsia"/>
            <w:lang w:eastAsia="zh-CN"/>
          </w:rPr>
          <w:t>(一)、建筑工程设计原则</w:t>
        </w:r>
        <w:r>
          <w:tab/>
        </w:r>
        <w:r>
          <w:fldChar w:fldCharType="begin"/>
        </w:r>
        <w:r>
          <w:instrText xml:space="preserve"> PAGEREF _Toc14937 \h </w:instrText>
        </w:r>
        <w:r>
          <w:fldChar w:fldCharType="separate"/>
        </w:r>
        <w:r>
          <w:t>25</w:t>
        </w:r>
        <w:r>
          <w:fldChar w:fldCharType="end"/>
        </w:r>
      </w:hyperlink>
    </w:p>
    <w:p>
      <w:pPr>
        <w:pStyle w:val="TOC2"/>
        <w:tabs>
          <w:tab w:val="right" w:leader="dot" w:pos="8306"/>
        </w:tabs>
      </w:pPr>
      <w:hyperlink w:anchor="_Toc30177" w:history="1">
        <w:r>
          <w:rPr>
            <w:rFonts w:ascii="仿宋" w:eastAsia="仿宋" w:hAnsi="仿宋" w:cs="仿宋" w:hint="eastAsia"/>
            <w:lang w:eastAsia="zh-CN"/>
          </w:rPr>
          <w:t>(二)、土建工程设计年限及安全等级</w:t>
        </w:r>
        <w:r>
          <w:tab/>
        </w:r>
        <w:r>
          <w:fldChar w:fldCharType="begin"/>
        </w:r>
        <w:r>
          <w:instrText xml:space="preserve"> PAGEREF _Toc30177 \h </w:instrText>
        </w:r>
        <w:r>
          <w:fldChar w:fldCharType="separate"/>
        </w:r>
        <w:r>
          <w:t>26</w:t>
        </w:r>
        <w:r>
          <w:fldChar w:fldCharType="end"/>
        </w:r>
      </w:hyperlink>
    </w:p>
    <w:p>
      <w:pPr>
        <w:pStyle w:val="TOC2"/>
        <w:tabs>
          <w:tab w:val="right" w:leader="dot" w:pos="8306"/>
        </w:tabs>
      </w:pPr>
      <w:hyperlink w:anchor="_Toc31635" w:history="1">
        <w:r>
          <w:rPr>
            <w:rFonts w:ascii="仿宋" w:eastAsia="仿宋" w:hAnsi="仿宋" w:cs="仿宋" w:hint="eastAsia"/>
            <w:lang w:eastAsia="zh-CN"/>
          </w:rPr>
          <w:t>(三)、建筑工程设计总体要求</w:t>
        </w:r>
        <w:r>
          <w:tab/>
        </w:r>
        <w:r>
          <w:fldChar w:fldCharType="begin"/>
        </w:r>
        <w:r>
          <w:instrText xml:space="preserve"> PAGEREF _Toc31635 \h </w:instrText>
        </w:r>
        <w:r>
          <w:fldChar w:fldCharType="separate"/>
        </w:r>
        <w:r>
          <w:t>28</w:t>
        </w:r>
        <w:r>
          <w:fldChar w:fldCharType="end"/>
        </w:r>
      </w:hyperlink>
    </w:p>
    <w:p>
      <w:pPr>
        <w:pStyle w:val="TOC2"/>
        <w:tabs>
          <w:tab w:val="right" w:leader="dot" w:pos="8306"/>
        </w:tabs>
      </w:pPr>
      <w:hyperlink w:anchor="_Toc14350" w:history="1">
        <w:r>
          <w:rPr>
            <w:rFonts w:ascii="仿宋" w:eastAsia="仿宋" w:hAnsi="仿宋" w:cs="仿宋" w:hint="eastAsia"/>
            <w:lang w:eastAsia="zh-CN"/>
          </w:rPr>
          <w:t>(四)、土建工程建设指标</w:t>
        </w:r>
        <w:r>
          <w:tab/>
        </w:r>
        <w:r>
          <w:fldChar w:fldCharType="begin"/>
        </w:r>
        <w:r>
          <w:instrText xml:space="preserve"> PAGEREF _Toc14350 \h </w:instrText>
        </w:r>
        <w:r>
          <w:fldChar w:fldCharType="separate"/>
        </w:r>
        <w:r>
          <w:t>28</w:t>
        </w:r>
        <w:r>
          <w:fldChar w:fldCharType="end"/>
        </w:r>
      </w:hyperlink>
    </w:p>
    <w:p>
      <w:pPr>
        <w:pStyle w:val="TOC1"/>
        <w:tabs>
          <w:tab w:val="right" w:leader="dot" w:pos="8306"/>
        </w:tabs>
      </w:pPr>
      <w:hyperlink w:anchor="_Toc30366" w:history="1">
        <w:r>
          <w:rPr>
            <w:rFonts w:ascii="仿宋" w:eastAsia="仿宋" w:hAnsi="仿宋" w:cs="仿宋" w:hint="eastAsia"/>
            <w:lang w:eastAsia="zh-CN"/>
          </w:rPr>
          <w:t>七、走航式声学多普勒海流剖面仪项目经营效益</w:t>
        </w:r>
        <w:r>
          <w:tab/>
        </w:r>
        <w:r>
          <w:fldChar w:fldCharType="begin"/>
        </w:r>
        <w:r>
          <w:instrText xml:space="preserve"> PAGEREF _Toc30366 \h </w:instrText>
        </w:r>
        <w:r>
          <w:fldChar w:fldCharType="separate"/>
        </w:r>
        <w:r>
          <w:t>29</w:t>
        </w:r>
        <w:r>
          <w:fldChar w:fldCharType="end"/>
        </w:r>
      </w:hyperlink>
    </w:p>
    <w:p>
      <w:pPr>
        <w:pStyle w:val="TOC2"/>
        <w:tabs>
          <w:tab w:val="right" w:leader="dot" w:pos="8306"/>
        </w:tabs>
      </w:pPr>
      <w:hyperlink w:anchor="_Toc2265" w:history="1">
        <w:r>
          <w:rPr>
            <w:rFonts w:ascii="仿宋" w:eastAsia="仿宋" w:hAnsi="仿宋" w:cs="仿宋" w:hint="eastAsia"/>
            <w:lang w:eastAsia="zh-CN"/>
          </w:rPr>
          <w:t>(一)、经济评价财务测算</w:t>
        </w:r>
        <w:r>
          <w:tab/>
        </w:r>
        <w:r>
          <w:fldChar w:fldCharType="begin"/>
        </w:r>
        <w:r>
          <w:instrText xml:space="preserve"> PAGEREF _Toc2265 \h </w:instrText>
        </w:r>
        <w:r>
          <w:fldChar w:fldCharType="separate"/>
        </w:r>
        <w:r>
          <w:t>29</w:t>
        </w:r>
        <w:r>
          <w:fldChar w:fldCharType="end"/>
        </w:r>
      </w:hyperlink>
    </w:p>
    <w:p>
      <w:pPr>
        <w:pStyle w:val="TOC2"/>
        <w:tabs>
          <w:tab w:val="right" w:leader="dot" w:pos="8306"/>
        </w:tabs>
      </w:pPr>
      <w:hyperlink w:anchor="_Toc10904" w:history="1">
        <w:r>
          <w:rPr>
            <w:rFonts w:ascii="仿宋" w:eastAsia="仿宋" w:hAnsi="仿宋" w:cs="仿宋" w:hint="eastAsia"/>
            <w:lang w:eastAsia="zh-CN"/>
          </w:rPr>
          <w:t>(二)、走航式声学多普勒海流剖面仪项目盈利能力分析</w:t>
        </w:r>
        <w:r>
          <w:tab/>
        </w:r>
        <w:r>
          <w:fldChar w:fldCharType="begin"/>
        </w:r>
        <w:r>
          <w:instrText xml:space="preserve"> PAGEREF _Toc10904 \h </w:instrText>
        </w:r>
        <w:r>
          <w:fldChar w:fldCharType="separate"/>
        </w:r>
        <w:r>
          <w:t>30</w:t>
        </w:r>
        <w:r>
          <w:fldChar w:fldCharType="end"/>
        </w:r>
      </w:hyperlink>
    </w:p>
    <w:p>
      <w:pPr>
        <w:pStyle w:val="TOC1"/>
        <w:tabs>
          <w:tab w:val="right" w:leader="dot" w:pos="8306"/>
        </w:tabs>
      </w:pPr>
      <w:hyperlink w:anchor="_Toc13691" w:history="1">
        <w:r>
          <w:rPr>
            <w:rFonts w:ascii="仿宋" w:eastAsia="仿宋" w:hAnsi="仿宋" w:cs="仿宋" w:hint="eastAsia"/>
            <w:lang w:eastAsia="zh-CN"/>
          </w:rPr>
          <w:t>八、走航式声学多普勒海流剖面仪项目人力资源培养与发展</w:t>
        </w:r>
        <w:r>
          <w:tab/>
        </w:r>
        <w:r>
          <w:fldChar w:fldCharType="begin"/>
        </w:r>
        <w:r>
          <w:instrText xml:space="preserve"> PAGEREF _Toc13691 \h </w:instrText>
        </w:r>
        <w:r>
          <w:fldChar w:fldCharType="separate"/>
        </w:r>
        <w:r>
          <w:t>31</w:t>
        </w:r>
        <w:r>
          <w:fldChar w:fldCharType="end"/>
        </w:r>
      </w:hyperlink>
    </w:p>
    <w:p>
      <w:pPr>
        <w:pStyle w:val="TOC2"/>
        <w:tabs>
          <w:tab w:val="right" w:leader="dot" w:pos="8306"/>
        </w:tabs>
      </w:pPr>
      <w:hyperlink w:anchor="_Toc6174" w:history="1">
        <w:r>
          <w:rPr>
            <w:rFonts w:ascii="仿宋" w:eastAsia="仿宋" w:hAnsi="仿宋" w:cs="仿宋" w:hint="eastAsia"/>
            <w:lang w:eastAsia="zh-CN"/>
          </w:rPr>
          <w:t>(一)、人才需求与规划</w:t>
        </w:r>
        <w:r>
          <w:tab/>
        </w:r>
        <w:r>
          <w:fldChar w:fldCharType="begin"/>
        </w:r>
        <w:r>
          <w:instrText xml:space="preserve"> PAGEREF _Toc6174 \h </w:instrText>
        </w:r>
        <w:r>
          <w:fldChar w:fldCharType="separate"/>
        </w:r>
        <w:r>
          <w:t>31</w:t>
        </w:r>
        <w:r>
          <w:fldChar w:fldCharType="end"/>
        </w:r>
      </w:hyperlink>
    </w:p>
    <w:p>
      <w:pPr>
        <w:pStyle w:val="TOC2"/>
        <w:tabs>
          <w:tab w:val="right" w:leader="dot" w:pos="8306"/>
        </w:tabs>
      </w:pPr>
      <w:hyperlink w:anchor="_Toc11071" w:history="1">
        <w:r>
          <w:rPr>
            <w:rFonts w:ascii="仿宋" w:eastAsia="仿宋" w:hAnsi="仿宋" w:cs="仿宋" w:hint="eastAsia"/>
            <w:lang w:eastAsia="zh-CN"/>
          </w:rPr>
          <w:t>(二)、培训与发展计划</w:t>
        </w:r>
        <w:r>
          <w:tab/>
        </w:r>
        <w:r>
          <w:fldChar w:fldCharType="begin"/>
        </w:r>
        <w:r>
          <w:instrText xml:space="preserve"> PAGEREF _Toc11071 \h </w:instrText>
        </w:r>
        <w:r>
          <w:fldChar w:fldCharType="separate"/>
        </w:r>
        <w:r>
          <w:t>31</w:t>
        </w:r>
        <w:r>
          <w:fldChar w:fldCharType="end"/>
        </w:r>
      </w:hyperlink>
    </w:p>
    <w:p>
      <w:pPr>
        <w:pStyle w:val="TOC1"/>
        <w:tabs>
          <w:tab w:val="right" w:leader="dot" w:pos="8306"/>
        </w:tabs>
      </w:pPr>
      <w:hyperlink w:anchor="_Toc12781" w:history="1">
        <w:r>
          <w:rPr>
            <w:rFonts w:ascii="仿宋" w:eastAsia="仿宋" w:hAnsi="仿宋" w:cs="仿宋" w:hint="eastAsia"/>
            <w:lang w:eastAsia="zh-CN"/>
          </w:rPr>
          <w:t>九、走航式声学多普勒海流剖面仪项目财务管理</w:t>
        </w:r>
        <w:r>
          <w:tab/>
        </w:r>
        <w:r>
          <w:fldChar w:fldCharType="begin"/>
        </w:r>
        <w:r>
          <w:instrText xml:space="preserve"> PAGEREF _Toc12781 \h </w:instrText>
        </w:r>
        <w:r>
          <w:fldChar w:fldCharType="separate"/>
        </w:r>
        <w:r>
          <w:t>32</w:t>
        </w:r>
        <w:r>
          <w:fldChar w:fldCharType="end"/>
        </w:r>
      </w:hyperlink>
    </w:p>
    <w:p>
      <w:pPr>
        <w:pStyle w:val="TOC2"/>
        <w:tabs>
          <w:tab w:val="right" w:leader="dot" w:pos="8306"/>
        </w:tabs>
      </w:pPr>
      <w:hyperlink w:anchor="_Toc18977" w:history="1">
        <w:r>
          <w:rPr>
            <w:rFonts w:ascii="仿宋" w:eastAsia="仿宋" w:hAnsi="仿宋" w:cs="仿宋" w:hint="eastAsia"/>
            <w:lang w:eastAsia="zh-CN"/>
          </w:rPr>
          <w:t>(一)、资金需求大</w:t>
        </w:r>
        <w:r>
          <w:tab/>
        </w:r>
        <w:r>
          <w:fldChar w:fldCharType="begin"/>
        </w:r>
        <w:r>
          <w:instrText xml:space="preserve"> PAGEREF _Toc18977 \h </w:instrText>
        </w:r>
        <w:r>
          <w:fldChar w:fldCharType="separate"/>
        </w:r>
        <w:r>
          <w:t>32</w:t>
        </w:r>
        <w:r>
          <w:fldChar w:fldCharType="end"/>
        </w:r>
      </w:hyperlink>
    </w:p>
    <w:p>
      <w:pPr>
        <w:pStyle w:val="TOC2"/>
        <w:tabs>
          <w:tab w:val="right" w:leader="dot" w:pos="8306"/>
        </w:tabs>
      </w:pPr>
      <w:hyperlink w:anchor="_Toc30584" w:history="1">
        <w:r>
          <w:rPr>
            <w:rFonts w:ascii="仿宋" w:eastAsia="仿宋" w:hAnsi="仿宋" w:cs="仿宋" w:hint="eastAsia"/>
            <w:lang w:eastAsia="zh-CN"/>
          </w:rPr>
          <w:t>(二)、研发周期长</w:t>
        </w:r>
        <w:r>
          <w:tab/>
        </w:r>
        <w:r>
          <w:fldChar w:fldCharType="begin"/>
        </w:r>
        <w:r>
          <w:instrText xml:space="preserve"> PAGEREF _Toc30584 \h </w:instrText>
        </w:r>
        <w:r>
          <w:fldChar w:fldCharType="separate"/>
        </w:r>
        <w:r>
          <w:t>33</w:t>
        </w:r>
        <w:r>
          <w:fldChar w:fldCharType="end"/>
        </w:r>
      </w:hyperlink>
    </w:p>
    <w:p>
      <w:pPr>
        <w:pStyle w:val="TOC2"/>
        <w:tabs>
          <w:tab w:val="right" w:leader="dot" w:pos="8306"/>
        </w:tabs>
      </w:pPr>
      <w:hyperlink w:anchor="_Toc23945" w:history="1">
        <w:r>
          <w:rPr>
            <w:rFonts w:ascii="仿宋" w:eastAsia="仿宋" w:hAnsi="仿宋" w:cs="仿宋" w:hint="eastAsia"/>
            <w:lang w:eastAsia="zh-CN"/>
          </w:rPr>
          <w:t>(三)、市场风险大</w:t>
        </w:r>
        <w:r>
          <w:tab/>
        </w:r>
        <w:r>
          <w:fldChar w:fldCharType="begin"/>
        </w:r>
        <w:r>
          <w:instrText xml:space="preserve"> PAGEREF _Toc23945 \h </w:instrText>
        </w:r>
        <w:r>
          <w:fldChar w:fldCharType="separate"/>
        </w:r>
        <w:r>
          <w:t>35</w:t>
        </w:r>
        <w:r>
          <w:fldChar w:fldCharType="end"/>
        </w:r>
      </w:hyperlink>
    </w:p>
    <w:p>
      <w:pPr>
        <w:pStyle w:val="TOC2"/>
        <w:tabs>
          <w:tab w:val="right" w:leader="dot" w:pos="8306"/>
        </w:tabs>
      </w:pPr>
      <w:hyperlink w:anchor="_Toc12611" w:history="1">
        <w:r>
          <w:rPr>
            <w:rFonts w:ascii="仿宋" w:eastAsia="仿宋" w:hAnsi="仿宋" w:cs="仿宋" w:hint="eastAsia"/>
            <w:lang w:eastAsia="zh-CN"/>
          </w:rPr>
          <w:t>(四)、利润率高</w:t>
        </w:r>
        <w:r>
          <w:tab/>
        </w:r>
        <w:r>
          <w:fldChar w:fldCharType="begin"/>
        </w:r>
        <w:r>
          <w:instrText xml:space="preserve"> PAGEREF _Toc12611 \h </w:instrText>
        </w:r>
        <w:r>
          <w:fldChar w:fldCharType="separate"/>
        </w:r>
        <w:r>
          <w:t>38</w:t>
        </w:r>
        <w:r>
          <w:fldChar w:fldCharType="end"/>
        </w:r>
      </w:hyperlink>
    </w:p>
    <w:p>
      <w:pPr>
        <w:pStyle w:val="TOC1"/>
        <w:tabs>
          <w:tab w:val="right" w:leader="dot" w:pos="8306"/>
        </w:tabs>
      </w:pPr>
      <w:hyperlink w:anchor="_Toc29630" w:history="1">
        <w:r>
          <w:rPr>
            <w:rFonts w:ascii="仿宋" w:eastAsia="仿宋" w:hAnsi="仿宋" w:cs="仿宋" w:hint="eastAsia"/>
            <w:lang w:eastAsia="zh-CN"/>
          </w:rPr>
          <w:t>十、走航式声学多普勒海流剖面仪项目风险管理</w:t>
        </w:r>
        <w:r>
          <w:tab/>
        </w:r>
        <w:r>
          <w:fldChar w:fldCharType="begin"/>
        </w:r>
        <w:r>
          <w:instrText xml:space="preserve"> PAGEREF _Toc29630 \h </w:instrText>
        </w:r>
        <w:r>
          <w:fldChar w:fldCharType="separate"/>
        </w:r>
        <w:r>
          <w:t>40</w:t>
        </w:r>
        <w:r>
          <w:fldChar w:fldCharType="end"/>
        </w:r>
      </w:hyperlink>
    </w:p>
    <w:p>
      <w:pPr>
        <w:pStyle w:val="TOC2"/>
        <w:tabs>
          <w:tab w:val="right" w:leader="dot" w:pos="8306"/>
        </w:tabs>
      </w:pPr>
      <w:hyperlink w:anchor="_Toc17669" w:history="1">
        <w:r>
          <w:rPr>
            <w:rFonts w:ascii="仿宋" w:eastAsia="仿宋" w:hAnsi="仿宋" w:cs="仿宋" w:hint="eastAsia"/>
            <w:lang w:eastAsia="zh-CN"/>
          </w:rPr>
          <w:t>(一)、风险识别与评估</w:t>
        </w:r>
        <w:r>
          <w:tab/>
        </w:r>
        <w:r>
          <w:fldChar w:fldCharType="begin"/>
        </w:r>
        <w:r>
          <w:instrText xml:space="preserve"> PAGEREF _Toc17669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90" w:history="1">
        <w:r>
          <w:rPr>
            <w:rFonts w:ascii="仿宋" w:eastAsia="仿宋" w:hAnsi="仿宋" w:cs="仿宋" w:hint="eastAsia"/>
            <w:lang w:eastAsia="zh-CN"/>
          </w:rPr>
          <w:t>(二)、风险应对策略</w:t>
        </w:r>
        <w:r>
          <w:tab/>
        </w:r>
        <w:r>
          <w:fldChar w:fldCharType="begin"/>
        </w:r>
        <w:r>
          <w:instrText xml:space="preserve"> PAGEREF _Toc20990 \h </w:instrText>
        </w:r>
        <w:r>
          <w:fldChar w:fldCharType="separate"/>
        </w:r>
        <w:r>
          <w:t>41</w:t>
        </w:r>
        <w:r>
          <w:fldChar w:fldCharType="end"/>
        </w:r>
      </w:hyperlink>
    </w:p>
    <w:p>
      <w:pPr>
        <w:pStyle w:val="TOC2"/>
        <w:tabs>
          <w:tab w:val="right" w:leader="dot" w:pos="8306"/>
        </w:tabs>
      </w:pPr>
      <w:hyperlink w:anchor="_Toc2008" w:history="1">
        <w:r>
          <w:rPr>
            <w:rFonts w:ascii="仿宋" w:eastAsia="仿宋" w:hAnsi="仿宋" w:cs="仿宋" w:hint="eastAsia"/>
            <w:lang w:eastAsia="zh-CN"/>
          </w:rPr>
          <w:t>(三)、风险监控与控制</w:t>
        </w:r>
        <w:r>
          <w:tab/>
        </w:r>
        <w:r>
          <w:fldChar w:fldCharType="begin"/>
        </w:r>
        <w:r>
          <w:instrText xml:space="preserve"> PAGEREF _Toc2008 \h </w:instrText>
        </w:r>
        <w:r>
          <w:fldChar w:fldCharType="separate"/>
        </w:r>
        <w:r>
          <w:t>43</w:t>
        </w:r>
        <w:r>
          <w:fldChar w:fldCharType="end"/>
        </w:r>
      </w:hyperlink>
    </w:p>
    <w:p>
      <w:pPr>
        <w:pStyle w:val="TOC1"/>
        <w:tabs>
          <w:tab w:val="right" w:leader="dot" w:pos="8306"/>
        </w:tabs>
      </w:pPr>
      <w:hyperlink w:anchor="_Toc29289" w:history="1">
        <w:r>
          <w:rPr>
            <w:rFonts w:ascii="仿宋" w:eastAsia="仿宋" w:hAnsi="仿宋" w:cs="仿宋" w:hint="eastAsia"/>
            <w:lang w:eastAsia="zh-CN"/>
          </w:rPr>
          <w:t>十一、走航式声学多普勒海流剖面仪项目人力资源管理</w:t>
        </w:r>
        <w:r>
          <w:tab/>
        </w:r>
        <w:r>
          <w:fldChar w:fldCharType="begin"/>
        </w:r>
        <w:r>
          <w:instrText xml:space="preserve"> PAGEREF _Toc29289 \h </w:instrText>
        </w:r>
        <w:r>
          <w:fldChar w:fldCharType="separate"/>
        </w:r>
        <w:r>
          <w:t>44</w:t>
        </w:r>
        <w:r>
          <w:fldChar w:fldCharType="end"/>
        </w:r>
      </w:hyperlink>
    </w:p>
    <w:p>
      <w:pPr>
        <w:pStyle w:val="TOC2"/>
        <w:tabs>
          <w:tab w:val="right" w:leader="dot" w:pos="8306"/>
        </w:tabs>
      </w:pPr>
      <w:hyperlink w:anchor="_Toc26378" w:history="1">
        <w:r>
          <w:rPr>
            <w:rFonts w:ascii="仿宋" w:eastAsia="仿宋" w:hAnsi="仿宋" w:cs="仿宋" w:hint="eastAsia"/>
            <w:lang w:eastAsia="zh-CN"/>
          </w:rPr>
          <w:t>(一)、建立健全的预算管理制度</w:t>
        </w:r>
        <w:r>
          <w:tab/>
        </w:r>
        <w:r>
          <w:fldChar w:fldCharType="begin"/>
        </w:r>
        <w:r>
          <w:instrText xml:space="preserve"> PAGEREF _Toc26378 \h </w:instrText>
        </w:r>
        <w:r>
          <w:fldChar w:fldCharType="separate"/>
        </w:r>
        <w:r>
          <w:t>44</w:t>
        </w:r>
        <w:r>
          <w:fldChar w:fldCharType="end"/>
        </w:r>
      </w:hyperlink>
    </w:p>
    <w:p>
      <w:pPr>
        <w:pStyle w:val="TOC2"/>
        <w:tabs>
          <w:tab w:val="right" w:leader="dot" w:pos="8306"/>
        </w:tabs>
      </w:pPr>
      <w:hyperlink w:anchor="_Toc8729" w:history="1">
        <w:r>
          <w:rPr>
            <w:rFonts w:ascii="仿宋" w:eastAsia="仿宋" w:hAnsi="仿宋" w:cs="仿宋" w:hint="eastAsia"/>
            <w:lang w:eastAsia="zh-CN"/>
          </w:rPr>
          <w:t>(二)、加强资金流动监控</w:t>
        </w:r>
        <w:r>
          <w:tab/>
        </w:r>
        <w:r>
          <w:fldChar w:fldCharType="begin"/>
        </w:r>
        <w:r>
          <w:instrText xml:space="preserve"> PAGEREF _Toc8729 \h </w:instrText>
        </w:r>
        <w:r>
          <w:fldChar w:fldCharType="separate"/>
        </w:r>
        <w:r>
          <w:t>46</w:t>
        </w:r>
        <w:r>
          <w:fldChar w:fldCharType="end"/>
        </w:r>
      </w:hyperlink>
    </w:p>
    <w:p>
      <w:pPr>
        <w:pStyle w:val="TOC2"/>
        <w:tabs>
          <w:tab w:val="right" w:leader="dot" w:pos="8306"/>
        </w:tabs>
      </w:pPr>
      <w:hyperlink w:anchor="_Toc17480" w:history="1">
        <w:r>
          <w:rPr>
            <w:rFonts w:ascii="仿宋" w:eastAsia="仿宋" w:hAnsi="仿宋" w:cs="仿宋" w:hint="eastAsia"/>
            <w:lang w:eastAsia="zh-CN"/>
          </w:rPr>
          <w:t>(三)、制定完善的风险控制机制</w:t>
        </w:r>
        <w:r>
          <w:tab/>
        </w:r>
        <w:r>
          <w:fldChar w:fldCharType="begin"/>
        </w:r>
        <w:r>
          <w:instrText xml:space="preserve"> PAGEREF _Toc17480 \h </w:instrText>
        </w:r>
        <w:r>
          <w:fldChar w:fldCharType="separate"/>
        </w:r>
        <w:r>
          <w:t>47</w:t>
        </w:r>
        <w:r>
          <w:fldChar w:fldCharType="end"/>
        </w:r>
      </w:hyperlink>
    </w:p>
    <w:p>
      <w:pPr>
        <w:pStyle w:val="TOC2"/>
        <w:tabs>
          <w:tab w:val="right" w:leader="dot" w:pos="8306"/>
        </w:tabs>
      </w:pPr>
      <w:hyperlink w:anchor="_Toc18715" w:history="1">
        <w:r>
          <w:rPr>
            <w:rFonts w:ascii="仿宋" w:eastAsia="仿宋" w:hAnsi="仿宋" w:cs="仿宋" w:hint="eastAsia"/>
            <w:lang w:eastAsia="zh-CN"/>
          </w:rPr>
          <w:t>(四)、优化成本管理</w:t>
        </w:r>
        <w:r>
          <w:tab/>
        </w:r>
        <w:r>
          <w:fldChar w:fldCharType="begin"/>
        </w:r>
        <w:r>
          <w:instrText xml:space="preserve"> PAGEREF _Toc18715 \h </w:instrText>
        </w:r>
        <w:r>
          <w:fldChar w:fldCharType="separate"/>
        </w:r>
        <w:r>
          <w:t>49</w:t>
        </w:r>
        <w:r>
          <w:fldChar w:fldCharType="end"/>
        </w:r>
      </w:hyperlink>
    </w:p>
    <w:p>
      <w:pPr>
        <w:pStyle w:val="TOC1"/>
        <w:tabs>
          <w:tab w:val="right" w:leader="dot" w:pos="8306"/>
        </w:tabs>
      </w:pPr>
      <w:hyperlink w:anchor="_Toc2098" w:history="1">
        <w:r>
          <w:rPr>
            <w:rFonts w:ascii="仿宋" w:eastAsia="仿宋" w:hAnsi="仿宋" w:cs="仿宋" w:hint="eastAsia"/>
            <w:lang w:eastAsia="zh-CN"/>
          </w:rPr>
          <w:t>十二、走航式声学多普勒海流剖面仪项目社会影响</w:t>
        </w:r>
        <w:r>
          <w:tab/>
        </w:r>
        <w:r>
          <w:fldChar w:fldCharType="begin"/>
        </w:r>
        <w:r>
          <w:instrText xml:space="preserve"> PAGEREF _Toc2098 \h </w:instrText>
        </w:r>
        <w:r>
          <w:fldChar w:fldCharType="separate"/>
        </w:r>
        <w:r>
          <w:t>50</w:t>
        </w:r>
        <w:r>
          <w:fldChar w:fldCharType="end"/>
        </w:r>
      </w:hyperlink>
    </w:p>
    <w:p>
      <w:pPr>
        <w:pStyle w:val="TOC2"/>
        <w:tabs>
          <w:tab w:val="right" w:leader="dot" w:pos="8306"/>
        </w:tabs>
      </w:pPr>
      <w:hyperlink w:anchor="_Toc29486" w:history="1">
        <w:r>
          <w:rPr>
            <w:rFonts w:ascii="仿宋" w:eastAsia="仿宋" w:hAnsi="仿宋" w:cs="仿宋" w:hint="eastAsia"/>
            <w:lang w:eastAsia="zh-CN"/>
          </w:rPr>
          <w:t>(一)、社会责任与义务</w:t>
        </w:r>
        <w:r>
          <w:tab/>
        </w:r>
        <w:r>
          <w:fldChar w:fldCharType="begin"/>
        </w:r>
        <w:r>
          <w:instrText xml:space="preserve"> PAGEREF _Toc29486 \h </w:instrText>
        </w:r>
        <w:r>
          <w:fldChar w:fldCharType="separate"/>
        </w:r>
        <w:r>
          <w:t>50</w:t>
        </w:r>
        <w:r>
          <w:fldChar w:fldCharType="end"/>
        </w:r>
      </w:hyperlink>
    </w:p>
    <w:p>
      <w:pPr>
        <w:pStyle w:val="TOC2"/>
        <w:tabs>
          <w:tab w:val="right" w:leader="dot" w:pos="8306"/>
        </w:tabs>
      </w:pPr>
      <w:hyperlink w:anchor="_Toc18085" w:history="1">
        <w:r>
          <w:rPr>
            <w:rFonts w:ascii="仿宋" w:eastAsia="仿宋" w:hAnsi="仿宋" w:cs="仿宋" w:hint="eastAsia"/>
            <w:lang w:eastAsia="zh-CN"/>
          </w:rPr>
          <w:t>(二)、社会参与与沟通</w:t>
        </w:r>
        <w:r>
          <w:tab/>
        </w:r>
        <w:r>
          <w:fldChar w:fldCharType="begin"/>
        </w:r>
        <w:r>
          <w:instrText xml:space="preserve"> PAGEREF _Toc18085 \h </w:instrText>
        </w:r>
        <w:r>
          <w:fldChar w:fldCharType="separate"/>
        </w:r>
        <w:r>
          <w:t>51</w:t>
        </w:r>
        <w:r>
          <w:fldChar w:fldCharType="end"/>
        </w:r>
      </w:hyperlink>
    </w:p>
    <w:p>
      <w:pPr>
        <w:pStyle w:val="TOC1"/>
        <w:tabs>
          <w:tab w:val="right" w:leader="dot" w:pos="8306"/>
        </w:tabs>
      </w:pPr>
      <w:hyperlink w:anchor="_Toc10093" w:history="1">
        <w:r>
          <w:rPr>
            <w:rFonts w:ascii="仿宋" w:eastAsia="仿宋" w:hAnsi="仿宋" w:cs="仿宋" w:hint="eastAsia"/>
            <w:lang w:eastAsia="zh-CN"/>
          </w:rPr>
          <w:t>十三、走航式声学多普勒海流剖面仪项目实施保障措施</w:t>
        </w:r>
        <w:r>
          <w:tab/>
        </w:r>
        <w:r>
          <w:fldChar w:fldCharType="begin"/>
        </w:r>
        <w:r>
          <w:instrText xml:space="preserve"> PAGEREF _Toc10093 \h </w:instrText>
        </w:r>
        <w:r>
          <w:fldChar w:fldCharType="separate"/>
        </w:r>
        <w:r>
          <w:t>52</w:t>
        </w:r>
        <w:r>
          <w:fldChar w:fldCharType="end"/>
        </w:r>
      </w:hyperlink>
    </w:p>
    <w:p>
      <w:pPr>
        <w:pStyle w:val="TOC2"/>
        <w:tabs>
          <w:tab w:val="right" w:leader="dot" w:pos="8306"/>
        </w:tabs>
      </w:pPr>
      <w:hyperlink w:anchor="_Toc27195" w:history="1">
        <w:r>
          <w:rPr>
            <w:rFonts w:ascii="仿宋" w:eastAsia="仿宋" w:hAnsi="仿宋" w:cs="仿宋" w:hint="eastAsia"/>
            <w:lang w:eastAsia="zh-CN"/>
          </w:rPr>
          <w:t>(一)、走航式声学多普勒海流剖面仪项目实施保障机制</w:t>
        </w:r>
        <w:r>
          <w:tab/>
        </w:r>
        <w:r>
          <w:fldChar w:fldCharType="begin"/>
        </w:r>
        <w:r>
          <w:instrText xml:space="preserve"> PAGEREF _Toc27195 \h </w:instrText>
        </w:r>
        <w:r>
          <w:fldChar w:fldCharType="separate"/>
        </w:r>
        <w:r>
          <w:t>52</w:t>
        </w:r>
        <w:r>
          <w:fldChar w:fldCharType="end"/>
        </w:r>
      </w:hyperlink>
    </w:p>
    <w:p>
      <w:pPr>
        <w:pStyle w:val="TOC2"/>
        <w:tabs>
          <w:tab w:val="right" w:leader="dot" w:pos="8306"/>
        </w:tabs>
      </w:pPr>
      <w:hyperlink w:anchor="_Toc20047" w:history="1">
        <w:r>
          <w:rPr>
            <w:rFonts w:ascii="仿宋" w:eastAsia="仿宋" w:hAnsi="仿宋" w:cs="仿宋" w:hint="eastAsia"/>
            <w:lang w:eastAsia="zh-CN"/>
          </w:rPr>
          <w:t>(二)、走航式声学多普勒海流剖面仪项目法律合规要求</w:t>
        </w:r>
        <w:r>
          <w:tab/>
        </w:r>
        <w:r>
          <w:fldChar w:fldCharType="begin"/>
        </w:r>
        <w:r>
          <w:instrText xml:space="preserve"> PAGEREF _Toc20047 \h </w:instrText>
        </w:r>
        <w:r>
          <w:fldChar w:fldCharType="separate"/>
        </w:r>
        <w:r>
          <w:t>56</w:t>
        </w:r>
        <w:r>
          <w:fldChar w:fldCharType="end"/>
        </w:r>
      </w:hyperlink>
    </w:p>
    <w:p>
      <w:pPr>
        <w:pStyle w:val="TOC2"/>
        <w:tabs>
          <w:tab w:val="right" w:leader="dot" w:pos="8306"/>
        </w:tabs>
      </w:pPr>
      <w:hyperlink w:anchor="_Toc18633" w:history="1">
        <w:r>
          <w:rPr>
            <w:rFonts w:ascii="仿宋" w:eastAsia="仿宋" w:hAnsi="仿宋" w:cs="仿宋" w:hint="eastAsia"/>
            <w:lang w:eastAsia="zh-CN"/>
          </w:rPr>
          <w:t>(三)、走航式声学多普勒海流剖面仪项目合同管理与法律事务</w:t>
        </w:r>
        <w:r>
          <w:tab/>
        </w:r>
        <w:r>
          <w:fldChar w:fldCharType="begin"/>
        </w:r>
        <w:r>
          <w:instrText xml:space="preserve"> PAGEREF _Toc18633 \h </w:instrText>
        </w:r>
        <w:r>
          <w:fldChar w:fldCharType="separate"/>
        </w:r>
        <w:r>
          <w:t>61</w:t>
        </w:r>
        <w:r>
          <w:fldChar w:fldCharType="end"/>
        </w:r>
      </w:hyperlink>
    </w:p>
    <w:p>
      <w:pPr>
        <w:pStyle w:val="TOC2"/>
        <w:tabs>
          <w:tab w:val="right" w:leader="dot" w:pos="8306"/>
        </w:tabs>
      </w:pPr>
      <w:hyperlink w:anchor="_Toc8355" w:history="1">
        <w:r>
          <w:rPr>
            <w:rFonts w:ascii="仿宋" w:eastAsia="仿宋" w:hAnsi="仿宋" w:cs="仿宋" w:hint="eastAsia"/>
            <w:lang w:eastAsia="zh-CN"/>
          </w:rPr>
          <w:t>(四)、走航式声学多普勒海流剖面仪项目知识产权保护策略</w:t>
        </w:r>
        <w:r>
          <w:tab/>
        </w:r>
        <w:r>
          <w:fldChar w:fldCharType="begin"/>
        </w:r>
        <w:r>
          <w:instrText xml:space="preserve"> PAGEREF _Toc8355 \h </w:instrText>
        </w:r>
        <w:r>
          <w:fldChar w:fldCharType="separate"/>
        </w:r>
        <w:r>
          <w:t>68</w:t>
        </w:r>
        <w:r>
          <w:fldChar w:fldCharType="end"/>
        </w:r>
      </w:hyperlink>
    </w:p>
    <w:p>
      <w:pPr>
        <w:pStyle w:val="TOC1"/>
        <w:tabs>
          <w:tab w:val="right" w:leader="dot" w:pos="8306"/>
        </w:tabs>
      </w:pPr>
      <w:hyperlink w:anchor="_Toc20719" w:history="1">
        <w:r>
          <w:rPr>
            <w:rFonts w:ascii="仿宋" w:eastAsia="仿宋" w:hAnsi="仿宋" w:cs="仿宋" w:hint="eastAsia"/>
            <w:lang w:eastAsia="zh-CN"/>
          </w:rPr>
          <w:t>十四、利益相关者分析与沟通计划</w:t>
        </w:r>
        <w:r>
          <w:tab/>
        </w:r>
        <w:r>
          <w:fldChar w:fldCharType="begin"/>
        </w:r>
        <w:r>
          <w:instrText xml:space="preserve"> PAGEREF _Toc20719 \h </w:instrText>
        </w:r>
        <w:r>
          <w:fldChar w:fldCharType="separate"/>
        </w:r>
        <w:r>
          <w:t>70</w:t>
        </w:r>
        <w:r>
          <w:fldChar w:fldCharType="end"/>
        </w:r>
      </w:hyperlink>
    </w:p>
    <w:p>
      <w:pPr>
        <w:pStyle w:val="TOC2"/>
        <w:tabs>
          <w:tab w:val="right" w:leader="dot" w:pos="8306"/>
        </w:tabs>
      </w:pPr>
      <w:hyperlink w:anchor="_Toc12145" w:history="1">
        <w:r>
          <w:rPr>
            <w:rFonts w:ascii="仿宋" w:eastAsia="仿宋" w:hAnsi="仿宋" w:cs="仿宋" w:hint="eastAsia"/>
            <w:lang w:eastAsia="zh-CN"/>
          </w:rPr>
          <w:t>(一)、利益相关者分析</w:t>
        </w:r>
        <w:r>
          <w:tab/>
        </w:r>
        <w:r>
          <w:fldChar w:fldCharType="begin"/>
        </w:r>
        <w:r>
          <w:instrText xml:space="preserve"> PAGEREF _Toc12145 \h </w:instrText>
        </w:r>
        <w:r>
          <w:fldChar w:fldCharType="separate"/>
        </w:r>
        <w:r>
          <w:t>70</w:t>
        </w:r>
        <w:r>
          <w:fldChar w:fldCharType="end"/>
        </w:r>
      </w:hyperlink>
    </w:p>
    <w:p>
      <w:pPr>
        <w:pStyle w:val="TOC2"/>
        <w:tabs>
          <w:tab w:val="right" w:leader="dot" w:pos="8306"/>
        </w:tabs>
      </w:pPr>
      <w:hyperlink w:anchor="_Toc16619" w:history="1">
        <w:r>
          <w:rPr>
            <w:rFonts w:ascii="仿宋" w:eastAsia="仿宋" w:hAnsi="仿宋" w:cs="仿宋" w:hint="eastAsia"/>
            <w:lang w:eastAsia="zh-CN"/>
          </w:rPr>
          <w:t>(二)、沟通计划</w:t>
        </w:r>
        <w:r>
          <w:tab/>
        </w:r>
        <w:r>
          <w:fldChar w:fldCharType="begin"/>
        </w:r>
        <w:r>
          <w:instrText xml:space="preserve"> PAGEREF _Toc16619 \h </w:instrText>
        </w:r>
        <w:r>
          <w:fldChar w:fldCharType="separate"/>
        </w:r>
        <w:r>
          <w:t>72</w:t>
        </w:r>
        <w:r>
          <w:fldChar w:fldCharType="end"/>
        </w:r>
      </w:hyperlink>
    </w:p>
    <w:p>
      <w:pPr>
        <w:pStyle w:val="TOC1"/>
        <w:tabs>
          <w:tab w:val="right" w:leader="dot" w:pos="8306"/>
        </w:tabs>
      </w:pPr>
      <w:hyperlink w:anchor="_Toc21482" w:history="1">
        <w:r>
          <w:rPr>
            <w:rFonts w:ascii="仿宋" w:eastAsia="仿宋" w:hAnsi="仿宋" w:cs="仿宋" w:hint="eastAsia"/>
            <w:lang w:eastAsia="zh-CN"/>
          </w:rPr>
          <w:t>十五、走航式声学多普勒海流剖面仪项目治理与监督</w:t>
        </w:r>
        <w:r>
          <w:tab/>
        </w:r>
        <w:r>
          <w:fldChar w:fldCharType="begin"/>
        </w:r>
        <w:r>
          <w:instrText xml:space="preserve"> PAGEREF _Toc21482 \h </w:instrText>
        </w:r>
        <w:r>
          <w:fldChar w:fldCharType="separate"/>
        </w:r>
        <w:r>
          <w:t>73</w:t>
        </w:r>
        <w:r>
          <w:fldChar w:fldCharType="end"/>
        </w:r>
      </w:hyperlink>
    </w:p>
    <w:p>
      <w:pPr>
        <w:pStyle w:val="TOC2"/>
        <w:tabs>
          <w:tab w:val="right" w:leader="dot" w:pos="8306"/>
        </w:tabs>
      </w:pPr>
      <w:hyperlink w:anchor="_Toc6486" w:history="1">
        <w:r>
          <w:rPr>
            <w:rFonts w:ascii="仿宋" w:eastAsia="仿宋" w:hAnsi="仿宋" w:cs="仿宋" w:hint="eastAsia"/>
            <w:lang w:eastAsia="zh-CN"/>
          </w:rPr>
          <w:t>(一)、走航式声学多普勒海流剖面仪项目治理结构</w:t>
        </w:r>
        <w:r>
          <w:tab/>
        </w:r>
        <w:r>
          <w:fldChar w:fldCharType="begin"/>
        </w:r>
        <w:r>
          <w:instrText xml:space="preserve"> PAGEREF _Toc6486 \h </w:instrText>
        </w:r>
        <w:r>
          <w:fldChar w:fldCharType="separate"/>
        </w:r>
        <w:r>
          <w:t>73</w:t>
        </w:r>
        <w:r>
          <w:fldChar w:fldCharType="end"/>
        </w:r>
      </w:hyperlink>
    </w:p>
    <w:p>
      <w:pPr>
        <w:pStyle w:val="TOC2"/>
        <w:tabs>
          <w:tab w:val="right" w:leader="dot" w:pos="8306"/>
        </w:tabs>
      </w:pPr>
      <w:hyperlink w:anchor="_Toc4043" w:history="1">
        <w:r>
          <w:rPr>
            <w:rFonts w:ascii="仿宋" w:eastAsia="仿宋" w:hAnsi="仿宋" w:cs="仿宋" w:hint="eastAsia"/>
            <w:lang w:eastAsia="zh-CN"/>
          </w:rPr>
          <w:t>(二)、监督与审计</w:t>
        </w:r>
        <w:r>
          <w:tab/>
        </w:r>
        <w:r>
          <w:fldChar w:fldCharType="begin"/>
        </w:r>
        <w:r>
          <w:instrText xml:space="preserve"> PAGEREF _Toc4043 \h </w:instrText>
        </w:r>
        <w:r>
          <w:fldChar w:fldCharType="separate"/>
        </w:r>
        <w:r>
          <w:t>74</w:t>
        </w:r>
        <w:r>
          <w:fldChar w:fldCharType="end"/>
        </w:r>
      </w:hyperlink>
    </w:p>
    <w:p>
      <w:pPr>
        <w:pStyle w:val="TOC1"/>
        <w:tabs>
          <w:tab w:val="right" w:leader="dot" w:pos="8306"/>
        </w:tabs>
      </w:pPr>
      <w:hyperlink w:anchor="_Toc21105" w:history="1">
        <w:r>
          <w:rPr>
            <w:rFonts w:ascii="仿宋" w:eastAsia="仿宋" w:hAnsi="仿宋" w:cs="仿宋" w:hint="eastAsia"/>
            <w:lang w:eastAsia="zh-CN"/>
          </w:rPr>
          <w:t>十六、风险识别与分类</w:t>
        </w:r>
        <w:r>
          <w:tab/>
        </w:r>
        <w:r>
          <w:fldChar w:fldCharType="begin"/>
        </w:r>
        <w:r>
          <w:instrText xml:space="preserve"> PAGEREF _Toc21105 \h </w:instrText>
        </w:r>
        <w:r>
          <w:fldChar w:fldCharType="separate"/>
        </w:r>
        <w:r>
          <w:t>76</w:t>
        </w:r>
        <w:r>
          <w:fldChar w:fldCharType="end"/>
        </w:r>
      </w:hyperlink>
    </w:p>
    <w:p>
      <w:pPr>
        <w:pStyle w:val="TOC2"/>
        <w:tabs>
          <w:tab w:val="right" w:leader="dot" w:pos="8306"/>
        </w:tabs>
      </w:pPr>
      <w:hyperlink w:anchor="_Toc27102" w:history="1">
        <w:r>
          <w:rPr>
            <w:rFonts w:ascii="仿宋" w:eastAsia="仿宋" w:hAnsi="仿宋" w:cs="仿宋" w:hint="eastAsia"/>
            <w:lang w:eastAsia="zh-CN"/>
          </w:rPr>
          <w:t>(一)、风险识别</w:t>
        </w:r>
        <w:r>
          <w:tab/>
        </w:r>
        <w:r>
          <w:fldChar w:fldCharType="begin"/>
        </w:r>
        <w:r>
          <w:instrText xml:space="preserve"> PAGEREF _Toc27102 \h </w:instrText>
        </w:r>
        <w:r>
          <w:fldChar w:fldCharType="separate"/>
        </w:r>
        <w:r>
          <w:t>76</w:t>
        </w:r>
        <w:r>
          <w:fldChar w:fldCharType="end"/>
        </w:r>
      </w:hyperlink>
    </w:p>
    <w:p>
      <w:pPr>
        <w:pStyle w:val="TOC2"/>
        <w:tabs>
          <w:tab w:val="right" w:leader="dot" w:pos="8306"/>
        </w:tabs>
      </w:pPr>
      <w:hyperlink w:anchor="_Toc20778" w:history="1">
        <w:r>
          <w:rPr>
            <w:rFonts w:ascii="仿宋" w:eastAsia="仿宋" w:hAnsi="仿宋" w:cs="仿宋" w:hint="eastAsia"/>
            <w:lang w:eastAsia="zh-CN"/>
          </w:rPr>
          <w:t>(二)、风险分类</w:t>
        </w:r>
        <w:r>
          <w:tab/>
        </w:r>
        <w:r>
          <w:fldChar w:fldCharType="begin"/>
        </w:r>
        <w:r>
          <w:instrText xml:space="preserve"> PAGEREF _Toc20778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8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10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47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技术管理特点体现在其创新导向。通过引入最先进的技术趋势和解决方案，走航式声学多普勒海流剖面仪项目致力于提升科技含量、提高质量和效率水平。这意味着我们将采用最新的工具和方法，确保走航式声学多普勒海流剖面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走航式声学多普勒海流剖面仪项目技术管理的显著特征。通过整合不同领域的技术资源，我们实现了跨学科的协同工作。这有助于优化技术架构，提高整体效能。此外，整合性策略还促进了不同技术团队之间的紧密沟通和高效合作，确保走航式声学多普勒海流剖面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走航式声学多普勒海流剖面仪项目所采用的技术。通过不断优化技术方案，走航式声学多普勒海流剖面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走航式声学多普勒海流剖面仪项目团队将在走航式声学多普勒海流剖面仪项目初期识别可能的技术风险，并采取相应的预防和应对措施。通过建立健全的风险评估机制，走航式声学多普勒海流剖面仪项目能够在实施过程中及时发现并解决潜在的技术问题，保障走航式声学多普勒海流剖面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走航式声学多普勒海流剖面仪项目中，技术将成为走航式声学多普勒海流剖面仪项目成功的有力支持。这一深度剖析揭示了技术管理在走航式声学多普勒海流剖面仪项目实施中的关键作用，为走航式声学多普勒海流剖面仪项目的技术基础奠定了坚实的基础。</w:t>
      </w:r>
    </w:p>
    <w:p>
      <w:pPr>
        <w:pStyle w:val="Heading2"/>
        <w:ind w:firstLine="560" w:firstLineChars="200"/>
        <w:rPr>
          <w:rFonts w:ascii="仿宋" w:eastAsia="仿宋" w:hAnsi="仿宋" w:cs="仿宋" w:hint="eastAsia"/>
          <w:sz w:val="28"/>
          <w:lang w:eastAsia="zh-CN"/>
        </w:rPr>
      </w:pPr>
      <w:bookmarkStart w:id="4" w:name="_Toc9800"/>
      <w:r>
        <w:rPr>
          <w:rFonts w:ascii="仿宋" w:eastAsia="仿宋" w:hAnsi="仿宋" w:cs="仿宋" w:hint="eastAsia"/>
          <w:sz w:val="28"/>
          <w:lang w:eastAsia="zh-CN"/>
        </w:rPr>
        <w:t>(二)、走航式声学多普勒海流剖面仪项目工艺技术设计方案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走航式声学多普勒海流剖面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走航式声学多普勒海流剖面仪项目将严格按照相关行业规范要求进行组织。通过有效控制产品质量，走航式声学多普勒海流剖面仪项目将致力于为顾客提供优质的走航式声学多普勒海流剖面仪项目产品和良好的服务。这体现了走航式声学多普勒海流剖面仪项目对于生产活动合规性和质量标准的高度重视，为走航式声学多普勒海流剖面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走航式声学多普勒海流剖面仪项目注重生态效益和清洁生产原则。走航式声学多普勒海流剖面仪项目建设将紧密结合地方特色经济发展，与社会经济发展规划和区域环境保护规划方案相协调一致。通过与当地区域自然生态系统的结合，走航式声学多普勒海流剖面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走航式声学多普勒海流剖面仪项目产品具有多样化的客户需求和个性化的特点。因此，走航式声学多普勒海流剖面仪项目产品规格品种多样，且单批生产数量较小。为满足这一特点，走航式声学多普勒海流剖面仪项目承办单位将建设先进的柔性制造生产线。通过广泛应用柔性制造技术，走航式声学多普勒海流剖面仪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走航式声学多普勒海流剖面仪项目采用的技术具有较高的技术含量和自动化水平，处于国内先进水平。这一技术选用不仅体现了对生产效率、质量和环境友好性的高标准要求，同时为走航式声学多普勒海流剖面仪项目的可持续发展奠定了坚实的基础。</w:t>
      </w:r>
    </w:p>
    <w:p>
      <w:pPr>
        <w:pStyle w:val="Heading2"/>
        <w:ind w:firstLine="560" w:firstLineChars="200"/>
        <w:rPr>
          <w:rFonts w:ascii="仿宋" w:eastAsia="仿宋" w:hAnsi="仿宋" w:cs="仿宋" w:hint="eastAsia"/>
          <w:sz w:val="28"/>
          <w:lang w:eastAsia="zh-CN"/>
        </w:rPr>
      </w:pPr>
      <w:bookmarkStart w:id="5" w:name="_Toc247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为确保走航式声学多普勒海流剖面仪项目的高效生产和技术实施，我们制定了一套精心设计的设备选型方案，以满足走航式声学多普勒海流剖面仪项目生产、质量和环保的要求。该方案的主要特点如下：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走航式声学多普勒海流剖面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走航式声学多普勒海流剖面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8461"/>
      <w:r>
        <w:rPr>
          <w:rFonts w:ascii="仿宋" w:eastAsia="仿宋" w:hAnsi="仿宋" w:cs="仿宋" w:hint="eastAsia"/>
          <w:sz w:val="28"/>
          <w:lang w:eastAsia="zh-CN"/>
        </w:rPr>
        <w:t>二、走航式声学多普勒海流剖面仪项目可持续发展</w:t>
      </w:r>
      <w:bookmarkEnd w:id="6"/>
    </w:p>
    <w:p>
      <w:pPr>
        <w:pStyle w:val="Heading2"/>
        <w:rPr>
          <w:rFonts w:ascii="仿宋" w:eastAsia="仿宋" w:hAnsi="仿宋" w:cs="仿宋" w:hint="eastAsia"/>
          <w:lang w:eastAsia="zh-CN"/>
        </w:rPr>
      </w:pPr>
      <w:bookmarkStart w:id="7" w:name="_Toc1189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走航式声学多普勒海流剖面仪项目中，走航式声学多普勒海流剖面仪项目团队着眼于未来，明确了可持续发展的战略方向。制定的具体可持续发展目标包括降低资源使用、采用环保技术、最大化社会效益等。这一步骤不仅有助于走航式声学多普勒海流剖面仪项目在环保和社会责任方面达到最高标准，也为未来提供了明确的指引，确保走航式声学多普勒海流剖面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可持续实践的融入走航式声学多普勒海流剖面仪项目管理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走航式声学多普勒海流剖面仪项目管理周期。从走航式声学多普勒海流剖面仪项目规划开始，走航式声学多普勒海流剖面仪项目团队就考虑了环境和社会的因素。在执行阶段，走航式声学多普勒海流剖面仪项目团队积极推动绿色技术的应用，优化资源利用。此外，关注员工的社会责任，通过培训和沟通活动提高员工对可持续发展的认知，使他们能够在日常工作中践行可持续实践。这些举措不仅为走航式声学多普勒海流剖面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740"/>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走航式声学多普勒海流剖面仪项目的可持续发展理念，我们深信环保与社会责任是走航式声学多普勒海流剖面仪项目成功的关键支柱。在走航式声学多普勒海流剖面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团队通过引入先进的环保技术、建立高效的废物处理系统以及推动能源节约措施，积极履行环保责任。定期的环保监测和评估确保走航式声学多普勒海流剖面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不仅致力于自身可持续发展，还注重对社会的回馈。通过支持社区走航式声学多普勒海流剖面仪项目、参与慈善事业、提供培训机会等方式，走航式声学多普勒海流剖面仪项目积极履行社会责任。与当地社区建立积极互动，关注员工的工作与生活平衡，以及员工的身心健康，是走航式声学多普勒海流剖面仪项目在社会责任层面的关键举措。这样的实践不仅增强了走航式声学多普勒海流剖面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6958"/>
      <w:r>
        <w:rPr>
          <w:rFonts w:ascii="仿宋" w:eastAsia="仿宋" w:hAnsi="仿宋" w:cs="仿宋" w:hint="eastAsia"/>
          <w:sz w:val="28"/>
          <w:lang w:eastAsia="zh-CN"/>
        </w:rPr>
        <w:t>三、走航式声学多普勒海流剖面仪项目概论</w:t>
      </w:r>
      <w:bookmarkEnd w:id="9"/>
    </w:p>
    <w:p>
      <w:pPr>
        <w:pStyle w:val="Heading2"/>
        <w:rPr>
          <w:rFonts w:ascii="仿宋" w:eastAsia="仿宋" w:hAnsi="仿宋" w:cs="仿宋" w:hint="eastAsia"/>
          <w:lang w:eastAsia="zh-CN"/>
        </w:rPr>
      </w:pPr>
      <w:bookmarkStart w:id="10" w:name="_Toc15857"/>
      <w:r>
        <w:rPr>
          <w:rFonts w:ascii="仿宋" w:eastAsia="仿宋" w:hAnsi="仿宋" w:cs="仿宋" w:hint="eastAsia"/>
          <w:lang w:eastAsia="zh-CN"/>
        </w:rPr>
        <w:t>(一)、走航式声学多普勒海流剖面仪项目概况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起源追溯至对市场的深入洞察。市场的不断演变与变革为走航式声学多普勒海流剖面仪项目提供了难得的机遇。当前市场存在的需求缺口和变革的大环境共同构成了走航式声学多普勒海流剖面仪项目的背景。这个走航式声学多普勒海流剖面仪项目旨在充分利用市场机遇，填补行业中尚未满足的需求，为客户提供全新的解决方案。市场的变革和需求的增长使得这个走航式声学多普勒海流剖面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走航式声学多普勒海流剖面仪项目名称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正式命名为走航式声学多普勒海流剖面仪。这个名称不仅仅是一个标识，更代表了走航式声学多普勒海流剖面仪项目的核心理念和愿景。它蕴含着走航式声学多普勒海流剖面仪项目所要解决问题的关键字，具有强烈的表达和辨识度，为走航式声学多普勒海流剖面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走航式声学多普勒海流剖面仪项目目标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核心目标是提供一种全新、高效的解决方案，满足客户日益增长的需求。走航式声学多普勒海流剖面仪项目追求的不仅仅是满足市场需求，更是在市场中获得卓越的竞争优势。通过不断提升产品或服务的质量和创新水平，走航式声学多普勒海流剖面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走航式声学多普勒海流剖面仪项目范围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全面涵盖了产品研发、制造、市场推广和售后服务，确保从产品设计到最终用户体验的全方位关注。这一全面的走航式声学多普勒海流剖面仪项目范围是为了确保走航式声学多普勒海流剖面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走航式声学多普勒海流剖面仪项目时间表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计划在未来18个月内完成，包括研发、测试、市场试点和正式推出等不同阶段。这个时间表的合理设计是为了确保走航式声学多普勒海流剖面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走航式声学多普勒海流剖面仪项目预算</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总预算估算为XX百万美元，主要分配在研发、市场推广、人员培训和运营等方面。这一充足的预算为走航式声学多普勒海流剖面仪项目提供了充足的资源，确保走航式声学多普勒海流剖面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走航式声学多普勒海流剖面仪项目风险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可能面临的风险包括市场接受度低、技术难题、竞争激烈等。走航式声学多普勒海流剖面仪项目团队已经制定了相应的风险应对计划，通过前瞻性的风险管理，确保走航式声学多普勒海流剖面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走航式声学多普勒海流剖面仪项目团队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汇聚了一支经验丰富、多领域专业素养的核心团队，确保走航式声学多普勒海流剖面仪项目在各个方面都能拥有高水平的执行力。团队的协同作战是走航式声学多普勒海流剖面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走航式声学多普勒海流剖面仪项目背景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走航式声学多普勒海流剖面仪项目的背景根植于市场对更高效、创新产品的渴望，同时也受到科技发展对行业格局的深刻改变的影响。这为走航式声学多普勒海流剖面仪项目提供了广阔的发展空间和市场需求。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走航式声学多普勒海流剖面仪项目现状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截至目前，走航式声学多普勒海流剖面仪项目已完成市场调研和技术验证，取得了初步的成功。这为走航式声学多普勒海流剖面仪项目在未来的发展奠定了坚实的基础，为更远大的目标打下了坚实的基石。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0374"/>
      <w:r>
        <w:rPr>
          <w:rFonts w:ascii="仿宋" w:eastAsia="仿宋" w:hAnsi="仿宋" w:cs="仿宋" w:hint="eastAsia"/>
          <w:sz w:val="28"/>
          <w:lang w:eastAsia="zh-CN"/>
        </w:rPr>
        <w:t>(二)、走航式声学多普勒海流剖面仪项目目标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走航式声学多普勒海流剖面仪项目首要业务目标是在市场中占据有利地位，实现产品/服务的成功推广和销售。通过不断提升产品质量、创新性，走航式声学多普勒海流剖面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走航式声学多普勒海流剖面仪项目着眼于技术创新。通过持续的研发和技术升级，走航式声学多普勒海流剖面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走航式声学多普勒海流剖面仪项目设定了客户满意度目标。通过提供卓越的产品质量和优质的客户服务，走航式声学多普勒海流剖面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注重社会责任和可持续发展。通过实施环保、社会责任走航式声学多普勒海流剖面仪项目，走航式声学多普勒海流剖面仪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团队是实现目标的核心驱动力。因此，走航式声学多普勒海流剖面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3927"/>
      <w:r>
        <w:rPr>
          <w:rFonts w:ascii="仿宋" w:eastAsia="仿宋" w:hAnsi="仿宋" w:cs="仿宋" w:hint="eastAsia"/>
          <w:sz w:val="28"/>
          <w:lang w:eastAsia="zh-CN"/>
        </w:rPr>
        <w:t>(三)、走航式声学多普勒海流剖面仪项目提出的理由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走航式声学多普勒海流剖面仪项目提出的理由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提出源于对市场机遇的深刻洞察。当前市场中存在的需求缺口和行业发展趋势表明，有巨大的商业机会等待被开发。通过准确捕捉市场机遇，走航式声学多普勒海流剖面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理念基于对技术创新的信仰。通过持续的研发和技术投入，走航式声学多普勒海流剖面仪项目有望推出更具创新性的产品或服务。在科技飞速发展的当下，走航式声学多普勒海流剖面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走航式声学多普勒海流剖面仪项目的提出是为了增强企业的行业竞争力。通过提升产品或服务的质量和独特性，走航式声学多普勒海流剖面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响应了消费者需求的变化。随着社会和科技的不断发展，消费者对产品和服务的需求也在发生变化。通过深入了解并及时回应消费者的新需求，走航式声学多普勒海流剖面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提出是企业战略发展规划的一部分。在面对日益激烈的市场竞争和不断变化的商业环境中，走航式声学多普勒海流剖面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提出不仅仅是基于商业考量，还注重社会责任。通过推出环保、社会责任等方面的走航式声学多普勒海流剖面仪项目，走航式声学多普勒海流剖面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提出反映了对利益相关者期望的关注。包括客户、员工、投资者等利益相关者在企业发展中都有着各自的期望，走航式声学多普勒海流剖面仪项目力求在满足这些期望的同时，取得更大的共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3940"/>
      <w:r>
        <w:rPr>
          <w:rFonts w:ascii="仿宋" w:eastAsia="仿宋" w:hAnsi="仿宋" w:cs="仿宋" w:hint="eastAsia"/>
          <w:sz w:val="28"/>
          <w:lang w:eastAsia="zh-CN"/>
        </w:rPr>
        <w:t>(四)、走航式声学多普勒海流剖面仪项目意义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在实施走航式声学多普勒海流剖面仪项目的过程中，我们不仅仅是在追逐商业成功，更是为企业和社会的多个层面创造了深远的意义。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走航式声学多普勒海流剖面仪项目的首要意义在于提升企业的市场竞争力。通过持续的创新和对产品质量的高标准要求，走航式声学多普勒海流剖面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走航式声学多普勒海流剖面仪项目的推进将促使行业技术水平的提升。通过引入先进技术和创新性解决方案，走航式声学多普勒海流剖面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走航式声学多普勒海流剖面仪项目不仅创造了大量就业机会，提高了就业水平，还注重社会责任和环保。通过参与社会公益事业和推动环保走航式声学多普勒海流剖面仪项目，走航式声学多普勒海流剖面仪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综合而言，走航式声学多普勒海流剖面仪项目意义重大，不仅推动了企业的发展，也为行业和社会的进步贡献了积极力量。这是一个全面而深刻的影响，将在未来产生可持续的正面效应。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31250"/>
      <w:r>
        <w:rPr>
          <w:rFonts w:ascii="仿宋" w:eastAsia="仿宋" w:hAnsi="仿宋" w:cs="仿宋" w:hint="eastAsia"/>
          <w:sz w:val="28"/>
          <w:lang w:eastAsia="zh-CN"/>
        </w:rPr>
        <w:t>(五)、走航式声学多普勒海流剖面仪项目背景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在当今迅猛发展的商业环境中，走航式声学多普勒海流剖面仪项目的动因根植于对多方面因素的审慎考量。这个走航式声学多普勒海流剖面仪项目的提出并非孤立的决策，而是对企业所处背景深入思考的产物。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走航式声学多普勒海流剖面仪项目背后的首要原因。科技的迅速发展和全球市场的快速变化使得企业必须灵活应对。走航式声学多普勒海流剖面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走航式声学多普勒海流剖面仪项目背景中不可忽视的一环。企业需要在激烈竞争中脱颖而出，为此，走航式声学多普勒海流剖面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技术的迅速发展为企业带来了机遇与挑战。作为走航式声学多普勒海流剖面仪项目启动的背景之一，对新兴技术的应用将有助于提升企业的技术水平，使其在不断演进的商业环境中保持竞争优势。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走航式声学多普勒海流剖面仪项目充分融入了社会责任的理念，通过可持续经营和社会公益走航式声学多普勒海流剖面仪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https://d.book118.com/558052110111006046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走航式声学多普勒海流剖面仪项目规划设计方案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9175A5"/>
    <w:rsid w:val="2C9175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5211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2024-03-03T00:37:00Z</dcterms:created>
  <dcterms:modified xsi:type="dcterms:W3CDTF">2024-03-03T00:37:47Z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20CCF86091CD4AB2B980D3DA82FD7151_11</vt:lpwstr>
  </property>
  <property fmtid="{D5CDD505-2E9C-101B-9397-08002B2CF9AE}" pid="3" name="KSOProductBuildVer">
    <vt:lpwstr>2052-12.1.0.16388</vt:lpwstr>
  </property>
</Properties>
</file>