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领班的上半年工作总结范本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时间总是匆匆让我来不及捕捉生活中的每一个精彩瞬间，如今静静的回忆这段时间工作中的点滴，心中总是涌起一种难以言表的感觉，多少个日日夜夜走来，其中有欢乐与烦恼，有失败与成功，但是无论怎样我在失败中逐渐成长着，同时又在成长中体验着快乐，快乐时孩子的权利，让每一个孩子在快乐中成长则是幼儿教师的职责。和孩子相处了半年对孩子需要快乐的理解更深刻了，带着让每一个孩子在快乐中成长的信念，我继续向前走着，下面就这一学期的学习、工作进行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一、参加各类学习，提高自身素质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作为一名教师，更需要把更多的精力投入到学习中，因为教师担负着神圣的使命，通过多种渠道不断地学习，提高自身的素质和教学本领，经常翻阅一些幼教杂志及各种刊物，珍惜园内外的学习机会，认真做好笔记，并且进行反思，从中找到差距合理的运用到自己的工作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二、保教结合</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每天一进教室第一件事就是开窗通风，做好杯子的消毒工作，以及各种卫生工作，在平时为了让孩子养成良好的卫生习惯，在进行洗漱是能及时看好秩序，注意幼儿的安全，做到不推不挤，并教给幼儿正确的洗手方法，即使天冷了也让幼儿坚持饭前便后洗手，在进餐时，让幼儿做到不讲话、不挑食、不偏食，针对挑食的幼儿给予引导，例如：对于每次大口吃饭的幼儿及时的给予鼓励，这样也可以对其他的幼儿进行激励也会大口吃饭，还有一些孩子吃饭慢，这也有可能跟孩子在家的饮食习惯有关，像我们班的陈俊桦小朋友，通过跟家长的交流在家里妈妈对陈俊桦的饮食非常用心，家里吃的饭都是妈妈弄的很小块，然后再把菜做给她吃，所以在幼儿园吃饭时，要把菜给她弄的小一点，然后再将汤和米饭盛在起他才能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三、教育教学方面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孩子们较快的适应了集体生活，在较短的时间喜欢上了幼儿园，爱上了班上的老师。孩子们的年龄较小，又是第一次离开爸爸妈妈身边来到了一个陌生的地方，在感情上较难适应，我们用“爱心、耐心、细心”真诚地对待每一位幼儿让孩子们感受老师的爱，老师用亲一亲，抱一抱，允许幼儿带自己亲密的布娃娃，每周离园前发放小红花，鼓励幼儿高高兴兴上幼儿园等方法让他们稳定情绪。</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四、加强与家长的联系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平时我们利用家长来接送孩子的时间，与家长交流一些孩子在园的情况，今天都跟谁玩了啊。今天吃饭怎么样啊，今天表现怎么样啊·等等在幼儿园发生的趣事。家长也跟我们交流孩子最近在家里的表现啊。有什么进步啊。等等。这样我们就可以达成家园共识，不管是老师还是家长做起工作来都非常的顺利。我们还提倡家长不能包办孩子的事情，他力所能及的事情一定要让孩子自己完成，否则日后会产生依赖性，还会引起对新事物无探索精神。</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28"/>
        </w:rPr>
        <w:t>五、反思和日后改进方向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这一学期中，我的工作还有不足之处，我们班的幼儿常规还不够好，玩玩具时不够爱惜，在收拾玩具时，不能主动将其放回原处，并随处乱扔的现象，同时今后我会更加认真学习，刻苦钻研提高自己的理论水平。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即将翻开新的一页，迎来新的学期在迈向新学期的征途中，我更有一种迎接挑战的勃勃雄心，一种对成功的渴望，我将总结经验教训对不足之处找到不足的途径，把握机遇迎接新的挑战！小班上半年工作总结一、教育工作追求个性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个性化教育”是近年来一个热门的话题,无论是《幼儿园指导纲要》,多元智能理论,还是如火如荼的新课改,都将幼儿的个性化发展放在从未有过的重要地位。而我们小班组俩班小班化的规模,无疑具有了个性化教育的先机。于是,我们有意识地在日常的教育教学中调整观念,创设条件,给予幼儿更多个性化发展的可能。</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如,我们首先从细心的观察、记录入手,深入幼儿一日生活中的每个细节,尽可能了解每个幼儿的个性特点和发展水平,做好日常的个案研究和区角活动观察记录工作;其次,在教育教学活动实施的过程中,从活动内容的选择,活动组织形式,幼儿表现方式上,都力求突破,鼓励幼儿积极参与、互动和探索,以及独立、自信地表达自己的想法和体验。如,本学期,我们以幼儿的兴趣为切入点,开展了《我是乖宝宝》、《我有小小手》等多个主题活动。并发动家长参与制作相关的教玩具,随时更新主题墙饰,营造丰富的教育活动氛围;同时,充分发挥区域游戏的教育功能,积极创设良好的游戏环境。在对幼儿进行个别随机教育的同时教师也获得很多新的启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二、保育工作讲究情感化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刚开学时,调查所得的一组数据让我们心里沉甸甸的：男女生比例悬殊较大,小龄幼儿又较多,而有过入园经历的幼儿几乎没有。看来,这一学期的保育工作将是一场硬仗。果然,开学初的一个月里,孩子哭、家长愁、老师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如何让孩子尽快适应幼儿园生活,养成良好的生活、卫生习惯成为保育工作中的首要问题。我们试着将更多的情感因素溶入到烦杂的保育工作中,既注重孩子身体健康,更关注孩子的心理成长。深入了解每一个孩子的性格特点,观察他们情绪上的点滴变化,主动和他们亲近,抱一抱、摸一摸、说一说、笑一笑,用直接而温馨的关爱行为营造一个友好、和谐的班级环境。事实证明,这种情感化的保育工作符合小班幼儿的需要。如今,从不愿上学到高高兴兴上幼儿园,从不愿自己吃饭到大口大口自己吃,从不会穿衣到学着自己穿,从不敢参加活动到争着要在集体面前露一手……在这其中的巨大变化,让我们小班组四位老师深感欣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三、家长工作力求细致化</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了做好班级家长工作,早在开学初,我们就通过家长会、家长问卷、家访、校访等途径了解具体情况,作为本学期家长工作的有力依据,力求家长工作细致化,实效化。通过调查得知,我班有近____%的幼儿是与祖辈居住在一起,很多父母忙于工作,日常的接送任务都由祖辈担任。而祖父、母往往文化水平不高,育儿观念陈旧,较难沟通,使家园共育难达成同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同时,部分家长对幼儿教育缺乏全面的了解,存在着重知识传授轻习惯培养,重智力启蒙轻社会化发展的不良倾向。因此,我们将家长定位于以下几个方面。首先,开学初主动与新生家长沟通,详细介绍本学期开展各项工作的意图,耐心、细心地回答他们的疑惑,让家长们全面、深刻地了解本学期幼儿园,班级、老师的工作目的及工作方法;其次,对于工作较忙的双职工家长,我们采取了定期定时与他们交流,或使用“家园联系本”将近期工作重点,幼儿表现反馈于他们,使家长们能根据不同阶段幼儿能力水平的不同对症下药;再次,充分发挥家长资源,调动家长更好地参与到我们的活动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如：发动家长为班内的主题教育收集资料,制作教、玩具。鼓励家长写下育儿心得,相互交流。同时,充分发挥家长会、家长开放日、亲子游艺、电话联系等我园传统家长工作的优势,与家长保持经常性联系,帮助家长提高家教水平,达成家园同步共育,促进幼儿健康和谐全面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以上是我组教师本学期各项工作的简单总结,它将成为我们今后的工作的方向标,催动着我们更尽心、尽力地做好今后的工作,以崭新的面貌迎接新的挑战!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一、主要工作及成效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大兴造林，不断夯实生态基础。</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市委、市政府的推动下，全市形成了“众志成城促林业，齐心协力抓造林”的良好局面。去冬今春，省林业厅下达我市的造林任务为____万亩(长防林____万亩，退耕还林____万亩，油茶造林____万亩，“三边”造林____万亩，其它造林____万亩)，义务植树____万株。由于市委、市政府高度重视，林业部门积极组织，社会各界踊跃参与，我市经省厅验收实际完成造林____万亩，义务植树____万株。今年全市营造林工作呈现以下几个特点：一是非公经济造林更为活跃，全社会办林业、投资林业的热潮方兴未艾；二是政策引导，科技支持，油茶产业发展壮大；三是义务植树活动规模空前，市绿委办与市直机关工委直接组织参加义务植树人数达____余人，没有在现场参加植树的____个单位主动交纳以资代劳绿化费____万余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优化服务，着力发展林业产业。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上半年，全市实现林业产值____亿元(预计数据)，较去年同期增长____%。为服务林业产业，我市申报项目____多个，总投资____亿元(其中国家投资____亿元)，到位资金____万元，完成招商引资到位资金____万元。武汉凯迪、浙南楠竹等公司，在生物能源、楠竹开发等大型项目上正在炎陵、茶陵实施，建设资金已逐步到位。由于林业建设项目的带动，全市的森林旅游、花卉苗木、竹木材加工、林产化工等几大产业稳步发展，并形成了一批有影响品牌产品，我市涉林省级龙头企业达____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深化改革，充分挖掘行业潜力。</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稳步推进集体林权制度改革工作，通过“山定权、树定根、人定心”，努力实现“生态得保护，林农得实惠，林业得发展”。通过集体林权制度改革，充分调动了林农的积极性，使林业发展更具潜力。全市集体林地面积____万亩，截止____月____日，已完成勘界确权____万亩，勘界率____%；已发证____万亩，发证率____%。总体来说，今年以来，我市林改工作进展较快，启动最晚的茶陵县也进入勘界、发证的高峰期。预计全市____月底提前完成省厅下达的年度工作任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强化管理，全力保护森林资源。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有效保护森林资源、维护林区稳定，我们积极采取措施强化管理。一是开展林木采伐和木材运输管理秩序的整顿，加强对木材经营市场的整顿和治理。二是严格报批手续，切实加强林地管理。三是认真开展森林病虫害防治工作，降低林业有害生物成灾率。四是开展“爱鸟周”等系列宣传活动，加强市民的保护意识。五是不断加强森林防火体系建设，严防森林火灾。今年上半年共发生森林火灾____起，受害面积约____公顷。与兄弟市州相比，我市发生最少、损失最小的市州之一；与近年同期相比，发生次数和危害程度上都得到了有效遏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关注民生，切实解决存在问题。</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确保商品材采伐指标____%入村到户，市本级将下达木材生产计划在株洲日报上予以公示，实行阳光操作。目前，除少量预留(用于国家和省市重点工程建设所需指标)生产计划外，其它县级木材生产计划入村到户率已达____%。建立办理征占用林地相关手续的“绿色通道”，积极服务国家、省、市重点工程建设。今年我局共收到交办的人大代表建议、政协委员提案____件，内容涉及到油茶产业发展、生态公益林建设、森林城市建设等几个方面。____月____日，我局全面完成____件建议、提案办理工作。建议、提案办理回复率、面商率、满意率均达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创优争先，激发机关内部活力。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从今年____月开始，我局开展了科室“流动红旗”评比活动，根据活动要求，我们拟定了方案、成立了班子、出台了举措，干部职工参与的积极性很高。____月初，我局拟定《株洲市林业局关于在所属各支部和____中开展争先创优活动____》。____月____日，我局召开大会，对全局的“创先争优”活动进行再动员、再部署。通过会议局党组对广大干部职工提出三点要求：一是全局党员要以“五个表率”的标准严格要求自己，争做优秀____；二是机关党委、党支部要进一步深入学习____，以“五个好”的标准创建先进基层党组织；三是党员个人要将创优争先活动与林业工作紧密结合，以工作带动活动的开展，以活动的结果检验工作成效。通过“创先争优”和“流动红旗”评比活动，振奋精神，提高效率，激发了机关内部活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二、下一阶段工作重点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集体林权制度改革工作。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林改工作是当前全国林业工作的重点，省厅下达我市的林改工作任务为：勘界率、发证率分别达到____%、____%。市委、市政府要求林业部门在____月底以前提前完成年度工作任务。下一阶段，我们将进一步加大工作力度，切实采取有效措施，积极推进林改工作进程。</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以“三边”造林为重点的秋冬造林工作。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我市“路边、水边、城边”(简称“三边”)造林的总任务为____万亩，目前已完成____万亩。今冬明春，我局将把“三边”造林、油茶造林作为营造林工作重点，合理安排造林任务，筹划好秋冬造林工作。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“火案二号”等专项执法行动。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以来，省林业厅统一部署了“火案二号”等打击涉林犯罪为重点的专项行动。目前我市开展了一轮摸底排查，下一阶段将集中开展整治，依法严厉查处破坏森林和野生动物资源案件及涉嫌违法犯罪人员。在执法过程中，我局将采取统一组织调度、异地用警、联合办案的形式，加大打击力度，确保工作实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完成测土配方工作。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林木测土配方信息系统基础数据核查工作是今年林业工作的重点，核查内容主要包括三个方面：一是小班主要立地因子核查，二是小班主要土壤肥力因子核查，三是小班主要适生造林树种匹配核查和小班适宜种植树种的推荐。整个工作从____月开始到____月结束，目前，前期准备工作已基本完成，市林业局成立了林木测土配方工作领导小组，组建了工作班子，对参与人员进行了业务培训，制定了切实可行的实施方案，筹措了专项工作经费。目前，外业调查工作已全面展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森林资源保护工作。</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当前虽然不属于森林火险高发期，但森林防火工作不容懈怠。下一阶段，重点开展火源管控、防火宣传、信息报送、备战执勤等工作，防范未然。加强林业有害生物监测工作，一旦发生危害，做到及时防治，避免林业有害生物泛滥成灾。对松材线虫病等外来有害生物的防控长抓不懈，严防松材线虫病传入我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三、存在的问题和困难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以来，林业工作虽然取得了一些成绩，但当前仍存在一些突出问题，制约林业的发展：一是林权制度配套改革进展缓慢。银企合作还有待加强，特别是森林保险还停留在理论阶段，没有实质性进展。导致林业发展后劲不足，投资渠道单一，基层林农的生产积极性不高。二是是生态保护机制还不完善。目前，国家、省级生态公益林生态补偿偏低，市级生态公益林建设还未启动，生态保护缺乏保障，影响了我市林业生态建设进程。这些问题也引起了我们高度重视，将在今后的工作中采取有效措施认真加以解决。</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领班的上半年工作总结范本（二）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酒店____年上半年工作总结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伴随着努力拼搏的欢乐与艰辛，____已经走过了一半的路程，过去的半年，我们在探索中前进，在开拓中进取，团结一致，锐意创新，实现了各项指标的突飞猛进。今天，我想感谢与____一路走来的每一位员工，就因为有了大家的共同努力和奋斗，才取得今天这样的成就，谢谢大家！</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val="0"/>
          <w:color w:val="000000"/>
          <w:sz w:val="28"/>
        </w:rPr>
        <w:t>这半年来，大家同心聚力，酒店的经营面貌取得了突破性进展，在经营上全线飘红，全店完成全年计划的____%，较去年同期增长____%，较计划增增长____%。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同时，加强内部管理，开源节流，在收入大幅增长的情况下，管理费用与去年同期持平，净利润完成年计划的____%，经营利润和净利润分别较去年同期增长____%和____%。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经营效益的一路高歌，我们主要是依靠以下措施作保障：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一、提前谋划，与时俱进，抢抓先机促发展。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去年末，我们根据当时形势，发出力争实现一季度开门红的引领目标，明确了开门红计划的重大意义，开门红的圆满成功为我们全年的发展赢得了宝贵的机会，为实现全年的各项指标奠定了坚实的基础，为迎接新的挑战提供了巨大的精神动力。随后，我们又将____月份明确为二季度的开门红计划，为二季度的经营提供了重要支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二、把握市场脉搏，审时度势，明晰发展方向。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根据国际酒店重新开业，我们及时做好市场调研，准确把握市场定位，通过苦练内功、加强培训、保证品质、温暖客户等方面着手，保证了入住率不降反升的稳定局面。____月末，金色阳光和格林酒店相继停业，我们及时把握机会，广纳客户，并于____月末以春茶上市为机向大客户进行了回馈，拉近了与客户间的距离，为下阶段的经营打好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三、突出重点、分清主次，全力拓展营销渠道。</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针对行业竞争日益剧烈、市场细分越来越强的变化，我们强化了以营销为龙头，以餐饮为大头的发展方向，并以此作为重要支撑，带动整个酒店人气的上升。半年来，利用餐饮这个聚人气的部门，推出各种营销政策，做到月月都有新活动，同时，采取主动出击，广泛宣传，多点布控，通过报纸夹带、宣传单短信发放、电话回访等方式，稳定老客户、吸引新客户，拓宽客户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____月份：年终聚会宴，同时做好宴会宣传工作。全月共接待年终聚会____次。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____月份：组织春节、情人节促销活动，提升了口碑和品牌。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____月份：顺德鱼生美食节，做到淡季不淡，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____月份：河豚鱼驻店，同时继续做好婚宴的宣传和接待。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____月份：绿色养生菜活动，同时年初的宴会营销推广收效明显，宴会接待达到顶峰，全月接待大小宴会____次，实现收入____万元。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____月份：推出谢师宴和父亲节活动，营业收入屡创新高。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四、细化产品，不放过任何一个利润增长点。</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针对客房入住率不断攀升的情况，通过几次市场调研，与前厅部、客房部、销售部共同研讨，对房型和房价重新划分，通过控制折扣、细划房型等措施，在维持特价房的基础上，先后进行了三次试探性的房价调整，使平均房价从去年____月份的____元，上升至年初的____元，直至现在的____元，涨幅____%，按照目前的入住情况，以后会月增加净利润____万元。通过不断调整客房吧商品种类，合理定价，客房吧实现销售收入____万元，较去年同期增加____万元，涨幅____%，针对VOD收入一直低迷的情况，通过更换新片、制作宣传台卡等方式，使收入略有提高，二季度较一季度提高____%以上，KTV通过应季小食和时令水果以及冰饮等低成本商品的推出，大大增加了盈利水平，商务茶吧一直无经营思路，成为经营盲点，我们现已进行了初步的改造，并探讨与有经验的经营者合作经营的方式，争取在下半年取得新突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五、每月设立发展目标，照亮前进的方向。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我们不满足于年初下发的经营计划，依据各月经营形式，每月重新设定发展目标，瞄准更高参照系，自加压力，增强了加快发展的危机感和紧迫感，上半年自行设立目标超原计划____万元，每月均超额完成。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六、努力振奋员工精神，提高企业凝聚力。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酒店重视企业文化建设，对每月的员工生日会形式进行改进，让员工感受到企业的温暖和关怀，更利于员工参与，____月份在《____》报纸上发表《____》文章，以此鼓舞员工的士气，振奋员工精神，增加酒店员工的凝聚力。____月份，开展了以《我们的____》为主题演讲比赛，共同展望美好未来，消除顾虑，鼓舞斗志，提升了员工的主人翁责任感；____月份，开展了“无限活力在____”员工趣味运动会，丰富了员工的业余文化生活，并且分别组织了部门经理和员工的旅游活动，从____月____日起，微笑服务月活动全面推广，以评选“最美的微笑”为主题，广泛征求客户意见，现已收集客户反馈意见逾百份，为酒店形象升级奠定了坚实的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七、强化财务监管职能，提高财务监督能力。</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财务部新增《每周市场价格情况调查表》、《一周价格涨幅变动表》、《协议客户消费排名及变动表》等，并且规定每月二次对营业部门进行财务督察和市场价格进行调查。加大财务监督力度，增强财务定价能力，为酒店的稳健经营奠定了良好的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八、采购当先，严控成本费用，努力提高盈利水平。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采购部首先担当起控制成本的重任，通过确定多家供货商，对比采购的方式，严格控制了进货价格，同时后厨严控食品成本率，半年来，在物价不断上涨的情况下，无____月超计划成本率情况发生；各部门通过对水、电等能源和小方巾等易耗品的节约，费用控制也取得了比较明显的效果。____月份，通过对同行业酒水价格的考察、调研及重新定价等一系列措施，酒水成本率有望在下半年取得成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九、改善硬件设施，提高酒店形象。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上半年以提升品质为前提，加大酒店各项资金投入。中餐进行了部分设施改造，包房安装射灯，更新台布和餐具，制作椅套和靠垫；KTV在无一天停业的情况下，进行了升级改造；客房进行布草更新，走廊更换工艺品，部分房间新增电脑，使酒店的品质得到了提升。在管理上，要求客房部经理每天的查房率不低于____%，其余部门经理检查率要达到____%，部门经理在检查中发现不足立即整改，确保了服务品质的提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十、加强人力资源管理，提高思想、业务水平。</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年度计划，年初制定了酒店全年工作计划和绩效考核方案，进行了薪酬制度改革，变年度考核为月度考核，并形成了酒店对部门，部门对员工的二级百分制考核机制，增加了绩效工资，大大提高了员工的工作积极性。同时完成了人才内部培养和选拔机制，为员工的职业生涯做规划，上半年，共提升领班____名，主管____名，副经理____名，实行领班级以上人员无一人外聘，充实了管理队伍，提高了管理水平，同时增强了员工对企业未来发展充满乐观、积极的态度，为进一步开创酒店工作新局面夯实了坚实的思想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另外，上半年还组织领班级以上员工进行了职业知识培训，组织全体员工消防知识培训和消防实战演练以及服务人员的推销技巧培训，通过对推销储值卡的培训和考试以及推广成果分享等活动，使员工掌握更加专业的知识和技能，提升了员工的整体素质，上半年共完成储值卡____万元，其中新开卡客户____万元，为稳定老客户、拓展新客源奠定了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十一、狠抓安全管理，确保稳健经营。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企业的经营安全是一切工作的前提，春节前砸车事件的发生，引起了我们的高度重视，立刻采取措施，重新规范保安和总值经理夜间巡更打点次数，安装后门防盗系统，对酒店的所有监控点位进行检测筛查，使酒店的安全工作真正落到实处。____月份对员工进行消防知识培训及消防实战演练，质检和安检工作更加灵活多样，由每月两次增加到四次，且不定期抽查，能够及时发现各部门存在的问题，上半年安检____次，发现问题____项，整改率基本达到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十二、抓维护、降能耗，做好后勤保障工作。</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工程部承担着酒店各个部门设备设施的维修保养工作，上半年工程部通过自行维修改造，减少外包，共完成各部门日常维修____余项，月均____百余项项。大的工程建设改造六项，分别是：____、____、____、____、____、____。这些工程改造工作在没有外聘人员的情况下成功完成，为酒店节省了大量资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天，____酒店已经迎来了一个崭新的局面，站在新的起点，我们激情满怀，信心百倍，同时也清醒地意识到，下半年同行业的竞争会更加激烈。刚刚开业的绿岛生态园设有____个餐饮包房和____个宴会厅，相当于万豪、国际、国贸、红运四个酒店的总量，而我们酒店对面的华联酒店也将在下半年开业，载量非常大，是我们最直接的竞争对手。因此，下半年我们如何延续目前的经营局面，如何保证当前的增长速度，对于我们是严峻的考验，在这新的起跑线前，全体万豪人，除了要不断总结、回顾过去所取得的成功经验，更为重要的是要从以往的挫折和失败中吸取教训，酒店各部门必须稳扎稳打，苦练内功，梳理、调整、蓄势待发，确保今年实现销售收入和盈利能力的新突破。</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3" w:bottom="1440" w:left="1803" w:header="708" w:footer="708" w:gutter="0"/>
          <w:pgNumType w:start="16"/>
          <w:cols w:space="708"/>
          <w:titlePg w:val="0"/>
          <w:docGrid w:linePitch="360"/>
        </w:sectPr>
      </w:pPr>
      <w:r>
        <w:rPr>
          <w:rFonts w:ascii="华文仿宋" w:eastAsia="华文仿宋" w:hAnsi="华文仿宋" w:cs="华文仿宋"/>
          <w:b/>
          <w:color w:val="000000"/>
          <w:sz w:val="28"/>
        </w:rPr>
        <w:t>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营销部提高自身的使命感，不断强化自身的龙头作用。上半年，酒店的旺盛经营营销部起到了决定性的作用，但同时我们也应看到工作中存在的不足，应收客户同比消费有____%的老客户消费下降，新增协议客户只完成____户，还落后于时间进度；应收账款超限严重，客户维护不均衡，这些都已经成为制约我们发展的瓶颈，营销部要认真查找原因，高度重视、认真分析每一个客户、每一个数字，加大走访力度，一切客户都是营销来的，不是等来的，我们必须以昂扬的激情，前所未有的力度，积极、主动、创造性的开展工作，营销部要拿出切实可行的办法，酒店也会增加公关费用的投入，下半年必须扭转当前的局面，实现应收客户在数量和质量上的双重突破；确保应收账款在年末前控制在____万元以内，让营销循环得到良好实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树立一切为经营、一切为效益的理念，提高营业部门员工的营销能力。营业部门的员工是我酒店与客人之间最直接、最有效的纽带，服务人员的推销能力将直接关系到我们发展的稳定和效益的提升，各部门要根据自身的业务特点及不同经营阶段建立有利于自身发展的推销办法，建立严格可行性标准，例如中餐、KTV的酒水推销，前台对于豪华房、套房的推销，都需要部门自己拿出计划、明确重点、加强培训，实现销售政策的规范化、推销技巧的标准化。这项工作从现在就开始着手，要在____月份就见到成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严控成本费用，向节约要效益。提高全体人员的节约意识，各部门要把责任落实到人，实行奖惩机制，工程部要做好监督，同时提高自身的工程控制能力，用好各种费用。中餐要立刻改变当前的酒水成本率居高不下的局面，切实提高盈利能力。采购部要加强采购的计划性，从源头抓起，进一步降低采购成本。</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3" w:bottom="1440" w:left="1803" w:header="708" w:footer="708" w:gutter="0"/>
          <w:pgNumType w:start="17"/>
          <w:cols w:space="708"/>
          <w:titlePg w:val="0"/>
          <w:docGrid w:linePitch="360"/>
        </w:sect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严把出品质量关，提高后厨人员的创新能力。菜品的出品是我们经营的基础，是我们发展的命脉，厨师长担此重任，一定要严格要求自己，锐意进取，不断提升管理水平，提高品质、推陈出新，更要加强新品的营销意识及顾客定位意识，抓住顾客的心，融入可推销的理念，方能保证好出品的有效沉淀。下半年会增加试菜考核，适度推新、适时推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w:t>
      </w:r>
      <w:r>
        <w:rPr>
          <w:rFonts w:ascii="华文仿宋" w:eastAsia="华文仿宋" w:hAnsi="华文仿宋" w:cs="华文仿宋"/>
          <w:b w:val="0"/>
          <w:color w:val="000000"/>
          <w:sz w:val="28"/>
        </w:rPr>
        <w:t>继续对客房进行市场调研，确立更加准确的市场定位，创利润最大化。我们当前客房的旺盛销售除了得益于我们自身管理水平的提升，更依赖于当前营口市快速发展的良好机遇，我们必须把握好发展大势，一鼓作气，奋力向前。决不能拿框子套住自己，贻误千载难逢的发展良机。我们要对自己的品质有信心，要对自己的管理有信心，营销部、前厅部、客房部共同研讨，在一周内拿出新一轮的房价调整计划，确保准确的市场定位带动我们盈利能力的有效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w:t>
      </w:r>
      <w:r>
        <w:rPr>
          <w:rFonts w:ascii="华文仿宋" w:eastAsia="华文仿宋" w:hAnsi="华文仿宋" w:cs="华文仿宋"/>
          <w:b w:val="0"/>
          <w:color w:val="000000"/>
          <w:sz w:val="28"/>
        </w:rPr>
        <w:t>加大____-____月份的宴会宣传，做大该时间段的宴会总量，争取餐饮收入再创新高。____-____月份的宴会收入对于保证我们下半年整个酒店的销售情况都起着决定性作用，营销部、餐饮部要密切关注，做好相互协调和配合，做好宣传推广，做好时间的安排，重要的日子要有取舍，确保实现宴会收入的最大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七、</w:t>
      </w:r>
      <w:r>
        <w:rPr>
          <w:rFonts w:ascii="华文仿宋" w:eastAsia="华文仿宋" w:hAnsi="华文仿宋" w:cs="华文仿宋"/>
          <w:b w:val="0"/>
          <w:color w:val="000000"/>
          <w:sz w:val="28"/>
        </w:rPr>
        <w:t>延续微笑服务工作，向更深层次延伸，以人文文化树立企业新形象。要努力通过此次活动来打造开心工作、热爱生活的向上精神，提高员工的工作积极性和整体素质，以此带动服务行为发生新变化，精神面貌要上新台阶。综合部要拿出评比最美的微笑的具体标准，并在____月末活动结束后举办《微笑服务心得》征文比赛。</w:t>
      </w:r>
    </w:p>
    <w:p w:rsidR="00A77B3E">
      <w:pPr>
        <w:spacing w:line="360" w:lineRule="auto"/>
        <w:ind w:firstLine="600"/>
        <w:jc w:val="left"/>
        <w:rPr>
          <w:rFonts w:ascii="华文仿宋" w:eastAsia="华文仿宋" w:hAnsi="华文仿宋" w:cs="华文仿宋"/>
          <w:b w:val="0"/>
          <w:color w:val="000000"/>
          <w:sz w:val="28"/>
        </w:rPr>
        <w:sectPr>
          <w:footerReference w:type="default" r:id="rId21"/>
          <w:type w:val="nextPage"/>
          <w:pgSz w:w="12240" w:h="15840"/>
          <w:pgMar w:top="1440" w:right="1803" w:bottom="1440" w:left="1803" w:header="708" w:footer="708" w:gutter="0"/>
          <w:pgNumType w:start="18"/>
          <w:cols w:space="708"/>
          <w:titlePg w:val="0"/>
          <w:docGrid w:linePitch="360"/>
        </w:sectPr>
      </w:pPr>
      <w:r>
        <w:rPr>
          <w:rFonts w:ascii="华文仿宋" w:eastAsia="华文仿宋" w:hAnsi="华文仿宋" w:cs="华文仿宋"/>
          <w:b/>
          <w:color w:val="000000"/>
          <w:sz w:val="28"/>
        </w:rPr>
        <w:t>八、</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树立一切以客户满意为出发点的工作目标。我们一直倡导二线为一线服务，一线为顾客服务，但如何落实才是关键。客户的意见是对我们最大的信任，也是我们最为宝贵的财富，我们一定要善于聆听，勇于接受，及时整改，微笑服务月活动的客户意见卡也正是我们的目的所在，现在中餐实行的每天搜集客户意见记录本做得非常好，一定要坚持下去，各部门都要借鉴设立，对于客户提出的意见，不能找任何借口，不能推脱，我们要克服一切困难，马上解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九、</w:t>
      </w:r>
      <w:r>
        <w:rPr>
          <w:rFonts w:ascii="华文仿宋" w:eastAsia="华文仿宋" w:hAnsi="华文仿宋" w:cs="华文仿宋"/>
          <w:b w:val="0"/>
          <w:color w:val="000000"/>
          <w:sz w:val="28"/>
        </w:rPr>
        <w:t>抓好设备设施的维保工作。在不影响入住的情况下，工程部要逐步对客房壁纸进行更新，KTV走廊进行装修改造，客房家私进行维护保养，为提高经营效益创造良好的硬件环境。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十、实现最大效益，增加职工收入。通过释放企业经营效益，逐步提高职工的经济收入和社会保障水平，实现企业与员工的共赢。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十一、</w:t>
      </w:r>
      <w:r>
        <w:rPr>
          <w:rFonts w:ascii="华文仿宋" w:eastAsia="华文仿宋" w:hAnsi="华文仿宋" w:cs="华文仿宋"/>
          <w:b w:val="0"/>
          <w:color w:val="000000"/>
          <w:sz w:val="28"/>
        </w:rPr>
        <w:t>加强安保检查力度，消除一切事故隐患。下半年的质检工作要向安检方向侧重，每周一次的质检工作要有保卫部和工程部的共同参与，安全检查不能走过场，要对所有消防设施、工程设备进行提前测试，及时修复，保证畅通，将一切事故消灭在萌芽状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十二、</w:t>
      </w:r>
      <w:r>
        <w:rPr>
          <w:rFonts w:ascii="华文仿宋" w:eastAsia="华文仿宋" w:hAnsi="华文仿宋" w:cs="华文仿宋"/>
          <w:b w:val="0"/>
          <w:color w:val="000000"/>
          <w:sz w:val="28"/>
        </w:rPr>
        <w:t>加强财务分析能力，强化财务管理职能。财务部要从业务会计向管理会计转化，加强财务分析的深度和广度，做好酒店决策者的眼睛和参谋。</w:t>
      </w:r>
    </w:p>
    <w:p w:rsidR="00A77B3E">
      <w:pPr>
        <w:spacing w:line="360" w:lineRule="auto"/>
        <w:ind w:firstLine="600"/>
        <w:jc w:val="left"/>
        <w:rPr>
          <w:rFonts w:ascii="华文仿宋" w:eastAsia="华文仿宋" w:hAnsi="华文仿宋" w:cs="华文仿宋"/>
          <w:b w:val="0"/>
          <w:color w:val="000000"/>
          <w:sz w:val="28"/>
        </w:rPr>
        <w:sectPr>
          <w:footerReference w:type="default" r:id="rId22"/>
          <w:type w:val="nextPage"/>
          <w:pgSz w:w="12240" w:h="15840"/>
          <w:pgMar w:top="1440" w:right="1803" w:bottom="1440" w:left="1803" w:header="708" w:footer="708" w:gutter="0"/>
          <w:pgNumType w:start="19"/>
          <w:cols w:space="708"/>
          <w:titlePg w:val="0"/>
          <w:docGrid w:linePitch="360"/>
        </w:sectPr>
      </w:pPr>
      <w:r>
        <w:rPr>
          <w:rFonts w:ascii="华文仿宋" w:eastAsia="华文仿宋" w:hAnsi="华文仿宋" w:cs="华文仿宋"/>
          <w:b/>
          <w:color w:val="000000"/>
          <w:sz w:val="28"/>
        </w:rPr>
        <w:t>十三、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增强中层管理人员的学习能力，号召“向同行学习”的理念。相互学习、取长补短是提升自我的一个前提条件，在竞争对手中我们要看到自身的差距，这两次到____酒店参加学习，我看到我们的差距其实并不仅仅是在硬件上，____酒店在文明礼仪上、在服务标准上、在语言规范上都要强于我们许多，这些无论是在停车场，还是在大堂都随处体现，还有很多同行，有些经营可能不如我们，也同样有许多值得我们学习的地方，人的能力更重要的是体现在学习能力，下半年，我们会创造更多管理人员外出学习考察的机会，提高管理人员的意识和理念，不断健全符合我们自身特点、切实可行的服务标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十四、</w:t>
      </w:r>
      <w:r>
        <w:rPr>
          <w:rFonts w:ascii="华文仿宋" w:eastAsia="华文仿宋" w:hAnsi="华文仿宋" w:cs="华文仿宋"/>
          <w:b w:val="0"/>
          <w:color w:val="000000"/>
          <w:sz w:val="28"/>
        </w:rPr>
        <w:t>转变观念、树立精神，提高管理人员的责任感和使命感。中层经理是企业的脊梁，是企业的核心人才库，是企业得以生生不息的创新源泉，所以我们的中层管理人员一定要率先垂范，求真务实，增加工作的积极性、主动性、创造性，不要困于日常工作，要勤于思考，勇于创新，不断提高自己的能力和水平，充分发挥承上启下、承前启后、承点启面的重要职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上半年的辉煌已经走过，下半年的任务还很艰巨，全店的销售计划在下半年都有所增加，而且我们要保持目前的增长速度，压力很大，但我相信，只要我们能够凝心聚力、风雨同舟，就没有攻不破的难关。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大浪淘沙，激流勇进，用远大的目标凝聚力量，我们有理由期待更富生机与活力的发展前景，因为，我们相信未来。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____上半年酒店工作总结范文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在繁忙的工作中不知不觉就在销售部门做了半年有余，回顾这半年的工作历程，作为酒店销售人员在工作上取得了一定的成绩，基本上完成了酒店下达的任务，但也存在着不少的问题。</w:t>
      </w:r>
    </w:p>
    <w:p w:rsidR="00A77B3E">
      <w:pPr>
        <w:spacing w:line="360" w:lineRule="auto"/>
        <w:ind w:firstLine="600"/>
        <w:jc w:val="left"/>
        <w:rPr>
          <w:rFonts w:ascii="华文仿宋" w:eastAsia="华文仿宋" w:hAnsi="华文仿宋" w:cs="华文仿宋"/>
          <w:b w:val="0"/>
          <w:color w:val="000000"/>
          <w:sz w:val="28"/>
        </w:rPr>
        <w:sectPr>
          <w:footerReference w:type="default" r:id="rId23"/>
          <w:type w:val="nextPage"/>
          <w:pgSz w:w="12240" w:h="15840"/>
          <w:pgMar w:top="1440" w:right="1803" w:bottom="1440" w:left="1803" w:header="708" w:footer="708" w:gutter="0"/>
          <w:pgNumType w:start="2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刚到销售部门时，对销售方面的只是不是很精通，对于新环境、新事物比较陌生。在酒店以及部门、小组领导的帮助下，很快的了解到酒店销售的性质及其销售市场，作为一名销售部中的一员，深深地感觉到自己身兼重任，作为酒店的门面，酒店的窗口，自己的一言一行也同时代表了酒店的形象，所以更要提高自身的素质，高标准的要求自己，在高素质的基础上更要加强自己的专业知识和专业技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此外，还要广泛的了解整个销售市场的动态，走在市场的前沿，经过这半年来的磨练，力争尽快成为一名合格的销售人员，并且努力做好自己的本职工作。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为了更好地完成酒店的营销工作，实现双赢，特别正对这半年的销售工作，从四个方面进行总结：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一、酒店各部门的配合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酒店工作三年有余，以前在前厅，可能接触的面没有目前这么广泛，只是班组与班组之间的摩擦、协调与配合，同一个部门，有同一个领导出面那还好解决一些，但现如今不一样。现在必须要和各个部门自行来进行协调，协调不了才回去找领导和组长，因为她们同为销售部门，同样有收拾不完的烂摊和杂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所以，只要是有客人有涉及到的营业范围也好，工作范围也好，都必须仅靠自己的一点私人情面，个人力量去解决。打个简单的比方说我的长包房客人罗春平拖欠押金简单例子来说明，原本导致出现这种局面就不是我的原因，但就仅仅因为这是我介绍到酒店消费的客人，我拉进酒店有业务关系的客人》。押金不足是挂的我的担保，所以基本等我发现客人在酒店已欠交押金后几乎很少有人问及到这间房的处理结果，更加别说是有一个建议。</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4" w:history="1">
        <w:r>
          <w:rPr>
            <w:rFonts w:ascii="SimSun" w:eastAsia="SimSun" w:hAnsi="SimSun" w:cs="SimSun"/>
            <w:b/>
            <w:bCs/>
            <w:color w:val="0000EE"/>
            <w:sz w:val="30"/>
            <w:szCs w:val="30"/>
            <w:u w:val="single" w:color="0000EE"/>
          </w:rPr>
          <w:t>https://d.book118.com/558052122021006036</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5"/>
      <w:type w:val="nextPage"/>
      <w:pgSz w:w="12240" w:h="15840"/>
      <w:pgMar w:top="1440" w:right="1803" w:bottom="1440" w:left="1803" w:header="708" w:footer="708" w:gutter="0"/>
      <w:pgNumType w:start="21"/>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31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hyperlink" Target="https://d.book118.com/558052122021006036" TargetMode="External" /><Relationship Id="rId25" Type="http://schemas.openxmlformats.org/officeDocument/2006/relationships/footer" Target="footer21.xml" /><Relationship Id="rId26" Type="http://schemas.openxmlformats.org/officeDocument/2006/relationships/theme" Target="theme/theme1.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31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