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洗涤槽项目建设总纲及方案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174" w:history="1">
        <w:r>
          <w:rPr>
            <w:rFonts w:ascii="仿宋" w:eastAsia="仿宋" w:hAnsi="仿宋" w:cs="仿宋" w:hint="eastAsia"/>
            <w:lang w:eastAsia="zh-CN"/>
          </w:rPr>
          <w:t>前言</w:t>
        </w:r>
        <w:r>
          <w:tab/>
        </w:r>
        <w:r>
          <w:fldChar w:fldCharType="begin"/>
        </w:r>
        <w:r>
          <w:instrText xml:space="preserve"> PAGEREF _Toc29174 \h </w:instrText>
        </w:r>
        <w:r>
          <w:fldChar w:fldCharType="separate"/>
        </w:r>
        <w:r>
          <w:t>3</w:t>
        </w:r>
        <w:r>
          <w:fldChar w:fldCharType="end"/>
        </w:r>
      </w:hyperlink>
    </w:p>
    <w:p>
      <w:pPr>
        <w:pStyle w:val="TOC1"/>
        <w:tabs>
          <w:tab w:val="right" w:leader="dot" w:pos="8306"/>
        </w:tabs>
      </w:pPr>
      <w:hyperlink w:anchor="_Toc26643" w:history="1">
        <w:r>
          <w:rPr>
            <w:rFonts w:ascii="仿宋" w:eastAsia="仿宋" w:hAnsi="仿宋" w:cs="仿宋" w:hint="eastAsia"/>
            <w:lang w:eastAsia="zh-CN"/>
          </w:rPr>
          <w:t>一、背景、必要性分析</w:t>
        </w:r>
        <w:r>
          <w:tab/>
        </w:r>
        <w:r>
          <w:fldChar w:fldCharType="begin"/>
        </w:r>
        <w:r>
          <w:instrText xml:space="preserve"> PAGEREF _Toc26643 \h </w:instrText>
        </w:r>
        <w:r>
          <w:fldChar w:fldCharType="separate"/>
        </w:r>
        <w:r>
          <w:t>3</w:t>
        </w:r>
        <w:r>
          <w:fldChar w:fldCharType="end"/>
        </w:r>
      </w:hyperlink>
    </w:p>
    <w:p>
      <w:pPr>
        <w:pStyle w:val="TOC2"/>
        <w:tabs>
          <w:tab w:val="right" w:leader="dot" w:pos="8306"/>
        </w:tabs>
      </w:pPr>
      <w:hyperlink w:anchor="_Toc452" w:history="1">
        <w:r>
          <w:rPr>
            <w:rFonts w:ascii="仿宋" w:eastAsia="仿宋" w:hAnsi="仿宋" w:cs="仿宋" w:hint="eastAsia"/>
            <w:lang w:eastAsia="zh-CN"/>
          </w:rPr>
          <w:t>(一)、项目建设背景</w:t>
        </w:r>
        <w:r>
          <w:tab/>
        </w:r>
        <w:r>
          <w:fldChar w:fldCharType="begin"/>
        </w:r>
        <w:r>
          <w:instrText xml:space="preserve"> PAGEREF _Toc452 \h </w:instrText>
        </w:r>
        <w:r>
          <w:fldChar w:fldCharType="separate"/>
        </w:r>
        <w:r>
          <w:t>3</w:t>
        </w:r>
        <w:r>
          <w:fldChar w:fldCharType="end"/>
        </w:r>
      </w:hyperlink>
    </w:p>
    <w:p>
      <w:pPr>
        <w:pStyle w:val="TOC2"/>
        <w:tabs>
          <w:tab w:val="right" w:leader="dot" w:pos="8306"/>
        </w:tabs>
      </w:pPr>
      <w:hyperlink w:anchor="_Toc6020" w:history="1">
        <w:r>
          <w:rPr>
            <w:rFonts w:ascii="仿宋" w:eastAsia="仿宋" w:hAnsi="仿宋" w:cs="仿宋" w:hint="eastAsia"/>
            <w:lang w:eastAsia="zh-CN"/>
          </w:rPr>
          <w:t>(二)、必要性分析</w:t>
        </w:r>
        <w:r>
          <w:tab/>
        </w:r>
        <w:r>
          <w:fldChar w:fldCharType="begin"/>
        </w:r>
        <w:r>
          <w:instrText xml:space="preserve"> PAGEREF _Toc6020 \h </w:instrText>
        </w:r>
        <w:r>
          <w:fldChar w:fldCharType="separate"/>
        </w:r>
        <w:r>
          <w:t>4</w:t>
        </w:r>
        <w:r>
          <w:fldChar w:fldCharType="end"/>
        </w:r>
      </w:hyperlink>
    </w:p>
    <w:p>
      <w:pPr>
        <w:pStyle w:val="TOC2"/>
        <w:tabs>
          <w:tab w:val="right" w:leader="dot" w:pos="8306"/>
        </w:tabs>
      </w:pPr>
      <w:hyperlink w:anchor="_Toc26870" w:history="1">
        <w:r>
          <w:rPr>
            <w:rFonts w:ascii="仿宋" w:eastAsia="仿宋" w:hAnsi="仿宋" w:cs="仿宋" w:hint="eastAsia"/>
            <w:lang w:eastAsia="zh-CN"/>
          </w:rPr>
          <w:t>(三)、项目建设有利条件</w:t>
        </w:r>
        <w:r>
          <w:tab/>
        </w:r>
        <w:r>
          <w:fldChar w:fldCharType="begin"/>
        </w:r>
        <w:r>
          <w:instrText xml:space="preserve"> PAGEREF _Toc26870 \h </w:instrText>
        </w:r>
        <w:r>
          <w:fldChar w:fldCharType="separate"/>
        </w:r>
        <w:r>
          <w:t>5</w:t>
        </w:r>
        <w:r>
          <w:fldChar w:fldCharType="end"/>
        </w:r>
      </w:hyperlink>
    </w:p>
    <w:p>
      <w:pPr>
        <w:pStyle w:val="TOC1"/>
        <w:tabs>
          <w:tab w:val="right" w:leader="dot" w:pos="8306"/>
        </w:tabs>
      </w:pPr>
      <w:hyperlink w:anchor="_Toc19199" w:history="1">
        <w:r>
          <w:rPr>
            <w:rFonts w:ascii="仿宋" w:eastAsia="仿宋" w:hAnsi="仿宋" w:cs="仿宋" w:hint="eastAsia"/>
            <w:lang w:eastAsia="zh-CN"/>
          </w:rPr>
          <w:t>二、发展规划、产业政策和行业准入分析</w:t>
        </w:r>
        <w:r>
          <w:tab/>
        </w:r>
        <w:r>
          <w:fldChar w:fldCharType="begin"/>
        </w:r>
        <w:r>
          <w:instrText xml:space="preserve"> PAGEREF _Toc19199 \h </w:instrText>
        </w:r>
        <w:r>
          <w:fldChar w:fldCharType="separate"/>
        </w:r>
        <w:r>
          <w:t>7</w:t>
        </w:r>
        <w:r>
          <w:fldChar w:fldCharType="end"/>
        </w:r>
      </w:hyperlink>
    </w:p>
    <w:p>
      <w:pPr>
        <w:pStyle w:val="TOC2"/>
        <w:tabs>
          <w:tab w:val="right" w:leader="dot" w:pos="8306"/>
        </w:tabs>
      </w:pPr>
      <w:hyperlink w:anchor="_Toc13946" w:history="1">
        <w:r>
          <w:rPr>
            <w:rFonts w:ascii="仿宋" w:eastAsia="仿宋" w:hAnsi="仿宋" w:cs="仿宋" w:hint="eastAsia"/>
            <w:lang w:eastAsia="zh-CN"/>
          </w:rPr>
          <w:t>(一)、发展规划分析</w:t>
        </w:r>
        <w:r>
          <w:tab/>
        </w:r>
        <w:r>
          <w:fldChar w:fldCharType="begin"/>
        </w:r>
        <w:r>
          <w:instrText xml:space="preserve"> PAGEREF _Toc13946 \h </w:instrText>
        </w:r>
        <w:r>
          <w:fldChar w:fldCharType="separate"/>
        </w:r>
        <w:r>
          <w:t>7</w:t>
        </w:r>
        <w:r>
          <w:fldChar w:fldCharType="end"/>
        </w:r>
      </w:hyperlink>
    </w:p>
    <w:p>
      <w:pPr>
        <w:pStyle w:val="TOC2"/>
        <w:tabs>
          <w:tab w:val="right" w:leader="dot" w:pos="8306"/>
        </w:tabs>
      </w:pPr>
      <w:hyperlink w:anchor="_Toc16691" w:history="1">
        <w:r>
          <w:rPr>
            <w:rFonts w:ascii="仿宋" w:eastAsia="仿宋" w:hAnsi="仿宋" w:cs="仿宋" w:hint="eastAsia"/>
            <w:lang w:eastAsia="zh-CN"/>
          </w:rPr>
          <w:t>(二)、产业政策分析</w:t>
        </w:r>
        <w:r>
          <w:tab/>
        </w:r>
        <w:r>
          <w:fldChar w:fldCharType="begin"/>
        </w:r>
        <w:r>
          <w:instrText xml:space="preserve"> PAGEREF _Toc16691 \h </w:instrText>
        </w:r>
        <w:r>
          <w:fldChar w:fldCharType="separate"/>
        </w:r>
        <w:r>
          <w:t>9</w:t>
        </w:r>
        <w:r>
          <w:fldChar w:fldCharType="end"/>
        </w:r>
      </w:hyperlink>
    </w:p>
    <w:p>
      <w:pPr>
        <w:pStyle w:val="TOC2"/>
        <w:tabs>
          <w:tab w:val="right" w:leader="dot" w:pos="8306"/>
        </w:tabs>
      </w:pPr>
      <w:hyperlink w:anchor="_Toc29630" w:history="1">
        <w:r>
          <w:rPr>
            <w:rFonts w:ascii="仿宋" w:eastAsia="仿宋" w:hAnsi="仿宋" w:cs="仿宋" w:hint="eastAsia"/>
            <w:lang w:eastAsia="zh-CN"/>
          </w:rPr>
          <w:t>(三)、行业准入分析</w:t>
        </w:r>
        <w:r>
          <w:tab/>
        </w:r>
        <w:r>
          <w:fldChar w:fldCharType="begin"/>
        </w:r>
        <w:r>
          <w:instrText xml:space="preserve"> PAGEREF _Toc29630 \h </w:instrText>
        </w:r>
        <w:r>
          <w:fldChar w:fldCharType="separate"/>
        </w:r>
        <w:r>
          <w:t>10</w:t>
        </w:r>
        <w:r>
          <w:fldChar w:fldCharType="end"/>
        </w:r>
      </w:hyperlink>
    </w:p>
    <w:p>
      <w:pPr>
        <w:pStyle w:val="TOC1"/>
        <w:tabs>
          <w:tab w:val="right" w:leader="dot" w:pos="8306"/>
        </w:tabs>
      </w:pPr>
      <w:hyperlink w:anchor="_Toc30058" w:history="1">
        <w:r>
          <w:rPr>
            <w:rFonts w:ascii="仿宋" w:eastAsia="仿宋" w:hAnsi="仿宋" w:cs="仿宋" w:hint="eastAsia"/>
            <w:lang w:eastAsia="zh-CN"/>
          </w:rPr>
          <w:t>三、环境和生态影响分析</w:t>
        </w:r>
        <w:r>
          <w:tab/>
        </w:r>
        <w:r>
          <w:fldChar w:fldCharType="begin"/>
        </w:r>
        <w:r>
          <w:instrText xml:space="preserve"> PAGEREF _Toc30058 \h </w:instrText>
        </w:r>
        <w:r>
          <w:fldChar w:fldCharType="separate"/>
        </w:r>
        <w:r>
          <w:t>11</w:t>
        </w:r>
        <w:r>
          <w:fldChar w:fldCharType="end"/>
        </w:r>
      </w:hyperlink>
    </w:p>
    <w:p>
      <w:pPr>
        <w:pStyle w:val="TOC2"/>
        <w:tabs>
          <w:tab w:val="right" w:leader="dot" w:pos="8306"/>
        </w:tabs>
      </w:pPr>
      <w:hyperlink w:anchor="_Toc12329" w:history="1">
        <w:r>
          <w:rPr>
            <w:rFonts w:ascii="仿宋" w:eastAsia="仿宋" w:hAnsi="仿宋" w:cs="仿宋" w:hint="eastAsia"/>
            <w:lang w:eastAsia="zh-CN"/>
          </w:rPr>
          <w:t>(一)、环境和生态现状</w:t>
        </w:r>
        <w:r>
          <w:tab/>
        </w:r>
        <w:r>
          <w:fldChar w:fldCharType="begin"/>
        </w:r>
        <w:r>
          <w:instrText xml:space="preserve"> PAGEREF _Toc12329 \h </w:instrText>
        </w:r>
        <w:r>
          <w:fldChar w:fldCharType="separate"/>
        </w:r>
        <w:r>
          <w:t>11</w:t>
        </w:r>
        <w:r>
          <w:fldChar w:fldCharType="end"/>
        </w:r>
      </w:hyperlink>
    </w:p>
    <w:p>
      <w:pPr>
        <w:pStyle w:val="TOC2"/>
        <w:tabs>
          <w:tab w:val="right" w:leader="dot" w:pos="8306"/>
        </w:tabs>
      </w:pPr>
      <w:hyperlink w:anchor="_Toc23956" w:history="1">
        <w:r>
          <w:rPr>
            <w:rFonts w:ascii="仿宋" w:eastAsia="仿宋" w:hAnsi="仿宋" w:cs="仿宋" w:hint="eastAsia"/>
            <w:lang w:eastAsia="zh-CN"/>
          </w:rPr>
          <w:t>(二)、生态环境影响分析</w:t>
        </w:r>
        <w:r>
          <w:tab/>
        </w:r>
        <w:r>
          <w:fldChar w:fldCharType="begin"/>
        </w:r>
        <w:r>
          <w:instrText xml:space="preserve"> PAGEREF _Toc23956 \h </w:instrText>
        </w:r>
        <w:r>
          <w:fldChar w:fldCharType="separate"/>
        </w:r>
        <w:r>
          <w:t>13</w:t>
        </w:r>
        <w:r>
          <w:fldChar w:fldCharType="end"/>
        </w:r>
      </w:hyperlink>
    </w:p>
    <w:p>
      <w:pPr>
        <w:pStyle w:val="TOC2"/>
        <w:tabs>
          <w:tab w:val="right" w:leader="dot" w:pos="8306"/>
        </w:tabs>
      </w:pPr>
      <w:hyperlink w:anchor="_Toc9611" w:history="1">
        <w:r>
          <w:rPr>
            <w:rFonts w:ascii="仿宋" w:eastAsia="仿宋" w:hAnsi="仿宋" w:cs="仿宋" w:hint="eastAsia"/>
            <w:lang w:eastAsia="zh-CN"/>
          </w:rPr>
          <w:t>(三)、生态环境保护措施</w:t>
        </w:r>
        <w:r>
          <w:tab/>
        </w:r>
        <w:r>
          <w:fldChar w:fldCharType="begin"/>
        </w:r>
        <w:r>
          <w:instrText xml:space="preserve"> PAGEREF _Toc9611 \h </w:instrText>
        </w:r>
        <w:r>
          <w:fldChar w:fldCharType="separate"/>
        </w:r>
        <w:r>
          <w:t>14</w:t>
        </w:r>
        <w:r>
          <w:fldChar w:fldCharType="end"/>
        </w:r>
      </w:hyperlink>
    </w:p>
    <w:p>
      <w:pPr>
        <w:pStyle w:val="TOC2"/>
        <w:tabs>
          <w:tab w:val="right" w:leader="dot" w:pos="8306"/>
        </w:tabs>
      </w:pPr>
      <w:hyperlink w:anchor="_Toc24947" w:history="1">
        <w:r>
          <w:rPr>
            <w:rFonts w:ascii="仿宋" w:eastAsia="仿宋" w:hAnsi="仿宋" w:cs="仿宋" w:hint="eastAsia"/>
            <w:lang w:eastAsia="zh-CN"/>
          </w:rPr>
          <w:t>(四)、地质灾害影响分析</w:t>
        </w:r>
        <w:r>
          <w:tab/>
        </w:r>
        <w:r>
          <w:fldChar w:fldCharType="begin"/>
        </w:r>
        <w:r>
          <w:instrText xml:space="preserve"> PAGEREF _Toc24947 \h </w:instrText>
        </w:r>
        <w:r>
          <w:fldChar w:fldCharType="separate"/>
        </w:r>
        <w:r>
          <w:t>16</w:t>
        </w:r>
        <w:r>
          <w:fldChar w:fldCharType="end"/>
        </w:r>
      </w:hyperlink>
    </w:p>
    <w:p>
      <w:pPr>
        <w:pStyle w:val="TOC2"/>
        <w:tabs>
          <w:tab w:val="right" w:leader="dot" w:pos="8306"/>
        </w:tabs>
      </w:pPr>
      <w:hyperlink w:anchor="_Toc9475" w:history="1">
        <w:r>
          <w:rPr>
            <w:rFonts w:ascii="仿宋" w:eastAsia="仿宋" w:hAnsi="仿宋" w:cs="仿宋" w:hint="eastAsia"/>
            <w:lang w:eastAsia="zh-CN"/>
          </w:rPr>
          <w:t>(五)、特殊环境影响</w:t>
        </w:r>
        <w:r>
          <w:tab/>
        </w:r>
        <w:r>
          <w:fldChar w:fldCharType="begin"/>
        </w:r>
        <w:r>
          <w:instrText xml:space="preserve"> PAGEREF _Toc9475 \h </w:instrText>
        </w:r>
        <w:r>
          <w:fldChar w:fldCharType="separate"/>
        </w:r>
        <w:r>
          <w:t>17</w:t>
        </w:r>
        <w:r>
          <w:fldChar w:fldCharType="end"/>
        </w:r>
      </w:hyperlink>
    </w:p>
    <w:p>
      <w:pPr>
        <w:pStyle w:val="TOC1"/>
        <w:tabs>
          <w:tab w:val="right" w:leader="dot" w:pos="8306"/>
        </w:tabs>
      </w:pPr>
      <w:hyperlink w:anchor="_Toc7271" w:history="1">
        <w:r>
          <w:rPr>
            <w:rFonts w:ascii="仿宋" w:eastAsia="仿宋" w:hAnsi="仿宋" w:cs="仿宋" w:hint="eastAsia"/>
            <w:lang w:eastAsia="zh-CN"/>
          </w:rPr>
          <w:t>四、财务管理与成本控制</w:t>
        </w:r>
        <w:r>
          <w:tab/>
        </w:r>
        <w:r>
          <w:fldChar w:fldCharType="begin"/>
        </w:r>
        <w:r>
          <w:instrText xml:space="preserve"> PAGEREF _Toc7271 \h </w:instrText>
        </w:r>
        <w:r>
          <w:fldChar w:fldCharType="separate"/>
        </w:r>
        <w:r>
          <w:t>18</w:t>
        </w:r>
        <w:r>
          <w:fldChar w:fldCharType="end"/>
        </w:r>
      </w:hyperlink>
    </w:p>
    <w:p>
      <w:pPr>
        <w:pStyle w:val="TOC2"/>
        <w:tabs>
          <w:tab w:val="right" w:leader="dot" w:pos="8306"/>
        </w:tabs>
      </w:pPr>
      <w:hyperlink w:anchor="_Toc14382" w:history="1">
        <w:r>
          <w:rPr>
            <w:rFonts w:ascii="仿宋" w:eastAsia="仿宋" w:hAnsi="仿宋" w:cs="仿宋" w:hint="eastAsia"/>
            <w:lang w:eastAsia="zh-CN"/>
          </w:rPr>
          <w:t>(一)、财务管理体系建设</w:t>
        </w:r>
        <w:r>
          <w:tab/>
        </w:r>
        <w:r>
          <w:fldChar w:fldCharType="begin"/>
        </w:r>
        <w:r>
          <w:instrText xml:space="preserve"> PAGEREF _Toc14382 \h </w:instrText>
        </w:r>
        <w:r>
          <w:fldChar w:fldCharType="separate"/>
        </w:r>
        <w:r>
          <w:t>18</w:t>
        </w:r>
        <w:r>
          <w:fldChar w:fldCharType="end"/>
        </w:r>
      </w:hyperlink>
    </w:p>
    <w:p>
      <w:pPr>
        <w:pStyle w:val="TOC2"/>
        <w:tabs>
          <w:tab w:val="right" w:leader="dot" w:pos="8306"/>
        </w:tabs>
      </w:pPr>
      <w:hyperlink w:anchor="_Toc18034" w:history="1">
        <w:r>
          <w:rPr>
            <w:rFonts w:ascii="仿宋" w:eastAsia="仿宋" w:hAnsi="仿宋" w:cs="仿宋" w:hint="eastAsia"/>
            <w:lang w:eastAsia="zh-CN"/>
          </w:rPr>
          <w:t>(二)、成本控制措施</w:t>
        </w:r>
        <w:r>
          <w:tab/>
        </w:r>
        <w:r>
          <w:fldChar w:fldCharType="begin"/>
        </w:r>
        <w:r>
          <w:instrText xml:space="preserve"> PAGEREF _Toc18034 \h </w:instrText>
        </w:r>
        <w:r>
          <w:fldChar w:fldCharType="separate"/>
        </w:r>
        <w:r>
          <w:t>20</w:t>
        </w:r>
        <w:r>
          <w:fldChar w:fldCharType="end"/>
        </w:r>
      </w:hyperlink>
    </w:p>
    <w:p>
      <w:pPr>
        <w:pStyle w:val="TOC1"/>
        <w:tabs>
          <w:tab w:val="right" w:leader="dot" w:pos="8306"/>
        </w:tabs>
      </w:pPr>
      <w:hyperlink w:anchor="_Toc146" w:history="1">
        <w:r>
          <w:rPr>
            <w:rFonts w:ascii="仿宋" w:eastAsia="仿宋" w:hAnsi="仿宋" w:cs="仿宋" w:hint="eastAsia"/>
            <w:lang w:eastAsia="zh-CN"/>
          </w:rPr>
          <w:t>五、洗涤槽项目概论</w:t>
        </w:r>
        <w:r>
          <w:tab/>
        </w:r>
        <w:r>
          <w:fldChar w:fldCharType="begin"/>
        </w:r>
        <w:r>
          <w:instrText xml:space="preserve"> PAGEREF _Toc146 \h </w:instrText>
        </w:r>
        <w:r>
          <w:fldChar w:fldCharType="separate"/>
        </w:r>
        <w:r>
          <w:t>21</w:t>
        </w:r>
        <w:r>
          <w:fldChar w:fldCharType="end"/>
        </w:r>
      </w:hyperlink>
    </w:p>
    <w:p>
      <w:pPr>
        <w:pStyle w:val="TOC2"/>
        <w:tabs>
          <w:tab w:val="right" w:leader="dot" w:pos="8306"/>
        </w:tabs>
      </w:pPr>
      <w:hyperlink w:anchor="_Toc18013" w:history="1">
        <w:r>
          <w:rPr>
            <w:rFonts w:ascii="仿宋" w:eastAsia="仿宋" w:hAnsi="仿宋" w:cs="仿宋" w:hint="eastAsia"/>
            <w:lang w:eastAsia="zh-CN"/>
          </w:rPr>
          <w:t>(一)、项目申报单位概况</w:t>
        </w:r>
        <w:r>
          <w:tab/>
        </w:r>
        <w:r>
          <w:fldChar w:fldCharType="begin"/>
        </w:r>
        <w:r>
          <w:instrText xml:space="preserve"> PAGEREF _Toc18013 \h </w:instrText>
        </w:r>
        <w:r>
          <w:fldChar w:fldCharType="separate"/>
        </w:r>
        <w:r>
          <w:t>21</w:t>
        </w:r>
        <w:r>
          <w:fldChar w:fldCharType="end"/>
        </w:r>
      </w:hyperlink>
    </w:p>
    <w:p>
      <w:pPr>
        <w:pStyle w:val="TOC2"/>
        <w:tabs>
          <w:tab w:val="right" w:leader="dot" w:pos="8306"/>
        </w:tabs>
      </w:pPr>
      <w:hyperlink w:anchor="_Toc28582" w:history="1">
        <w:r>
          <w:rPr>
            <w:rFonts w:ascii="仿宋" w:eastAsia="仿宋" w:hAnsi="仿宋" w:cs="仿宋" w:hint="eastAsia"/>
            <w:lang w:eastAsia="zh-CN"/>
          </w:rPr>
          <w:t>(二)、项目概况</w:t>
        </w:r>
        <w:r>
          <w:tab/>
        </w:r>
        <w:r>
          <w:fldChar w:fldCharType="begin"/>
        </w:r>
        <w:r>
          <w:instrText xml:space="preserve"> PAGEREF _Toc28582 \h </w:instrText>
        </w:r>
        <w:r>
          <w:fldChar w:fldCharType="separate"/>
        </w:r>
        <w:r>
          <w:t>22</w:t>
        </w:r>
        <w:r>
          <w:fldChar w:fldCharType="end"/>
        </w:r>
      </w:hyperlink>
    </w:p>
    <w:p>
      <w:pPr>
        <w:pStyle w:val="TOC1"/>
        <w:tabs>
          <w:tab w:val="right" w:leader="dot" w:pos="8306"/>
        </w:tabs>
      </w:pPr>
      <w:hyperlink w:anchor="_Toc15928" w:history="1">
        <w:r>
          <w:rPr>
            <w:rFonts w:ascii="仿宋" w:eastAsia="仿宋" w:hAnsi="仿宋" w:cs="仿宋" w:hint="eastAsia"/>
            <w:lang w:eastAsia="zh-CN"/>
          </w:rPr>
          <w:t>六、经济影响分析</w:t>
        </w:r>
        <w:r>
          <w:tab/>
        </w:r>
        <w:r>
          <w:fldChar w:fldCharType="begin"/>
        </w:r>
        <w:r>
          <w:instrText xml:space="preserve"> PAGEREF _Toc15928 \h </w:instrText>
        </w:r>
        <w:r>
          <w:fldChar w:fldCharType="separate"/>
        </w:r>
        <w:r>
          <w:t>25</w:t>
        </w:r>
        <w:r>
          <w:fldChar w:fldCharType="end"/>
        </w:r>
      </w:hyperlink>
    </w:p>
    <w:p>
      <w:pPr>
        <w:pStyle w:val="TOC2"/>
        <w:tabs>
          <w:tab w:val="right" w:leader="dot" w:pos="8306"/>
        </w:tabs>
      </w:pPr>
      <w:hyperlink w:anchor="_Toc1006" w:history="1">
        <w:r>
          <w:rPr>
            <w:rFonts w:ascii="仿宋" w:eastAsia="仿宋" w:hAnsi="仿宋" w:cs="仿宋" w:hint="eastAsia"/>
            <w:lang w:eastAsia="zh-CN"/>
          </w:rPr>
          <w:t>(一)、经济费用效益或费用效果分析</w:t>
        </w:r>
        <w:r>
          <w:tab/>
        </w:r>
        <w:r>
          <w:fldChar w:fldCharType="begin"/>
        </w:r>
        <w:r>
          <w:instrText xml:space="preserve"> PAGEREF _Toc1006 \h </w:instrText>
        </w:r>
        <w:r>
          <w:fldChar w:fldCharType="separate"/>
        </w:r>
        <w:r>
          <w:t>25</w:t>
        </w:r>
        <w:r>
          <w:fldChar w:fldCharType="end"/>
        </w:r>
      </w:hyperlink>
    </w:p>
    <w:p>
      <w:pPr>
        <w:pStyle w:val="TOC2"/>
        <w:tabs>
          <w:tab w:val="right" w:leader="dot" w:pos="8306"/>
        </w:tabs>
      </w:pPr>
      <w:hyperlink w:anchor="_Toc11387" w:history="1">
        <w:r>
          <w:rPr>
            <w:rFonts w:ascii="仿宋" w:eastAsia="仿宋" w:hAnsi="仿宋" w:cs="仿宋" w:hint="eastAsia"/>
            <w:lang w:eastAsia="zh-CN"/>
          </w:rPr>
          <w:t>(二)、行业影响分析</w:t>
        </w:r>
        <w:r>
          <w:tab/>
        </w:r>
        <w:r>
          <w:fldChar w:fldCharType="begin"/>
        </w:r>
        <w:r>
          <w:instrText xml:space="preserve"> PAGEREF _Toc11387 \h </w:instrText>
        </w:r>
        <w:r>
          <w:fldChar w:fldCharType="separate"/>
        </w:r>
        <w:r>
          <w:t>27</w:t>
        </w:r>
        <w:r>
          <w:fldChar w:fldCharType="end"/>
        </w:r>
      </w:hyperlink>
    </w:p>
    <w:p>
      <w:pPr>
        <w:pStyle w:val="TOC2"/>
        <w:tabs>
          <w:tab w:val="right" w:leader="dot" w:pos="8306"/>
        </w:tabs>
      </w:pPr>
      <w:hyperlink w:anchor="_Toc23540" w:history="1">
        <w:r>
          <w:rPr>
            <w:rFonts w:ascii="仿宋" w:eastAsia="仿宋" w:hAnsi="仿宋" w:cs="仿宋" w:hint="eastAsia"/>
            <w:lang w:eastAsia="zh-CN"/>
          </w:rPr>
          <w:t>(三)、区域经济影响分析</w:t>
        </w:r>
        <w:r>
          <w:tab/>
        </w:r>
        <w:r>
          <w:fldChar w:fldCharType="begin"/>
        </w:r>
        <w:r>
          <w:instrText xml:space="preserve"> PAGEREF _Toc23540 \h </w:instrText>
        </w:r>
        <w:r>
          <w:fldChar w:fldCharType="separate"/>
        </w:r>
        <w:r>
          <w:t>29</w:t>
        </w:r>
        <w:r>
          <w:fldChar w:fldCharType="end"/>
        </w:r>
      </w:hyperlink>
    </w:p>
    <w:p>
      <w:pPr>
        <w:pStyle w:val="TOC2"/>
        <w:tabs>
          <w:tab w:val="right" w:leader="dot" w:pos="8306"/>
        </w:tabs>
      </w:pPr>
      <w:hyperlink w:anchor="_Toc20376" w:history="1">
        <w:r>
          <w:rPr>
            <w:rFonts w:ascii="仿宋" w:eastAsia="仿宋" w:hAnsi="仿宋" w:cs="仿宋" w:hint="eastAsia"/>
            <w:lang w:eastAsia="zh-CN"/>
          </w:rPr>
          <w:t>(四)、宏观经济影响分析</w:t>
        </w:r>
        <w:r>
          <w:tab/>
        </w:r>
        <w:r>
          <w:fldChar w:fldCharType="begin"/>
        </w:r>
        <w:r>
          <w:instrText xml:space="preserve"> PAGEREF _Toc20376 \h </w:instrText>
        </w:r>
        <w:r>
          <w:fldChar w:fldCharType="separate"/>
        </w:r>
        <w:r>
          <w:t>30</w:t>
        </w:r>
        <w:r>
          <w:fldChar w:fldCharType="end"/>
        </w:r>
      </w:hyperlink>
    </w:p>
    <w:p>
      <w:pPr>
        <w:pStyle w:val="TOC1"/>
        <w:tabs>
          <w:tab w:val="right" w:leader="dot" w:pos="8306"/>
        </w:tabs>
      </w:pPr>
      <w:hyperlink w:anchor="_Toc13875" w:history="1">
        <w:r>
          <w:rPr>
            <w:rFonts w:ascii="仿宋" w:eastAsia="仿宋" w:hAnsi="仿宋" w:cs="仿宋" w:hint="eastAsia"/>
            <w:lang w:eastAsia="zh-CN"/>
          </w:rPr>
          <w:t>七、环境保护与治理方案</w:t>
        </w:r>
        <w:r>
          <w:tab/>
        </w:r>
        <w:r>
          <w:fldChar w:fldCharType="begin"/>
        </w:r>
        <w:r>
          <w:instrText xml:space="preserve"> PAGEREF _Toc13875 \h </w:instrText>
        </w:r>
        <w:r>
          <w:fldChar w:fldCharType="separate"/>
        </w:r>
        <w:r>
          <w:t>31</w:t>
        </w:r>
        <w:r>
          <w:fldChar w:fldCharType="end"/>
        </w:r>
      </w:hyperlink>
    </w:p>
    <w:p>
      <w:pPr>
        <w:pStyle w:val="TOC2"/>
        <w:tabs>
          <w:tab w:val="right" w:leader="dot" w:pos="8306"/>
        </w:tabs>
      </w:pPr>
      <w:hyperlink w:anchor="_Toc9920" w:history="1">
        <w:r>
          <w:rPr>
            <w:rFonts w:ascii="仿宋" w:eastAsia="仿宋" w:hAnsi="仿宋" w:cs="仿宋" w:hint="eastAsia"/>
            <w:lang w:eastAsia="zh-CN"/>
          </w:rPr>
          <w:t>(一)、项目环境影响评估</w:t>
        </w:r>
        <w:r>
          <w:tab/>
        </w:r>
        <w:r>
          <w:fldChar w:fldCharType="begin"/>
        </w:r>
        <w:r>
          <w:instrText xml:space="preserve"> PAGEREF _Toc9920 \h </w:instrText>
        </w:r>
        <w:r>
          <w:fldChar w:fldCharType="separate"/>
        </w:r>
        <w:r>
          <w:t>31</w:t>
        </w:r>
        <w:r>
          <w:fldChar w:fldCharType="end"/>
        </w:r>
      </w:hyperlink>
    </w:p>
    <w:p>
      <w:pPr>
        <w:pStyle w:val="TOC2"/>
        <w:tabs>
          <w:tab w:val="right" w:leader="dot" w:pos="8306"/>
        </w:tabs>
      </w:pPr>
      <w:hyperlink w:anchor="_Toc27947" w:history="1">
        <w:r>
          <w:rPr>
            <w:rFonts w:ascii="仿宋" w:eastAsia="仿宋" w:hAnsi="仿宋" w:cs="仿宋" w:hint="eastAsia"/>
            <w:lang w:eastAsia="zh-CN"/>
          </w:rPr>
          <w:t>(二)、环境保护措施与治理方案</w:t>
        </w:r>
        <w:r>
          <w:tab/>
        </w:r>
        <w:r>
          <w:fldChar w:fldCharType="begin"/>
        </w:r>
        <w:r>
          <w:instrText xml:space="preserve"> PAGEREF _Toc27947 \h </w:instrText>
        </w:r>
        <w:r>
          <w:fldChar w:fldCharType="separate"/>
        </w:r>
        <w:r>
          <w:t>32</w:t>
        </w:r>
        <w:r>
          <w:fldChar w:fldCharType="end"/>
        </w:r>
      </w:hyperlink>
    </w:p>
    <w:p>
      <w:pPr>
        <w:pStyle w:val="TOC1"/>
        <w:tabs>
          <w:tab w:val="right" w:leader="dot" w:pos="8306"/>
        </w:tabs>
      </w:pPr>
      <w:hyperlink w:anchor="_Toc550" w:history="1">
        <w:r>
          <w:rPr>
            <w:rFonts w:ascii="仿宋" w:eastAsia="仿宋" w:hAnsi="仿宋" w:cs="仿宋" w:hint="eastAsia"/>
            <w:lang w:eastAsia="zh-CN"/>
          </w:rPr>
          <w:t>八、技术创新与产业升级</w:t>
        </w:r>
        <w:r>
          <w:tab/>
        </w:r>
        <w:r>
          <w:fldChar w:fldCharType="begin"/>
        </w:r>
        <w:r>
          <w:instrText xml:space="preserve"> PAGEREF _Toc550 \h </w:instrText>
        </w:r>
        <w:r>
          <w:fldChar w:fldCharType="separate"/>
        </w:r>
        <w:r>
          <w:t>32</w:t>
        </w:r>
        <w:r>
          <w:fldChar w:fldCharType="end"/>
        </w:r>
      </w:hyperlink>
    </w:p>
    <w:p>
      <w:pPr>
        <w:pStyle w:val="TOC2"/>
        <w:tabs>
          <w:tab w:val="right" w:leader="dot" w:pos="8306"/>
        </w:tabs>
      </w:pPr>
      <w:hyperlink w:anchor="_Toc14642" w:history="1">
        <w:r>
          <w:rPr>
            <w:rFonts w:ascii="仿宋" w:eastAsia="仿宋" w:hAnsi="仿宋" w:cs="仿宋" w:hint="eastAsia"/>
            <w:lang w:eastAsia="zh-CN"/>
          </w:rPr>
          <w:t>(一)、技术创新方向与目标</w:t>
        </w:r>
        <w:r>
          <w:tab/>
        </w:r>
        <w:r>
          <w:fldChar w:fldCharType="begin"/>
        </w:r>
        <w:r>
          <w:instrText xml:space="preserve"> PAGEREF _Toc14642 \h </w:instrText>
        </w:r>
        <w:r>
          <w:fldChar w:fldCharType="separate"/>
        </w:r>
        <w:r>
          <w:t>32</w:t>
        </w:r>
        <w:r>
          <w:fldChar w:fldCharType="end"/>
        </w:r>
      </w:hyperlink>
    </w:p>
    <w:p>
      <w:pPr>
        <w:pStyle w:val="TOC2"/>
        <w:tabs>
          <w:tab w:val="right" w:leader="dot" w:pos="8306"/>
        </w:tabs>
      </w:pPr>
      <w:hyperlink w:anchor="_Toc26119" w:history="1">
        <w:r>
          <w:rPr>
            <w:rFonts w:ascii="仿宋" w:eastAsia="仿宋" w:hAnsi="仿宋" w:cs="仿宋" w:hint="eastAsia"/>
            <w:lang w:eastAsia="zh-CN"/>
          </w:rPr>
          <w:t>(二)、产业升级路径与措施</w:t>
        </w:r>
        <w:r>
          <w:tab/>
        </w:r>
        <w:r>
          <w:fldChar w:fldCharType="begin"/>
        </w:r>
        <w:r>
          <w:instrText xml:space="preserve"> PAGEREF _Toc26119 \h </w:instrText>
        </w:r>
        <w:r>
          <w:fldChar w:fldCharType="separate"/>
        </w:r>
        <w:r>
          <w:t>33</w:t>
        </w:r>
        <w:r>
          <w:fldChar w:fldCharType="end"/>
        </w:r>
      </w:hyperlink>
    </w:p>
    <w:p>
      <w:pPr>
        <w:pStyle w:val="TOC1"/>
        <w:tabs>
          <w:tab w:val="right" w:leader="dot" w:pos="8306"/>
        </w:tabs>
      </w:pPr>
      <w:hyperlink w:anchor="_Toc3527" w:history="1">
        <w:r>
          <w:rPr>
            <w:rFonts w:ascii="仿宋" w:eastAsia="仿宋" w:hAnsi="仿宋" w:cs="仿宋" w:hint="eastAsia"/>
            <w:lang w:eastAsia="zh-CN"/>
          </w:rPr>
          <w:t>九、客户关系管理与市场拓展</w:t>
        </w:r>
        <w:r>
          <w:tab/>
        </w:r>
        <w:r>
          <w:fldChar w:fldCharType="begin"/>
        </w:r>
        <w:r>
          <w:instrText xml:space="preserve"> PAGEREF _Toc3527 \h </w:instrText>
        </w:r>
        <w:r>
          <w:fldChar w:fldCharType="separate"/>
        </w:r>
        <w:r>
          <w:t>35</w:t>
        </w:r>
        <w:r>
          <w:fldChar w:fldCharType="end"/>
        </w:r>
      </w:hyperlink>
    </w:p>
    <w:p>
      <w:pPr>
        <w:pStyle w:val="TOC2"/>
        <w:tabs>
          <w:tab w:val="right" w:leader="dot" w:pos="8306"/>
        </w:tabs>
      </w:pPr>
      <w:hyperlink w:anchor="_Toc24382" w:history="1">
        <w:r>
          <w:rPr>
            <w:rFonts w:ascii="仿宋" w:eastAsia="仿宋" w:hAnsi="仿宋" w:cs="仿宋" w:hint="eastAsia"/>
            <w:lang w:eastAsia="zh-CN"/>
          </w:rPr>
          <w:t>(一)、客户关系管理策略</w:t>
        </w:r>
        <w:r>
          <w:tab/>
        </w:r>
        <w:r>
          <w:fldChar w:fldCharType="begin"/>
        </w:r>
        <w:r>
          <w:instrText xml:space="preserve"> PAGEREF _Toc24382 \h </w:instrText>
        </w:r>
        <w:r>
          <w:fldChar w:fldCharType="separate"/>
        </w:r>
        <w:r>
          <w:t>35</w:t>
        </w:r>
        <w:r>
          <w:fldChar w:fldCharType="end"/>
        </w:r>
      </w:hyperlink>
    </w:p>
    <w:p>
      <w:pPr>
        <w:pStyle w:val="TOC2"/>
        <w:tabs>
          <w:tab w:val="right" w:leader="dot" w:pos="8306"/>
        </w:tabs>
      </w:pPr>
      <w:hyperlink w:anchor="_Toc22119" w:history="1">
        <w:r>
          <w:rPr>
            <w:rFonts w:ascii="仿宋" w:eastAsia="仿宋" w:hAnsi="仿宋" w:cs="仿宋" w:hint="eastAsia"/>
            <w:lang w:eastAsia="zh-CN"/>
          </w:rPr>
          <w:t>(二)、市场拓展方案</w:t>
        </w:r>
        <w:r>
          <w:tab/>
        </w:r>
        <w:r>
          <w:fldChar w:fldCharType="begin"/>
        </w:r>
        <w:r>
          <w:instrText xml:space="preserve"> PAGEREF _Toc22119 \h </w:instrText>
        </w:r>
        <w:r>
          <w:fldChar w:fldCharType="separate"/>
        </w:r>
        <w:r>
          <w:t>36</w:t>
        </w:r>
        <w:r>
          <w:fldChar w:fldCharType="end"/>
        </w:r>
      </w:hyperlink>
    </w:p>
    <w:p>
      <w:pPr>
        <w:pStyle w:val="TOC1"/>
        <w:tabs>
          <w:tab w:val="right" w:leader="dot" w:pos="8306"/>
        </w:tabs>
      </w:pPr>
      <w:hyperlink w:anchor="_Toc7471" w:history="1">
        <w:r>
          <w:rPr>
            <w:rFonts w:ascii="仿宋" w:eastAsia="仿宋" w:hAnsi="仿宋" w:cs="仿宋" w:hint="eastAsia"/>
            <w:lang w:eastAsia="zh-CN"/>
          </w:rPr>
          <w:t>十、土地利用与规划方案</w:t>
        </w:r>
        <w:r>
          <w:tab/>
        </w:r>
        <w:r>
          <w:fldChar w:fldCharType="begin"/>
        </w:r>
        <w:r>
          <w:instrText xml:space="preserve"> PAGEREF _Toc7471 \h </w:instrText>
        </w:r>
        <w:r>
          <w:fldChar w:fldCharType="separate"/>
        </w:r>
        <w:r>
          <w:t>37</w:t>
        </w:r>
        <w:r>
          <w:fldChar w:fldCharType="end"/>
        </w:r>
      </w:hyperlink>
    </w:p>
    <w:p>
      <w:pPr>
        <w:pStyle w:val="TOC2"/>
        <w:tabs>
          <w:tab w:val="right" w:leader="dot" w:pos="8306"/>
        </w:tabs>
      </w:pPr>
      <w:hyperlink w:anchor="_Toc14143" w:history="1">
        <w:r>
          <w:rPr>
            <w:rFonts w:ascii="仿宋" w:eastAsia="仿宋" w:hAnsi="仿宋" w:cs="仿宋" w:hint="eastAsia"/>
            <w:lang w:eastAsia="zh-CN"/>
          </w:rPr>
          <w:t>(一)、项目用地情况分析</w:t>
        </w:r>
        <w:r>
          <w:tab/>
        </w:r>
        <w:r>
          <w:fldChar w:fldCharType="begin"/>
        </w:r>
        <w:r>
          <w:instrText xml:space="preserve"> PAGEREF _Toc14143 \h </w:instrText>
        </w:r>
        <w:r>
          <w:fldChar w:fldCharType="separate"/>
        </w:r>
        <w:r>
          <w:t>37</w:t>
        </w:r>
        <w:r>
          <w:fldChar w:fldCharType="end"/>
        </w:r>
      </w:hyperlink>
    </w:p>
    <w:p>
      <w:pPr>
        <w:pStyle w:val="TOC2"/>
        <w:tabs>
          <w:tab w:val="right" w:leader="dot" w:pos="8306"/>
        </w:tabs>
      </w:pPr>
      <w:hyperlink w:anchor="_Toc1096" w:history="1">
        <w:r>
          <w:rPr>
            <w:rFonts w:ascii="仿宋" w:eastAsia="仿宋" w:hAnsi="仿宋" w:cs="仿宋" w:hint="eastAsia"/>
            <w:lang w:eastAsia="zh-CN"/>
          </w:rPr>
          <w:t>(二)、土地利用规划方案</w:t>
        </w:r>
        <w:r>
          <w:tab/>
        </w:r>
        <w:r>
          <w:fldChar w:fldCharType="begin"/>
        </w:r>
        <w:r>
          <w:instrText xml:space="preserve"> PAGEREF _Toc1096 \h </w:instrText>
        </w:r>
        <w:r>
          <w:fldChar w:fldCharType="separate"/>
        </w:r>
        <w:r>
          <w:t>38</w:t>
        </w:r>
        <w:r>
          <w:fldChar w:fldCharType="end"/>
        </w:r>
      </w:hyperlink>
    </w:p>
    <w:p>
      <w:pPr>
        <w:pStyle w:val="TOC1"/>
        <w:tabs>
          <w:tab w:val="right" w:leader="dot" w:pos="8306"/>
        </w:tabs>
      </w:pPr>
      <w:hyperlink w:anchor="_Toc22572" w:history="1">
        <w:r>
          <w:rPr>
            <w:rFonts w:ascii="仿宋" w:eastAsia="仿宋" w:hAnsi="仿宋" w:cs="仿宋" w:hint="eastAsia"/>
            <w:lang w:eastAsia="zh-CN"/>
          </w:rPr>
          <w:t>十一、资金管理与财务规划</w:t>
        </w:r>
        <w:r>
          <w:tab/>
        </w:r>
        <w:r>
          <w:fldChar w:fldCharType="begin"/>
        </w:r>
        <w:r>
          <w:instrText xml:space="preserve"> PAGEREF _Toc22572 \h </w:instrText>
        </w:r>
        <w:r>
          <w:fldChar w:fldCharType="separate"/>
        </w:r>
        <w:r>
          <w:t>39</w:t>
        </w:r>
        <w:r>
          <w:fldChar w:fldCharType="end"/>
        </w:r>
      </w:hyperlink>
    </w:p>
    <w:p>
      <w:pPr>
        <w:pStyle w:val="TOC2"/>
        <w:tabs>
          <w:tab w:val="right" w:leader="dot" w:pos="8306"/>
        </w:tabs>
      </w:pPr>
      <w:hyperlink w:anchor="_Toc17784" w:history="1">
        <w:r>
          <w:rPr>
            <w:rFonts w:ascii="仿宋" w:eastAsia="仿宋" w:hAnsi="仿宋" w:cs="仿宋" w:hint="eastAsia"/>
            <w:lang w:eastAsia="zh-CN"/>
          </w:rPr>
          <w:t>(一)、项目资金来源与筹措</w:t>
        </w:r>
        <w:r>
          <w:tab/>
        </w:r>
        <w:r>
          <w:fldChar w:fldCharType="begin"/>
        </w:r>
        <w:r>
          <w:instrText xml:space="preserve"> PAGEREF _Toc17784 \h </w:instrText>
        </w:r>
        <w:r>
          <w:fldChar w:fldCharType="separate"/>
        </w:r>
        <w:r>
          <w:t>39</w:t>
        </w:r>
        <w:r>
          <w:fldChar w:fldCharType="end"/>
        </w:r>
      </w:hyperlink>
    </w:p>
    <w:p>
      <w:pPr>
        <w:pStyle w:val="TOC2"/>
        <w:tabs>
          <w:tab w:val="right" w:leader="dot" w:pos="8306"/>
        </w:tabs>
      </w:pPr>
      <w:hyperlink w:anchor="_Toc13534" w:history="1">
        <w:r>
          <w:rPr>
            <w:rFonts w:ascii="仿宋" w:eastAsia="仿宋" w:hAnsi="仿宋" w:cs="仿宋" w:hint="eastAsia"/>
            <w:lang w:eastAsia="zh-CN"/>
          </w:rPr>
          <w:t>(二)、资金使用与监管</w:t>
        </w:r>
        <w:r>
          <w:tab/>
        </w:r>
        <w:r>
          <w:fldChar w:fldCharType="begin"/>
        </w:r>
        <w:r>
          <w:instrText xml:space="preserve"> PAGEREF _Toc13534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11" w:history="1">
        <w:r>
          <w:rPr>
            <w:rFonts w:ascii="仿宋" w:eastAsia="仿宋" w:hAnsi="仿宋" w:cs="仿宋" w:hint="eastAsia"/>
            <w:lang w:eastAsia="zh-CN"/>
          </w:rPr>
          <w:t>(三)、财务规划与预测</w:t>
        </w:r>
        <w:r>
          <w:tab/>
        </w:r>
        <w:r>
          <w:fldChar w:fldCharType="begin"/>
        </w:r>
        <w:r>
          <w:instrText xml:space="preserve"> PAGEREF _Toc10811 \h </w:instrText>
        </w:r>
        <w:r>
          <w:fldChar w:fldCharType="separate"/>
        </w:r>
        <w:r>
          <w:t>42</w:t>
        </w:r>
        <w:r>
          <w:fldChar w:fldCharType="end"/>
        </w:r>
      </w:hyperlink>
    </w:p>
    <w:p>
      <w:pPr>
        <w:pStyle w:val="TOC1"/>
        <w:tabs>
          <w:tab w:val="right" w:leader="dot" w:pos="8306"/>
        </w:tabs>
      </w:pPr>
      <w:hyperlink w:anchor="_Toc811" w:history="1">
        <w:r>
          <w:rPr>
            <w:rFonts w:ascii="仿宋" w:eastAsia="仿宋" w:hAnsi="仿宋" w:cs="仿宋" w:hint="eastAsia"/>
            <w:lang w:eastAsia="zh-CN"/>
          </w:rPr>
          <w:t>十二、项目变更管理</w:t>
        </w:r>
        <w:r>
          <w:tab/>
        </w:r>
        <w:r>
          <w:fldChar w:fldCharType="begin"/>
        </w:r>
        <w:r>
          <w:instrText xml:space="preserve"> PAGEREF _Toc811 \h </w:instrText>
        </w:r>
        <w:r>
          <w:fldChar w:fldCharType="separate"/>
        </w:r>
        <w:r>
          <w:t>43</w:t>
        </w:r>
        <w:r>
          <w:fldChar w:fldCharType="end"/>
        </w:r>
      </w:hyperlink>
    </w:p>
    <w:p>
      <w:pPr>
        <w:pStyle w:val="TOC2"/>
        <w:tabs>
          <w:tab w:val="right" w:leader="dot" w:pos="8306"/>
        </w:tabs>
      </w:pPr>
      <w:hyperlink w:anchor="_Toc560" w:history="1">
        <w:r>
          <w:rPr>
            <w:rFonts w:ascii="仿宋" w:eastAsia="仿宋" w:hAnsi="仿宋" w:cs="仿宋" w:hint="eastAsia"/>
            <w:lang w:eastAsia="zh-CN"/>
          </w:rPr>
          <w:t>(一)、变更控制流程</w:t>
        </w:r>
        <w:r>
          <w:tab/>
        </w:r>
        <w:r>
          <w:fldChar w:fldCharType="begin"/>
        </w:r>
        <w:r>
          <w:instrText xml:space="preserve"> PAGEREF _Toc560 \h </w:instrText>
        </w:r>
        <w:r>
          <w:fldChar w:fldCharType="separate"/>
        </w:r>
        <w:r>
          <w:t>43</w:t>
        </w:r>
        <w:r>
          <w:fldChar w:fldCharType="end"/>
        </w:r>
      </w:hyperlink>
    </w:p>
    <w:p>
      <w:pPr>
        <w:pStyle w:val="TOC2"/>
        <w:tabs>
          <w:tab w:val="right" w:leader="dot" w:pos="8306"/>
        </w:tabs>
      </w:pPr>
      <w:hyperlink w:anchor="_Toc2254" w:history="1">
        <w:r>
          <w:rPr>
            <w:rFonts w:ascii="仿宋" w:eastAsia="仿宋" w:hAnsi="仿宋" w:cs="仿宋" w:hint="eastAsia"/>
            <w:lang w:eastAsia="zh-CN"/>
          </w:rPr>
          <w:t>(二)、影响评估与处理</w:t>
        </w:r>
        <w:r>
          <w:tab/>
        </w:r>
        <w:r>
          <w:fldChar w:fldCharType="begin"/>
        </w:r>
        <w:r>
          <w:instrText xml:space="preserve"> PAGEREF _Toc2254 \h </w:instrText>
        </w:r>
        <w:r>
          <w:fldChar w:fldCharType="separate"/>
        </w:r>
        <w:r>
          <w:t>44</w:t>
        </w:r>
        <w:r>
          <w:fldChar w:fldCharType="end"/>
        </w:r>
      </w:hyperlink>
    </w:p>
    <w:p>
      <w:pPr>
        <w:pStyle w:val="TOC2"/>
        <w:tabs>
          <w:tab w:val="right" w:leader="dot" w:pos="8306"/>
        </w:tabs>
      </w:pPr>
      <w:hyperlink w:anchor="_Toc18016" w:history="1">
        <w:r>
          <w:rPr>
            <w:rFonts w:ascii="仿宋" w:eastAsia="仿宋" w:hAnsi="仿宋" w:cs="仿宋" w:hint="eastAsia"/>
            <w:lang w:eastAsia="zh-CN"/>
          </w:rPr>
          <w:t>(三)、变更记录与追踪</w:t>
        </w:r>
        <w:r>
          <w:tab/>
        </w:r>
        <w:r>
          <w:fldChar w:fldCharType="begin"/>
        </w:r>
        <w:r>
          <w:instrText xml:space="preserve"> PAGEREF _Toc18016 \h </w:instrText>
        </w:r>
        <w:r>
          <w:fldChar w:fldCharType="separate"/>
        </w:r>
        <w:r>
          <w:t>45</w:t>
        </w:r>
        <w:r>
          <w:fldChar w:fldCharType="end"/>
        </w:r>
      </w:hyperlink>
    </w:p>
    <w:p>
      <w:pPr>
        <w:pStyle w:val="TOC2"/>
        <w:tabs>
          <w:tab w:val="right" w:leader="dot" w:pos="8306"/>
        </w:tabs>
      </w:pPr>
      <w:hyperlink w:anchor="_Toc17433" w:history="1">
        <w:r>
          <w:rPr>
            <w:rFonts w:ascii="仿宋" w:eastAsia="仿宋" w:hAnsi="仿宋" w:cs="仿宋" w:hint="eastAsia"/>
            <w:lang w:eastAsia="zh-CN"/>
          </w:rPr>
          <w:t>(四)、变更管理策略</w:t>
        </w:r>
        <w:r>
          <w:tab/>
        </w:r>
        <w:r>
          <w:fldChar w:fldCharType="begin"/>
        </w:r>
        <w:r>
          <w:instrText xml:space="preserve"> PAGEREF _Toc17433 \h </w:instrText>
        </w:r>
        <w:r>
          <w:fldChar w:fldCharType="separate"/>
        </w:r>
        <w:r>
          <w:t>47</w:t>
        </w:r>
        <w:r>
          <w:fldChar w:fldCharType="end"/>
        </w:r>
      </w:hyperlink>
    </w:p>
    <w:p>
      <w:pPr>
        <w:pStyle w:val="TOC1"/>
        <w:tabs>
          <w:tab w:val="right" w:leader="dot" w:pos="8306"/>
        </w:tabs>
      </w:pPr>
      <w:hyperlink w:anchor="_Toc26512" w:history="1">
        <w:r>
          <w:rPr>
            <w:rFonts w:ascii="仿宋" w:eastAsia="仿宋" w:hAnsi="仿宋" w:cs="仿宋" w:hint="eastAsia"/>
            <w:lang w:eastAsia="zh-CN"/>
          </w:rPr>
          <w:t>十三、设施与设备管理</w:t>
        </w:r>
        <w:r>
          <w:tab/>
        </w:r>
        <w:r>
          <w:fldChar w:fldCharType="begin"/>
        </w:r>
        <w:r>
          <w:instrText xml:space="preserve"> PAGEREF _Toc26512 \h </w:instrText>
        </w:r>
        <w:r>
          <w:fldChar w:fldCharType="separate"/>
        </w:r>
        <w:r>
          <w:t>49</w:t>
        </w:r>
        <w:r>
          <w:fldChar w:fldCharType="end"/>
        </w:r>
      </w:hyperlink>
    </w:p>
    <w:p>
      <w:pPr>
        <w:pStyle w:val="TOC2"/>
        <w:tabs>
          <w:tab w:val="right" w:leader="dot" w:pos="8306"/>
        </w:tabs>
      </w:pPr>
      <w:hyperlink w:anchor="_Toc10102" w:history="1">
        <w:r>
          <w:rPr>
            <w:rFonts w:ascii="仿宋" w:eastAsia="仿宋" w:hAnsi="仿宋" w:cs="仿宋" w:hint="eastAsia"/>
            <w:lang w:eastAsia="zh-CN"/>
          </w:rPr>
          <w:t>(一)、设施规划与配置</w:t>
        </w:r>
        <w:r>
          <w:tab/>
        </w:r>
        <w:r>
          <w:fldChar w:fldCharType="begin"/>
        </w:r>
        <w:r>
          <w:instrText xml:space="preserve"> PAGEREF _Toc10102 \h </w:instrText>
        </w:r>
        <w:r>
          <w:fldChar w:fldCharType="separate"/>
        </w:r>
        <w:r>
          <w:t>49</w:t>
        </w:r>
        <w:r>
          <w:fldChar w:fldCharType="end"/>
        </w:r>
      </w:hyperlink>
    </w:p>
    <w:p>
      <w:pPr>
        <w:pStyle w:val="TOC2"/>
        <w:tabs>
          <w:tab w:val="right" w:leader="dot" w:pos="8306"/>
        </w:tabs>
      </w:pPr>
      <w:hyperlink w:anchor="_Toc10329" w:history="1">
        <w:r>
          <w:rPr>
            <w:rFonts w:ascii="仿宋" w:eastAsia="仿宋" w:hAnsi="仿宋" w:cs="仿宋" w:hint="eastAsia"/>
            <w:lang w:eastAsia="zh-CN"/>
          </w:rPr>
          <w:t>(二)、设备采购与维护管理</w:t>
        </w:r>
        <w:r>
          <w:tab/>
        </w:r>
        <w:r>
          <w:fldChar w:fldCharType="begin"/>
        </w:r>
        <w:r>
          <w:instrText xml:space="preserve"> PAGEREF _Toc10329 \h </w:instrText>
        </w:r>
        <w:r>
          <w:fldChar w:fldCharType="separate"/>
        </w:r>
        <w:r>
          <w:t>49</w:t>
        </w:r>
        <w:r>
          <w:fldChar w:fldCharType="end"/>
        </w:r>
      </w:hyperlink>
    </w:p>
    <w:p>
      <w:pPr>
        <w:pStyle w:val="TOC2"/>
        <w:tabs>
          <w:tab w:val="right" w:leader="dot" w:pos="8306"/>
        </w:tabs>
      </w:pPr>
      <w:hyperlink w:anchor="_Toc26018" w:history="1">
        <w:r>
          <w:rPr>
            <w:rFonts w:ascii="仿宋" w:eastAsia="仿宋" w:hAnsi="仿宋" w:cs="仿宋" w:hint="eastAsia"/>
            <w:lang w:eastAsia="zh-CN"/>
          </w:rPr>
          <w:t>(三)、设施设备升级策略</w:t>
        </w:r>
        <w:r>
          <w:tab/>
        </w:r>
        <w:r>
          <w:fldChar w:fldCharType="begin"/>
        </w:r>
        <w:r>
          <w:instrText xml:space="preserve"> PAGEREF _Toc26018 \h </w:instrText>
        </w:r>
        <w:r>
          <w:fldChar w:fldCharType="separate"/>
        </w:r>
        <w:r>
          <w:t>50</w:t>
        </w:r>
        <w:r>
          <w:fldChar w:fldCharType="end"/>
        </w:r>
      </w:hyperlink>
    </w:p>
    <w:p>
      <w:pPr>
        <w:pStyle w:val="TOC1"/>
        <w:tabs>
          <w:tab w:val="right" w:leader="dot" w:pos="8306"/>
        </w:tabs>
      </w:pPr>
      <w:hyperlink w:anchor="_Toc10465" w:history="1">
        <w:r>
          <w:rPr>
            <w:rFonts w:ascii="仿宋" w:eastAsia="仿宋" w:hAnsi="仿宋" w:cs="仿宋" w:hint="eastAsia"/>
            <w:lang w:eastAsia="zh-CN"/>
          </w:rPr>
          <w:t>十四、人力资源管理与开发</w:t>
        </w:r>
        <w:r>
          <w:tab/>
        </w:r>
        <w:r>
          <w:fldChar w:fldCharType="begin"/>
        </w:r>
        <w:r>
          <w:instrText xml:space="preserve"> PAGEREF _Toc10465 \h </w:instrText>
        </w:r>
        <w:r>
          <w:fldChar w:fldCharType="separate"/>
        </w:r>
        <w:r>
          <w:t>51</w:t>
        </w:r>
        <w:r>
          <w:fldChar w:fldCharType="end"/>
        </w:r>
      </w:hyperlink>
    </w:p>
    <w:p>
      <w:pPr>
        <w:pStyle w:val="TOC2"/>
        <w:tabs>
          <w:tab w:val="right" w:leader="dot" w:pos="8306"/>
        </w:tabs>
      </w:pPr>
      <w:hyperlink w:anchor="_Toc32006" w:history="1">
        <w:r>
          <w:rPr>
            <w:rFonts w:ascii="仿宋" w:eastAsia="仿宋" w:hAnsi="仿宋" w:cs="仿宋" w:hint="eastAsia"/>
            <w:lang w:eastAsia="zh-CN"/>
          </w:rPr>
          <w:t>(一)、人力资源规划</w:t>
        </w:r>
        <w:r>
          <w:tab/>
        </w:r>
        <w:r>
          <w:fldChar w:fldCharType="begin"/>
        </w:r>
        <w:r>
          <w:instrText xml:space="preserve"> PAGEREF _Toc32006 \h </w:instrText>
        </w:r>
        <w:r>
          <w:fldChar w:fldCharType="separate"/>
        </w:r>
        <w:r>
          <w:t>51</w:t>
        </w:r>
        <w:r>
          <w:fldChar w:fldCharType="end"/>
        </w:r>
      </w:hyperlink>
    </w:p>
    <w:p>
      <w:pPr>
        <w:pStyle w:val="TOC2"/>
        <w:tabs>
          <w:tab w:val="right" w:leader="dot" w:pos="8306"/>
        </w:tabs>
      </w:pPr>
      <w:hyperlink w:anchor="_Toc14689" w:history="1">
        <w:r>
          <w:rPr>
            <w:rFonts w:ascii="仿宋" w:eastAsia="仿宋" w:hAnsi="仿宋" w:cs="仿宋" w:hint="eastAsia"/>
            <w:lang w:eastAsia="zh-CN"/>
          </w:rPr>
          <w:t>(二)、人力资源开发与培训</w:t>
        </w:r>
        <w:r>
          <w:tab/>
        </w:r>
        <w:r>
          <w:fldChar w:fldCharType="begin"/>
        </w:r>
        <w:r>
          <w:instrText xml:space="preserve"> PAGEREF _Toc14689 \h </w:instrText>
        </w:r>
        <w:r>
          <w:fldChar w:fldCharType="separate"/>
        </w:r>
        <w:r>
          <w:t>53</w:t>
        </w:r>
        <w:r>
          <w:fldChar w:fldCharType="end"/>
        </w:r>
      </w:hyperlink>
    </w:p>
    <w:p>
      <w:pPr>
        <w:pStyle w:val="TOC1"/>
        <w:tabs>
          <w:tab w:val="right" w:leader="dot" w:pos="8306"/>
        </w:tabs>
      </w:pPr>
      <w:hyperlink w:anchor="_Toc25247" w:history="1">
        <w:r>
          <w:rPr>
            <w:rFonts w:ascii="仿宋" w:eastAsia="仿宋" w:hAnsi="仿宋" w:cs="仿宋" w:hint="eastAsia"/>
            <w:lang w:eastAsia="zh-CN"/>
          </w:rPr>
          <w:t>十五、企业合规与伦理</w:t>
        </w:r>
        <w:r>
          <w:tab/>
        </w:r>
        <w:r>
          <w:fldChar w:fldCharType="begin"/>
        </w:r>
        <w:r>
          <w:instrText xml:space="preserve"> PAGEREF _Toc25247 \h </w:instrText>
        </w:r>
        <w:r>
          <w:fldChar w:fldCharType="separate"/>
        </w:r>
        <w:r>
          <w:t>55</w:t>
        </w:r>
        <w:r>
          <w:fldChar w:fldCharType="end"/>
        </w:r>
      </w:hyperlink>
    </w:p>
    <w:p>
      <w:pPr>
        <w:pStyle w:val="TOC2"/>
        <w:tabs>
          <w:tab w:val="right" w:leader="dot" w:pos="8306"/>
        </w:tabs>
      </w:pPr>
      <w:hyperlink w:anchor="_Toc29154" w:history="1">
        <w:r>
          <w:rPr>
            <w:rFonts w:ascii="仿宋" w:eastAsia="仿宋" w:hAnsi="仿宋" w:cs="仿宋" w:hint="eastAsia"/>
            <w:lang w:eastAsia="zh-CN"/>
          </w:rPr>
          <w:t>(一)、合规政策与程序</w:t>
        </w:r>
        <w:r>
          <w:tab/>
        </w:r>
        <w:r>
          <w:fldChar w:fldCharType="begin"/>
        </w:r>
        <w:r>
          <w:instrText xml:space="preserve"> PAGEREF _Toc29154 \h </w:instrText>
        </w:r>
        <w:r>
          <w:fldChar w:fldCharType="separate"/>
        </w:r>
        <w:r>
          <w:t>55</w:t>
        </w:r>
        <w:r>
          <w:fldChar w:fldCharType="end"/>
        </w:r>
      </w:hyperlink>
    </w:p>
    <w:p>
      <w:pPr>
        <w:pStyle w:val="TOC2"/>
        <w:tabs>
          <w:tab w:val="right" w:leader="dot" w:pos="8306"/>
        </w:tabs>
      </w:pPr>
      <w:hyperlink w:anchor="_Toc29007" w:history="1">
        <w:r>
          <w:rPr>
            <w:rFonts w:ascii="仿宋" w:eastAsia="仿宋" w:hAnsi="仿宋" w:cs="仿宋" w:hint="eastAsia"/>
            <w:lang w:eastAsia="zh-CN"/>
          </w:rPr>
          <w:t>(二)、伦理规范与培训</w:t>
        </w:r>
        <w:r>
          <w:tab/>
        </w:r>
        <w:r>
          <w:fldChar w:fldCharType="begin"/>
        </w:r>
        <w:r>
          <w:instrText xml:space="preserve"> PAGEREF _Toc29007 \h </w:instrText>
        </w:r>
        <w:r>
          <w:fldChar w:fldCharType="separate"/>
        </w:r>
        <w:r>
          <w:t>56</w:t>
        </w:r>
        <w:r>
          <w:fldChar w:fldCharType="end"/>
        </w:r>
      </w:hyperlink>
    </w:p>
    <w:p>
      <w:pPr>
        <w:pStyle w:val="TOC2"/>
        <w:tabs>
          <w:tab w:val="right" w:leader="dot" w:pos="8306"/>
        </w:tabs>
      </w:pPr>
      <w:hyperlink w:anchor="_Toc16597" w:history="1">
        <w:r>
          <w:rPr>
            <w:rFonts w:ascii="仿宋" w:eastAsia="仿宋" w:hAnsi="仿宋" w:cs="仿宋" w:hint="eastAsia"/>
            <w:lang w:eastAsia="zh-CN"/>
          </w:rPr>
          <w:t>(三)、合规风险评估</w:t>
        </w:r>
        <w:r>
          <w:tab/>
        </w:r>
        <w:r>
          <w:fldChar w:fldCharType="begin"/>
        </w:r>
        <w:r>
          <w:instrText xml:space="preserve"> PAGEREF _Toc16597 \h </w:instrText>
        </w:r>
        <w:r>
          <w:fldChar w:fldCharType="separate"/>
        </w:r>
        <w:r>
          <w:t>57</w:t>
        </w:r>
        <w:r>
          <w:fldChar w:fldCharType="end"/>
        </w:r>
      </w:hyperlink>
    </w:p>
    <w:p>
      <w:pPr>
        <w:pStyle w:val="TOC2"/>
        <w:tabs>
          <w:tab w:val="right" w:leader="dot" w:pos="8306"/>
        </w:tabs>
      </w:pPr>
      <w:hyperlink w:anchor="_Toc10383" w:history="1">
        <w:r>
          <w:rPr>
            <w:rFonts w:ascii="仿宋" w:eastAsia="仿宋" w:hAnsi="仿宋" w:cs="仿宋" w:hint="eastAsia"/>
            <w:lang w:eastAsia="zh-CN"/>
          </w:rPr>
          <w:t>(四)、合规监督与执行</w:t>
        </w:r>
        <w:r>
          <w:tab/>
        </w:r>
        <w:r>
          <w:fldChar w:fldCharType="begin"/>
        </w:r>
        <w:r>
          <w:instrText xml:space="preserve"> PAGEREF _Toc10383 \h </w:instrText>
        </w:r>
        <w:r>
          <w:fldChar w:fldCharType="separate"/>
        </w:r>
        <w:r>
          <w:t>59</w:t>
        </w:r>
        <w:r>
          <w:fldChar w:fldCharType="end"/>
        </w:r>
      </w:hyperlink>
    </w:p>
    <w:p>
      <w:pPr>
        <w:pStyle w:val="TOC1"/>
        <w:tabs>
          <w:tab w:val="right" w:leader="dot" w:pos="8306"/>
        </w:tabs>
      </w:pPr>
      <w:hyperlink w:anchor="_Toc28526" w:history="1">
        <w:r>
          <w:rPr>
            <w:rFonts w:ascii="仿宋" w:eastAsia="仿宋" w:hAnsi="仿宋" w:cs="仿宋" w:hint="eastAsia"/>
            <w:lang w:eastAsia="zh-CN"/>
          </w:rPr>
          <w:t>十六、创新驱动与持续发展</w:t>
        </w:r>
        <w:r>
          <w:tab/>
        </w:r>
        <w:r>
          <w:fldChar w:fldCharType="begin"/>
        </w:r>
        <w:r>
          <w:instrText xml:space="preserve"> PAGEREF _Toc28526 \h </w:instrText>
        </w:r>
        <w:r>
          <w:fldChar w:fldCharType="separate"/>
        </w:r>
        <w:r>
          <w:t>59</w:t>
        </w:r>
        <w:r>
          <w:fldChar w:fldCharType="end"/>
        </w:r>
      </w:hyperlink>
    </w:p>
    <w:p>
      <w:pPr>
        <w:pStyle w:val="TOC2"/>
        <w:tabs>
          <w:tab w:val="right" w:leader="dot" w:pos="8306"/>
        </w:tabs>
      </w:pPr>
      <w:hyperlink w:anchor="_Toc24025" w:history="1">
        <w:r>
          <w:rPr>
            <w:rFonts w:ascii="仿宋" w:eastAsia="仿宋" w:hAnsi="仿宋" w:cs="仿宋" w:hint="eastAsia"/>
            <w:lang w:eastAsia="zh-CN"/>
          </w:rPr>
          <w:t>(一)、创新驱动战略实施</w:t>
        </w:r>
        <w:r>
          <w:tab/>
        </w:r>
        <w:r>
          <w:fldChar w:fldCharType="begin"/>
        </w:r>
        <w:r>
          <w:instrText xml:space="preserve"> PAGEREF _Toc24025 \h </w:instrText>
        </w:r>
        <w:r>
          <w:fldChar w:fldCharType="separate"/>
        </w:r>
        <w:r>
          <w:t>59</w:t>
        </w:r>
        <w:r>
          <w:fldChar w:fldCharType="end"/>
        </w:r>
      </w:hyperlink>
    </w:p>
    <w:p>
      <w:pPr>
        <w:pStyle w:val="TOC2"/>
        <w:tabs>
          <w:tab w:val="right" w:leader="dot" w:pos="8306"/>
        </w:tabs>
      </w:pPr>
      <w:hyperlink w:anchor="_Toc20980" w:history="1">
        <w:r>
          <w:rPr>
            <w:rFonts w:ascii="仿宋" w:eastAsia="仿宋" w:hAnsi="仿宋" w:cs="仿宋" w:hint="eastAsia"/>
            <w:lang w:eastAsia="zh-CN"/>
          </w:rPr>
          <w:t>(二)、持续发展路径探索</w:t>
        </w:r>
        <w:r>
          <w:tab/>
        </w:r>
        <w:r>
          <w:fldChar w:fldCharType="begin"/>
        </w:r>
        <w:r>
          <w:instrText xml:space="preserve"> PAGEREF _Toc20980 \h </w:instrText>
        </w:r>
        <w:r>
          <w:fldChar w:fldCharType="separate"/>
        </w:r>
        <w:r>
          <w:t>61</w:t>
        </w:r>
        <w:r>
          <w:fldChar w:fldCharType="end"/>
        </w:r>
      </w:hyperlink>
    </w:p>
    <w:p>
      <w:pPr>
        <w:pStyle w:val="TOC1"/>
        <w:tabs>
          <w:tab w:val="right" w:leader="dot" w:pos="8306"/>
        </w:tabs>
      </w:pPr>
      <w:hyperlink w:anchor="_Toc24133" w:history="1">
        <w:r>
          <w:rPr>
            <w:rFonts w:ascii="仿宋" w:eastAsia="仿宋" w:hAnsi="仿宋" w:cs="仿宋" w:hint="eastAsia"/>
            <w:lang w:eastAsia="zh-CN"/>
          </w:rPr>
          <w:t>十七、成果转化与推广应用</w:t>
        </w:r>
        <w:r>
          <w:tab/>
        </w:r>
        <w:r>
          <w:fldChar w:fldCharType="begin"/>
        </w:r>
        <w:r>
          <w:instrText xml:space="preserve"> PAGEREF _Toc24133 \h </w:instrText>
        </w:r>
        <w:r>
          <w:fldChar w:fldCharType="separate"/>
        </w:r>
        <w:r>
          <w:t>65</w:t>
        </w:r>
        <w:r>
          <w:fldChar w:fldCharType="end"/>
        </w:r>
      </w:hyperlink>
    </w:p>
    <w:p>
      <w:pPr>
        <w:pStyle w:val="TOC2"/>
        <w:tabs>
          <w:tab w:val="right" w:leader="dot" w:pos="8306"/>
        </w:tabs>
      </w:pPr>
      <w:hyperlink w:anchor="_Toc19290" w:history="1">
        <w:r>
          <w:rPr>
            <w:rFonts w:ascii="仿宋" w:eastAsia="仿宋" w:hAnsi="仿宋" w:cs="仿宋" w:hint="eastAsia"/>
            <w:lang w:eastAsia="zh-CN"/>
          </w:rPr>
          <w:t>(一)、成果转化策略制定</w:t>
        </w:r>
        <w:r>
          <w:tab/>
        </w:r>
        <w:r>
          <w:fldChar w:fldCharType="begin"/>
        </w:r>
        <w:r>
          <w:instrText xml:space="preserve"> PAGEREF _Toc19290 \h </w:instrText>
        </w:r>
        <w:r>
          <w:fldChar w:fldCharType="separate"/>
        </w:r>
        <w:r>
          <w:t>65</w:t>
        </w:r>
        <w:r>
          <w:fldChar w:fldCharType="end"/>
        </w:r>
      </w:hyperlink>
    </w:p>
    <w:p>
      <w:pPr>
        <w:pStyle w:val="TOC2"/>
        <w:tabs>
          <w:tab w:val="right" w:leader="dot" w:pos="8306"/>
        </w:tabs>
      </w:pPr>
      <w:hyperlink w:anchor="_Toc10799" w:history="1">
        <w:r>
          <w:rPr>
            <w:rFonts w:ascii="仿宋" w:eastAsia="仿宋" w:hAnsi="仿宋" w:cs="仿宋" w:hint="eastAsia"/>
            <w:lang w:eastAsia="zh-CN"/>
          </w:rPr>
          <w:t>(二)、成果推广应用方案</w:t>
        </w:r>
        <w:r>
          <w:tab/>
        </w:r>
        <w:r>
          <w:fldChar w:fldCharType="begin"/>
        </w:r>
        <w:r>
          <w:instrText xml:space="preserve"> PAGEREF _Toc10799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1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64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45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洗涤槽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洗涤槽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涤槽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洗涤槽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6020"/>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洗涤槽项目的必要性在当前经济和社会背景下表现得尤为重要，其对市场需求的满足、技术创新的推动、社会经济发展的促进以及环境可持续性的提高，共同构成了项目建设的核心价值和必要性。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在全球经济快速发展和科技日新月异的今天，市场对创新技术和环保解决方案的需求日益增长。洗涤槽项目恰好聚焦于这一趋势，提供涵盖人工智能、大数据分析和可持续能源等领域的高效、先进产品和服务。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洗涤槽项目在其专注的领域内，特别是在人工智能和数据科学方面，有望推动显著的技术革新。项目的研发活动不仅有望孕育出改变行业运作方式的新技术，还可能在长远中影响整个技术生态系统。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洗涤槽项目还致力于提升当地居民的技能和就业能力，通过与当地教育机构合作提供培训和教育机会，从而提高社区整体的生活水平和社会福祉。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洗涤槽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6870"/>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洗涤槽项目的建设和发展得益于一系列有利条件，这些条件涵盖了技术优势、市场潜力、政策支持、人力资源、基础设施以及投资和合作伙伴的支持，共同构成了项目成功的坚实基础。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洗涤槽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洗涤槽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9199"/>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3946"/>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6691"/>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9630"/>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一、洗涤槽项目的市场准入条件分析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洗涤槽项目而言，市场准入条件首先取决于政策法规环境。政府对于[行业名称]领域的法规，如环保标准、税收政策、和技术使用规范，直接影响洗涤槽项目的运营和成本结构。例如，若政府针对使用可再生能源的企业提供税收优惠，这将对洗涤槽项目的财务规划产生重要影响。同时，考虑经济环境和消费者偏好的变化对洗涤槽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二、洗涤槽项目的行业规范与合规性要求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洗涤槽项目来说，遵守行业规范和合规性要求是确保项目顺利进行的基础。这包括遵循质量控制标准、安全规定、数据保护法规等。例如，若洗涤槽项目涉及数据处理，须严格遵守相关的数据保护法规。此外，行业内部的自律规范，如产品标准和服务流程，也对于提升洗涤槽项目在行业内的认可度和竞争力至关重要。项目管理团队必须不断更新策略，以应对行业规范和法规的变化，确保洗涤槽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三、洗涤槽项目的竞争格局和战略定位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涤槽项目的发展规划中，理解行业的竞争格局对于制定有效的市场策略极为关键。这包括分析主要竞争对手的市场地位、优势及其业务模式。洗涤槽项目面临的竞争对手可能包括大型成熟企业和创新型初创公司，各自采取不同的市场策略。因此，洗涤槽项目需精确地定位自己的市场策略，如专注于产品创新、客户服务或成本效率，以在竞争中占据优势。通过深入的市场和竞争分析，洗涤槽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30058"/>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12329"/>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https://d.book118.com/558066061010006026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洗涤槽项目建设总纲及方案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84179F"/>
    <w:rsid w:val="188417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8066061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2024-01-05T11:51:00Z</dcterms:created>
  <dcterms:modified xsi:type="dcterms:W3CDTF">2024-01-05T11:51:32Z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79C6594B9A2C4444B97283829B0523EA_11</vt:lpwstr>
  </property>
  <property fmtid="{D5CDD505-2E9C-101B-9397-08002B2CF9AE}" pid="3" name="KSOProductBuildVer">
    <vt:lpwstr>2052-12.1.0.16120</vt:lpwstr>
  </property>
</Properties>
</file>