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UV激光打孔机项目建设总纲及方案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70" w:history="1">
        <w:r>
          <w:rPr>
            <w:rFonts w:ascii="仿宋" w:eastAsia="仿宋" w:hAnsi="仿宋" w:cs="仿宋" w:hint="eastAsia"/>
            <w:lang w:eastAsia="zh-CN"/>
          </w:rPr>
          <w:t>前言</w:t>
        </w:r>
        <w:r>
          <w:tab/>
        </w:r>
        <w:r>
          <w:fldChar w:fldCharType="begin"/>
        </w:r>
        <w:r>
          <w:instrText xml:space="preserve"> PAGEREF _Toc25270 \h </w:instrText>
        </w:r>
        <w:r>
          <w:fldChar w:fldCharType="separate"/>
        </w:r>
        <w:r>
          <w:t>3</w:t>
        </w:r>
        <w:r>
          <w:fldChar w:fldCharType="end"/>
        </w:r>
      </w:hyperlink>
    </w:p>
    <w:p>
      <w:pPr>
        <w:pStyle w:val="TOC1"/>
        <w:tabs>
          <w:tab w:val="right" w:leader="dot" w:pos="8306"/>
        </w:tabs>
      </w:pPr>
      <w:hyperlink w:anchor="_Toc11350" w:history="1">
        <w:r>
          <w:rPr>
            <w:rFonts w:ascii="仿宋" w:eastAsia="仿宋" w:hAnsi="仿宋" w:cs="仿宋" w:hint="eastAsia"/>
            <w:lang w:eastAsia="zh-CN"/>
          </w:rPr>
          <w:t>一、背景、必要性分析</w:t>
        </w:r>
        <w:r>
          <w:tab/>
        </w:r>
        <w:r>
          <w:fldChar w:fldCharType="begin"/>
        </w:r>
        <w:r>
          <w:instrText xml:space="preserve"> PAGEREF _Toc11350 \h </w:instrText>
        </w:r>
        <w:r>
          <w:fldChar w:fldCharType="separate"/>
        </w:r>
        <w:r>
          <w:t>3</w:t>
        </w:r>
        <w:r>
          <w:fldChar w:fldCharType="end"/>
        </w:r>
      </w:hyperlink>
    </w:p>
    <w:p>
      <w:pPr>
        <w:pStyle w:val="TOC2"/>
        <w:tabs>
          <w:tab w:val="right" w:leader="dot" w:pos="8306"/>
        </w:tabs>
      </w:pPr>
      <w:hyperlink w:anchor="_Toc29118" w:history="1">
        <w:r>
          <w:rPr>
            <w:rFonts w:ascii="仿宋" w:eastAsia="仿宋" w:hAnsi="仿宋" w:cs="仿宋" w:hint="eastAsia"/>
            <w:lang w:eastAsia="zh-CN"/>
          </w:rPr>
          <w:t>(一)、项目建设背景</w:t>
        </w:r>
        <w:r>
          <w:tab/>
        </w:r>
        <w:r>
          <w:fldChar w:fldCharType="begin"/>
        </w:r>
        <w:r>
          <w:instrText xml:space="preserve"> PAGEREF _Toc29118 \h </w:instrText>
        </w:r>
        <w:r>
          <w:fldChar w:fldCharType="separate"/>
        </w:r>
        <w:r>
          <w:t>3</w:t>
        </w:r>
        <w:r>
          <w:fldChar w:fldCharType="end"/>
        </w:r>
      </w:hyperlink>
    </w:p>
    <w:p>
      <w:pPr>
        <w:pStyle w:val="TOC2"/>
        <w:tabs>
          <w:tab w:val="right" w:leader="dot" w:pos="8306"/>
        </w:tabs>
      </w:pPr>
      <w:hyperlink w:anchor="_Toc20571" w:history="1">
        <w:r>
          <w:rPr>
            <w:rFonts w:ascii="仿宋" w:eastAsia="仿宋" w:hAnsi="仿宋" w:cs="仿宋" w:hint="eastAsia"/>
            <w:lang w:eastAsia="zh-CN"/>
          </w:rPr>
          <w:t>(二)、必要性分析</w:t>
        </w:r>
        <w:r>
          <w:tab/>
        </w:r>
        <w:r>
          <w:fldChar w:fldCharType="begin"/>
        </w:r>
        <w:r>
          <w:instrText xml:space="preserve"> PAGEREF _Toc20571 \h </w:instrText>
        </w:r>
        <w:r>
          <w:fldChar w:fldCharType="separate"/>
        </w:r>
        <w:r>
          <w:t>4</w:t>
        </w:r>
        <w:r>
          <w:fldChar w:fldCharType="end"/>
        </w:r>
      </w:hyperlink>
    </w:p>
    <w:p>
      <w:pPr>
        <w:pStyle w:val="TOC2"/>
        <w:tabs>
          <w:tab w:val="right" w:leader="dot" w:pos="8306"/>
        </w:tabs>
      </w:pPr>
      <w:hyperlink w:anchor="_Toc9978" w:history="1">
        <w:r>
          <w:rPr>
            <w:rFonts w:ascii="仿宋" w:eastAsia="仿宋" w:hAnsi="仿宋" w:cs="仿宋" w:hint="eastAsia"/>
            <w:lang w:eastAsia="zh-CN"/>
          </w:rPr>
          <w:t>(三)、项目建设有利条件</w:t>
        </w:r>
        <w:r>
          <w:tab/>
        </w:r>
        <w:r>
          <w:fldChar w:fldCharType="begin"/>
        </w:r>
        <w:r>
          <w:instrText xml:space="preserve"> PAGEREF _Toc9978 \h </w:instrText>
        </w:r>
        <w:r>
          <w:fldChar w:fldCharType="separate"/>
        </w:r>
        <w:r>
          <w:t>5</w:t>
        </w:r>
        <w:r>
          <w:fldChar w:fldCharType="end"/>
        </w:r>
      </w:hyperlink>
    </w:p>
    <w:p>
      <w:pPr>
        <w:pStyle w:val="TOC1"/>
        <w:tabs>
          <w:tab w:val="right" w:leader="dot" w:pos="8306"/>
        </w:tabs>
      </w:pPr>
      <w:hyperlink w:anchor="_Toc3815" w:history="1">
        <w:r>
          <w:rPr>
            <w:rFonts w:ascii="仿宋" w:eastAsia="仿宋" w:hAnsi="仿宋" w:cs="仿宋" w:hint="eastAsia"/>
            <w:lang w:eastAsia="zh-CN"/>
          </w:rPr>
          <w:t>二、建设风险评估分析</w:t>
        </w:r>
        <w:r>
          <w:tab/>
        </w:r>
        <w:r>
          <w:fldChar w:fldCharType="begin"/>
        </w:r>
        <w:r>
          <w:instrText xml:space="preserve"> PAGEREF _Toc3815 \h </w:instrText>
        </w:r>
        <w:r>
          <w:fldChar w:fldCharType="separate"/>
        </w:r>
        <w:r>
          <w:t>7</w:t>
        </w:r>
        <w:r>
          <w:fldChar w:fldCharType="end"/>
        </w:r>
      </w:hyperlink>
    </w:p>
    <w:p>
      <w:pPr>
        <w:pStyle w:val="TOC2"/>
        <w:tabs>
          <w:tab w:val="right" w:leader="dot" w:pos="8306"/>
        </w:tabs>
      </w:pPr>
      <w:hyperlink w:anchor="_Toc2608" w:history="1">
        <w:r>
          <w:rPr>
            <w:rFonts w:ascii="仿宋" w:eastAsia="仿宋" w:hAnsi="仿宋" w:cs="仿宋" w:hint="eastAsia"/>
            <w:lang w:eastAsia="zh-CN"/>
          </w:rPr>
          <w:t>(一)、政策风险分析</w:t>
        </w:r>
        <w:r>
          <w:tab/>
        </w:r>
        <w:r>
          <w:fldChar w:fldCharType="begin"/>
        </w:r>
        <w:r>
          <w:instrText xml:space="preserve"> PAGEREF _Toc2608 \h </w:instrText>
        </w:r>
        <w:r>
          <w:fldChar w:fldCharType="separate"/>
        </w:r>
        <w:r>
          <w:t>7</w:t>
        </w:r>
        <w:r>
          <w:fldChar w:fldCharType="end"/>
        </w:r>
      </w:hyperlink>
    </w:p>
    <w:p>
      <w:pPr>
        <w:pStyle w:val="TOC2"/>
        <w:tabs>
          <w:tab w:val="right" w:leader="dot" w:pos="8306"/>
        </w:tabs>
      </w:pPr>
      <w:hyperlink w:anchor="_Toc23511" w:history="1">
        <w:r>
          <w:rPr>
            <w:rFonts w:ascii="仿宋" w:eastAsia="仿宋" w:hAnsi="仿宋" w:cs="仿宋" w:hint="eastAsia"/>
            <w:lang w:eastAsia="zh-CN"/>
          </w:rPr>
          <w:t>(二)、社会风险分析</w:t>
        </w:r>
        <w:r>
          <w:tab/>
        </w:r>
        <w:r>
          <w:fldChar w:fldCharType="begin"/>
        </w:r>
        <w:r>
          <w:instrText xml:space="preserve"> PAGEREF _Toc23511 \h </w:instrText>
        </w:r>
        <w:r>
          <w:fldChar w:fldCharType="separate"/>
        </w:r>
        <w:r>
          <w:t>8</w:t>
        </w:r>
        <w:r>
          <w:fldChar w:fldCharType="end"/>
        </w:r>
      </w:hyperlink>
    </w:p>
    <w:p>
      <w:pPr>
        <w:pStyle w:val="TOC2"/>
        <w:tabs>
          <w:tab w:val="right" w:leader="dot" w:pos="8306"/>
        </w:tabs>
      </w:pPr>
      <w:hyperlink w:anchor="_Toc17998" w:history="1">
        <w:r>
          <w:rPr>
            <w:rFonts w:ascii="仿宋" w:eastAsia="仿宋" w:hAnsi="仿宋" w:cs="仿宋" w:hint="eastAsia"/>
            <w:lang w:eastAsia="zh-CN"/>
          </w:rPr>
          <w:t>(三)、市场风险分析</w:t>
        </w:r>
        <w:r>
          <w:tab/>
        </w:r>
        <w:r>
          <w:fldChar w:fldCharType="begin"/>
        </w:r>
        <w:r>
          <w:instrText xml:space="preserve"> PAGEREF _Toc17998 \h </w:instrText>
        </w:r>
        <w:r>
          <w:fldChar w:fldCharType="separate"/>
        </w:r>
        <w:r>
          <w:t>10</w:t>
        </w:r>
        <w:r>
          <w:fldChar w:fldCharType="end"/>
        </w:r>
      </w:hyperlink>
    </w:p>
    <w:p>
      <w:pPr>
        <w:pStyle w:val="TOC2"/>
        <w:tabs>
          <w:tab w:val="right" w:leader="dot" w:pos="8306"/>
        </w:tabs>
      </w:pPr>
      <w:hyperlink w:anchor="_Toc10967" w:history="1">
        <w:r>
          <w:rPr>
            <w:rFonts w:ascii="仿宋" w:eastAsia="仿宋" w:hAnsi="仿宋" w:cs="仿宋" w:hint="eastAsia"/>
            <w:lang w:eastAsia="zh-CN"/>
          </w:rPr>
          <w:t>(四)、资金风险分析</w:t>
        </w:r>
        <w:r>
          <w:tab/>
        </w:r>
        <w:r>
          <w:fldChar w:fldCharType="begin"/>
        </w:r>
        <w:r>
          <w:instrText xml:space="preserve"> PAGEREF _Toc10967 \h </w:instrText>
        </w:r>
        <w:r>
          <w:fldChar w:fldCharType="separate"/>
        </w:r>
        <w:r>
          <w:t>10</w:t>
        </w:r>
        <w:r>
          <w:fldChar w:fldCharType="end"/>
        </w:r>
      </w:hyperlink>
    </w:p>
    <w:p>
      <w:pPr>
        <w:pStyle w:val="TOC2"/>
        <w:tabs>
          <w:tab w:val="right" w:leader="dot" w:pos="8306"/>
        </w:tabs>
      </w:pPr>
      <w:hyperlink w:anchor="_Toc2782" w:history="1">
        <w:r>
          <w:rPr>
            <w:rFonts w:ascii="仿宋" w:eastAsia="仿宋" w:hAnsi="仿宋" w:cs="仿宋" w:hint="eastAsia"/>
            <w:lang w:eastAsia="zh-CN"/>
          </w:rPr>
          <w:t>(五)、技术风险分析</w:t>
        </w:r>
        <w:r>
          <w:tab/>
        </w:r>
        <w:r>
          <w:fldChar w:fldCharType="begin"/>
        </w:r>
        <w:r>
          <w:instrText xml:space="preserve"> PAGEREF _Toc2782 \h </w:instrText>
        </w:r>
        <w:r>
          <w:fldChar w:fldCharType="separate"/>
        </w:r>
        <w:r>
          <w:t>12</w:t>
        </w:r>
        <w:r>
          <w:fldChar w:fldCharType="end"/>
        </w:r>
      </w:hyperlink>
    </w:p>
    <w:p>
      <w:pPr>
        <w:pStyle w:val="TOC2"/>
        <w:tabs>
          <w:tab w:val="right" w:leader="dot" w:pos="8306"/>
        </w:tabs>
      </w:pPr>
      <w:hyperlink w:anchor="_Toc5526" w:history="1">
        <w:r>
          <w:rPr>
            <w:rFonts w:ascii="仿宋" w:eastAsia="仿宋" w:hAnsi="仿宋" w:cs="仿宋" w:hint="eastAsia"/>
            <w:lang w:eastAsia="zh-CN"/>
          </w:rPr>
          <w:t>(六)、财务风险分析</w:t>
        </w:r>
        <w:r>
          <w:tab/>
        </w:r>
        <w:r>
          <w:fldChar w:fldCharType="begin"/>
        </w:r>
        <w:r>
          <w:instrText xml:space="preserve"> PAGEREF _Toc5526 \h </w:instrText>
        </w:r>
        <w:r>
          <w:fldChar w:fldCharType="separate"/>
        </w:r>
        <w:r>
          <w:t>13</w:t>
        </w:r>
        <w:r>
          <w:fldChar w:fldCharType="end"/>
        </w:r>
      </w:hyperlink>
    </w:p>
    <w:p>
      <w:pPr>
        <w:pStyle w:val="TOC2"/>
        <w:tabs>
          <w:tab w:val="right" w:leader="dot" w:pos="8306"/>
        </w:tabs>
      </w:pPr>
      <w:hyperlink w:anchor="_Toc14841" w:history="1">
        <w:r>
          <w:rPr>
            <w:rFonts w:ascii="仿宋" w:eastAsia="仿宋" w:hAnsi="仿宋" w:cs="仿宋" w:hint="eastAsia"/>
            <w:lang w:eastAsia="zh-CN"/>
          </w:rPr>
          <w:t>(七)、管理风险分析</w:t>
        </w:r>
        <w:r>
          <w:tab/>
        </w:r>
        <w:r>
          <w:fldChar w:fldCharType="begin"/>
        </w:r>
        <w:r>
          <w:instrText xml:space="preserve"> PAGEREF _Toc14841 \h </w:instrText>
        </w:r>
        <w:r>
          <w:fldChar w:fldCharType="separate"/>
        </w:r>
        <w:r>
          <w:t>15</w:t>
        </w:r>
        <w:r>
          <w:fldChar w:fldCharType="end"/>
        </w:r>
      </w:hyperlink>
    </w:p>
    <w:p>
      <w:pPr>
        <w:pStyle w:val="TOC2"/>
        <w:tabs>
          <w:tab w:val="right" w:leader="dot" w:pos="8306"/>
        </w:tabs>
      </w:pPr>
      <w:hyperlink w:anchor="_Toc28767" w:history="1">
        <w:r>
          <w:rPr>
            <w:rFonts w:ascii="仿宋" w:eastAsia="仿宋" w:hAnsi="仿宋" w:cs="仿宋" w:hint="eastAsia"/>
            <w:lang w:eastAsia="zh-CN"/>
          </w:rPr>
          <w:t>(八)、其它风险分析</w:t>
        </w:r>
        <w:r>
          <w:tab/>
        </w:r>
        <w:r>
          <w:fldChar w:fldCharType="begin"/>
        </w:r>
        <w:r>
          <w:instrText xml:space="preserve"> PAGEREF _Toc28767 \h </w:instrText>
        </w:r>
        <w:r>
          <w:fldChar w:fldCharType="separate"/>
        </w:r>
        <w:r>
          <w:t>16</w:t>
        </w:r>
        <w:r>
          <w:fldChar w:fldCharType="end"/>
        </w:r>
      </w:hyperlink>
    </w:p>
    <w:p>
      <w:pPr>
        <w:pStyle w:val="TOC2"/>
        <w:tabs>
          <w:tab w:val="right" w:leader="dot" w:pos="8306"/>
        </w:tabs>
      </w:pPr>
      <w:hyperlink w:anchor="_Toc20205" w:history="1">
        <w:r>
          <w:rPr>
            <w:rFonts w:ascii="仿宋" w:eastAsia="仿宋" w:hAnsi="仿宋" w:cs="仿宋" w:hint="eastAsia"/>
            <w:lang w:eastAsia="zh-CN"/>
          </w:rPr>
          <w:t>(九)、社会影响评估</w:t>
        </w:r>
        <w:r>
          <w:tab/>
        </w:r>
        <w:r>
          <w:fldChar w:fldCharType="begin"/>
        </w:r>
        <w:r>
          <w:instrText xml:space="preserve"> PAGEREF _Toc20205 \h </w:instrText>
        </w:r>
        <w:r>
          <w:fldChar w:fldCharType="separate"/>
        </w:r>
        <w:r>
          <w:t>17</w:t>
        </w:r>
        <w:r>
          <w:fldChar w:fldCharType="end"/>
        </w:r>
      </w:hyperlink>
    </w:p>
    <w:p>
      <w:pPr>
        <w:pStyle w:val="TOC1"/>
        <w:tabs>
          <w:tab w:val="right" w:leader="dot" w:pos="8306"/>
        </w:tabs>
      </w:pPr>
      <w:hyperlink w:anchor="_Toc10422" w:history="1">
        <w:r>
          <w:rPr>
            <w:rFonts w:ascii="仿宋" w:eastAsia="仿宋" w:hAnsi="仿宋" w:cs="仿宋" w:hint="eastAsia"/>
            <w:lang w:eastAsia="zh-CN"/>
          </w:rPr>
          <w:t>三、项目监理与质量保证</w:t>
        </w:r>
        <w:r>
          <w:tab/>
        </w:r>
        <w:r>
          <w:fldChar w:fldCharType="begin"/>
        </w:r>
        <w:r>
          <w:instrText xml:space="preserve"> PAGEREF _Toc10422 \h </w:instrText>
        </w:r>
        <w:r>
          <w:fldChar w:fldCharType="separate"/>
        </w:r>
        <w:r>
          <w:t>19</w:t>
        </w:r>
        <w:r>
          <w:fldChar w:fldCharType="end"/>
        </w:r>
      </w:hyperlink>
    </w:p>
    <w:p>
      <w:pPr>
        <w:pStyle w:val="TOC2"/>
        <w:tabs>
          <w:tab w:val="right" w:leader="dot" w:pos="8306"/>
        </w:tabs>
      </w:pPr>
      <w:hyperlink w:anchor="_Toc2800" w:history="1">
        <w:r>
          <w:rPr>
            <w:rFonts w:ascii="仿宋" w:eastAsia="仿宋" w:hAnsi="仿宋" w:cs="仿宋" w:hint="eastAsia"/>
            <w:lang w:eastAsia="zh-CN"/>
          </w:rPr>
          <w:t>(一)、监理体系构建</w:t>
        </w:r>
        <w:r>
          <w:tab/>
        </w:r>
        <w:r>
          <w:fldChar w:fldCharType="begin"/>
        </w:r>
        <w:r>
          <w:instrText xml:space="preserve"> PAGEREF _Toc2800 \h </w:instrText>
        </w:r>
        <w:r>
          <w:fldChar w:fldCharType="separate"/>
        </w:r>
        <w:r>
          <w:t>19</w:t>
        </w:r>
        <w:r>
          <w:fldChar w:fldCharType="end"/>
        </w:r>
      </w:hyperlink>
    </w:p>
    <w:p>
      <w:pPr>
        <w:pStyle w:val="TOC2"/>
        <w:tabs>
          <w:tab w:val="right" w:leader="dot" w:pos="8306"/>
        </w:tabs>
      </w:pPr>
      <w:hyperlink w:anchor="_Toc26032" w:history="1">
        <w:r>
          <w:rPr>
            <w:rFonts w:ascii="仿宋" w:eastAsia="仿宋" w:hAnsi="仿宋" w:cs="仿宋" w:hint="eastAsia"/>
            <w:lang w:eastAsia="zh-CN"/>
          </w:rPr>
          <w:t>(二)、质量保证体系实施</w:t>
        </w:r>
        <w:r>
          <w:tab/>
        </w:r>
        <w:r>
          <w:fldChar w:fldCharType="begin"/>
        </w:r>
        <w:r>
          <w:instrText xml:space="preserve"> PAGEREF _Toc26032 \h </w:instrText>
        </w:r>
        <w:r>
          <w:fldChar w:fldCharType="separate"/>
        </w:r>
        <w:r>
          <w:t>20</w:t>
        </w:r>
        <w:r>
          <w:fldChar w:fldCharType="end"/>
        </w:r>
      </w:hyperlink>
    </w:p>
    <w:p>
      <w:pPr>
        <w:pStyle w:val="TOC2"/>
        <w:tabs>
          <w:tab w:val="right" w:leader="dot" w:pos="8306"/>
        </w:tabs>
      </w:pPr>
      <w:hyperlink w:anchor="_Toc8346" w:history="1">
        <w:r>
          <w:rPr>
            <w:rFonts w:ascii="仿宋" w:eastAsia="仿宋" w:hAnsi="仿宋" w:cs="仿宋" w:hint="eastAsia"/>
            <w:lang w:eastAsia="zh-CN"/>
          </w:rPr>
          <w:t>(三)、监理与质量控制流程</w:t>
        </w:r>
        <w:r>
          <w:tab/>
        </w:r>
        <w:r>
          <w:fldChar w:fldCharType="begin"/>
        </w:r>
        <w:r>
          <w:instrText xml:space="preserve"> PAGEREF _Toc8346 \h </w:instrText>
        </w:r>
        <w:r>
          <w:fldChar w:fldCharType="separate"/>
        </w:r>
        <w:r>
          <w:t>21</w:t>
        </w:r>
        <w:r>
          <w:fldChar w:fldCharType="end"/>
        </w:r>
      </w:hyperlink>
    </w:p>
    <w:p>
      <w:pPr>
        <w:pStyle w:val="TOC1"/>
        <w:tabs>
          <w:tab w:val="right" w:leader="dot" w:pos="8306"/>
        </w:tabs>
      </w:pPr>
      <w:hyperlink w:anchor="_Toc24593" w:history="1">
        <w:r>
          <w:rPr>
            <w:rFonts w:ascii="仿宋" w:eastAsia="仿宋" w:hAnsi="仿宋" w:cs="仿宋" w:hint="eastAsia"/>
            <w:lang w:eastAsia="zh-CN"/>
          </w:rPr>
          <w:t>四、环境和生态影响分析</w:t>
        </w:r>
        <w:r>
          <w:tab/>
        </w:r>
        <w:r>
          <w:fldChar w:fldCharType="begin"/>
        </w:r>
        <w:r>
          <w:instrText xml:space="preserve"> PAGEREF _Toc24593 \h </w:instrText>
        </w:r>
        <w:r>
          <w:fldChar w:fldCharType="separate"/>
        </w:r>
        <w:r>
          <w:t>21</w:t>
        </w:r>
        <w:r>
          <w:fldChar w:fldCharType="end"/>
        </w:r>
      </w:hyperlink>
    </w:p>
    <w:p>
      <w:pPr>
        <w:pStyle w:val="TOC2"/>
        <w:tabs>
          <w:tab w:val="right" w:leader="dot" w:pos="8306"/>
        </w:tabs>
      </w:pPr>
      <w:hyperlink w:anchor="_Toc7161" w:history="1">
        <w:r>
          <w:rPr>
            <w:rFonts w:ascii="仿宋" w:eastAsia="仿宋" w:hAnsi="仿宋" w:cs="仿宋" w:hint="eastAsia"/>
            <w:lang w:eastAsia="zh-CN"/>
          </w:rPr>
          <w:t>(一)、环境和生态现状</w:t>
        </w:r>
        <w:r>
          <w:tab/>
        </w:r>
        <w:r>
          <w:fldChar w:fldCharType="begin"/>
        </w:r>
        <w:r>
          <w:instrText xml:space="preserve"> PAGEREF _Toc7161 \h </w:instrText>
        </w:r>
        <w:r>
          <w:fldChar w:fldCharType="separate"/>
        </w:r>
        <w:r>
          <w:t>21</w:t>
        </w:r>
        <w:r>
          <w:fldChar w:fldCharType="end"/>
        </w:r>
      </w:hyperlink>
    </w:p>
    <w:p>
      <w:pPr>
        <w:pStyle w:val="TOC2"/>
        <w:tabs>
          <w:tab w:val="right" w:leader="dot" w:pos="8306"/>
        </w:tabs>
      </w:pPr>
      <w:hyperlink w:anchor="_Toc22662" w:history="1">
        <w:r>
          <w:rPr>
            <w:rFonts w:ascii="仿宋" w:eastAsia="仿宋" w:hAnsi="仿宋" w:cs="仿宋" w:hint="eastAsia"/>
            <w:lang w:eastAsia="zh-CN"/>
          </w:rPr>
          <w:t>(二)、生态环境影响分析</w:t>
        </w:r>
        <w:r>
          <w:tab/>
        </w:r>
        <w:r>
          <w:fldChar w:fldCharType="begin"/>
        </w:r>
        <w:r>
          <w:instrText xml:space="preserve"> PAGEREF _Toc22662 \h </w:instrText>
        </w:r>
        <w:r>
          <w:fldChar w:fldCharType="separate"/>
        </w:r>
        <w:r>
          <w:t>23</w:t>
        </w:r>
        <w:r>
          <w:fldChar w:fldCharType="end"/>
        </w:r>
      </w:hyperlink>
    </w:p>
    <w:p>
      <w:pPr>
        <w:pStyle w:val="TOC2"/>
        <w:tabs>
          <w:tab w:val="right" w:leader="dot" w:pos="8306"/>
        </w:tabs>
      </w:pPr>
      <w:hyperlink w:anchor="_Toc29821" w:history="1">
        <w:r>
          <w:rPr>
            <w:rFonts w:ascii="仿宋" w:eastAsia="仿宋" w:hAnsi="仿宋" w:cs="仿宋" w:hint="eastAsia"/>
            <w:lang w:eastAsia="zh-CN"/>
          </w:rPr>
          <w:t>(三)、生态环境保护措施</w:t>
        </w:r>
        <w:r>
          <w:tab/>
        </w:r>
        <w:r>
          <w:fldChar w:fldCharType="begin"/>
        </w:r>
        <w:r>
          <w:instrText xml:space="preserve"> PAGEREF _Toc29821 \h </w:instrText>
        </w:r>
        <w:r>
          <w:fldChar w:fldCharType="separate"/>
        </w:r>
        <w:r>
          <w:t>24</w:t>
        </w:r>
        <w:r>
          <w:fldChar w:fldCharType="end"/>
        </w:r>
      </w:hyperlink>
    </w:p>
    <w:p>
      <w:pPr>
        <w:pStyle w:val="TOC2"/>
        <w:tabs>
          <w:tab w:val="right" w:leader="dot" w:pos="8306"/>
        </w:tabs>
      </w:pPr>
      <w:hyperlink w:anchor="_Toc1133" w:history="1">
        <w:r>
          <w:rPr>
            <w:rFonts w:ascii="仿宋" w:eastAsia="仿宋" w:hAnsi="仿宋" w:cs="仿宋" w:hint="eastAsia"/>
            <w:lang w:eastAsia="zh-CN"/>
          </w:rPr>
          <w:t>(四)、地质灾害影响分析</w:t>
        </w:r>
        <w:r>
          <w:tab/>
        </w:r>
        <w:r>
          <w:fldChar w:fldCharType="begin"/>
        </w:r>
        <w:r>
          <w:instrText xml:space="preserve"> PAGEREF _Toc1133 \h </w:instrText>
        </w:r>
        <w:r>
          <w:fldChar w:fldCharType="separate"/>
        </w:r>
        <w:r>
          <w:t>26</w:t>
        </w:r>
        <w:r>
          <w:fldChar w:fldCharType="end"/>
        </w:r>
      </w:hyperlink>
    </w:p>
    <w:p>
      <w:pPr>
        <w:pStyle w:val="TOC2"/>
        <w:tabs>
          <w:tab w:val="right" w:leader="dot" w:pos="8306"/>
        </w:tabs>
      </w:pPr>
      <w:hyperlink w:anchor="_Toc24336" w:history="1">
        <w:r>
          <w:rPr>
            <w:rFonts w:ascii="仿宋" w:eastAsia="仿宋" w:hAnsi="仿宋" w:cs="仿宋" w:hint="eastAsia"/>
            <w:lang w:eastAsia="zh-CN"/>
          </w:rPr>
          <w:t>(五)、特殊环境影响</w:t>
        </w:r>
        <w:r>
          <w:tab/>
        </w:r>
        <w:r>
          <w:fldChar w:fldCharType="begin"/>
        </w:r>
        <w:r>
          <w:instrText xml:space="preserve"> PAGEREF _Toc24336 \h </w:instrText>
        </w:r>
        <w:r>
          <w:fldChar w:fldCharType="separate"/>
        </w:r>
        <w:r>
          <w:t>27</w:t>
        </w:r>
        <w:r>
          <w:fldChar w:fldCharType="end"/>
        </w:r>
      </w:hyperlink>
    </w:p>
    <w:p>
      <w:pPr>
        <w:pStyle w:val="TOC1"/>
        <w:tabs>
          <w:tab w:val="right" w:leader="dot" w:pos="8306"/>
        </w:tabs>
      </w:pPr>
      <w:hyperlink w:anchor="_Toc19969" w:history="1">
        <w:r>
          <w:rPr>
            <w:rFonts w:ascii="仿宋" w:eastAsia="仿宋" w:hAnsi="仿宋" w:cs="仿宋" w:hint="eastAsia"/>
            <w:lang w:eastAsia="zh-CN"/>
          </w:rPr>
          <w:t>五、项目选址研究</w:t>
        </w:r>
        <w:r>
          <w:tab/>
        </w:r>
        <w:r>
          <w:fldChar w:fldCharType="begin"/>
        </w:r>
        <w:r>
          <w:instrText xml:space="preserve"> PAGEREF _Toc19969 \h </w:instrText>
        </w:r>
        <w:r>
          <w:fldChar w:fldCharType="separate"/>
        </w:r>
        <w:r>
          <w:t>28</w:t>
        </w:r>
        <w:r>
          <w:fldChar w:fldCharType="end"/>
        </w:r>
      </w:hyperlink>
    </w:p>
    <w:p>
      <w:pPr>
        <w:pStyle w:val="TOC2"/>
        <w:tabs>
          <w:tab w:val="right" w:leader="dot" w:pos="8306"/>
        </w:tabs>
      </w:pPr>
      <w:hyperlink w:anchor="_Toc27151" w:history="1">
        <w:r>
          <w:rPr>
            <w:rFonts w:ascii="仿宋" w:eastAsia="仿宋" w:hAnsi="仿宋" w:cs="仿宋" w:hint="eastAsia"/>
            <w:lang w:eastAsia="zh-CN"/>
          </w:rPr>
          <w:t>(一)、项目选址原则</w:t>
        </w:r>
        <w:r>
          <w:tab/>
        </w:r>
        <w:r>
          <w:fldChar w:fldCharType="begin"/>
        </w:r>
        <w:r>
          <w:instrText xml:space="preserve"> PAGEREF _Toc27151 \h </w:instrText>
        </w:r>
        <w:r>
          <w:fldChar w:fldCharType="separate"/>
        </w:r>
        <w:r>
          <w:t>28</w:t>
        </w:r>
        <w:r>
          <w:fldChar w:fldCharType="end"/>
        </w:r>
      </w:hyperlink>
    </w:p>
    <w:p>
      <w:pPr>
        <w:pStyle w:val="TOC2"/>
        <w:tabs>
          <w:tab w:val="right" w:leader="dot" w:pos="8306"/>
        </w:tabs>
      </w:pPr>
      <w:hyperlink w:anchor="_Toc27379" w:history="1">
        <w:r>
          <w:rPr>
            <w:rFonts w:ascii="仿宋" w:eastAsia="仿宋" w:hAnsi="仿宋" w:cs="仿宋" w:hint="eastAsia"/>
            <w:lang w:eastAsia="zh-CN"/>
          </w:rPr>
          <w:t>(二)、项目选址</w:t>
        </w:r>
        <w:r>
          <w:tab/>
        </w:r>
        <w:r>
          <w:fldChar w:fldCharType="begin"/>
        </w:r>
        <w:r>
          <w:instrText xml:space="preserve"> PAGEREF _Toc27379 \h </w:instrText>
        </w:r>
        <w:r>
          <w:fldChar w:fldCharType="separate"/>
        </w:r>
        <w:r>
          <w:t>32</w:t>
        </w:r>
        <w:r>
          <w:fldChar w:fldCharType="end"/>
        </w:r>
      </w:hyperlink>
    </w:p>
    <w:p>
      <w:pPr>
        <w:pStyle w:val="TOC2"/>
        <w:tabs>
          <w:tab w:val="right" w:leader="dot" w:pos="8306"/>
        </w:tabs>
      </w:pPr>
      <w:hyperlink w:anchor="_Toc31242" w:history="1">
        <w:r>
          <w:rPr>
            <w:rFonts w:ascii="仿宋" w:eastAsia="仿宋" w:hAnsi="仿宋" w:cs="仿宋" w:hint="eastAsia"/>
            <w:lang w:eastAsia="zh-CN"/>
          </w:rPr>
          <w:t>(三)、建设条件分析</w:t>
        </w:r>
        <w:r>
          <w:tab/>
        </w:r>
        <w:r>
          <w:fldChar w:fldCharType="begin"/>
        </w:r>
        <w:r>
          <w:instrText xml:space="preserve"> PAGEREF _Toc31242 \h </w:instrText>
        </w:r>
        <w:r>
          <w:fldChar w:fldCharType="separate"/>
        </w:r>
        <w:r>
          <w:t>34</w:t>
        </w:r>
        <w:r>
          <w:fldChar w:fldCharType="end"/>
        </w:r>
      </w:hyperlink>
    </w:p>
    <w:p>
      <w:pPr>
        <w:pStyle w:val="TOC2"/>
        <w:tabs>
          <w:tab w:val="right" w:leader="dot" w:pos="8306"/>
        </w:tabs>
      </w:pPr>
      <w:hyperlink w:anchor="_Toc9393" w:history="1">
        <w:r>
          <w:rPr>
            <w:rFonts w:ascii="仿宋" w:eastAsia="仿宋" w:hAnsi="仿宋" w:cs="仿宋" w:hint="eastAsia"/>
            <w:lang w:eastAsia="zh-CN"/>
          </w:rPr>
          <w:t>(四)、用地控制指标</w:t>
        </w:r>
        <w:r>
          <w:tab/>
        </w:r>
        <w:r>
          <w:fldChar w:fldCharType="begin"/>
        </w:r>
        <w:r>
          <w:instrText xml:space="preserve"> PAGEREF _Toc9393 \h </w:instrText>
        </w:r>
        <w:r>
          <w:fldChar w:fldCharType="separate"/>
        </w:r>
        <w:r>
          <w:t>35</w:t>
        </w:r>
        <w:r>
          <w:fldChar w:fldCharType="end"/>
        </w:r>
      </w:hyperlink>
    </w:p>
    <w:p>
      <w:pPr>
        <w:pStyle w:val="TOC2"/>
        <w:tabs>
          <w:tab w:val="right" w:leader="dot" w:pos="8306"/>
        </w:tabs>
      </w:pPr>
      <w:hyperlink w:anchor="_Toc13675" w:history="1">
        <w:r>
          <w:rPr>
            <w:rFonts w:ascii="仿宋" w:eastAsia="仿宋" w:hAnsi="仿宋" w:cs="仿宋" w:hint="eastAsia"/>
            <w:lang w:eastAsia="zh-CN"/>
          </w:rPr>
          <w:t>(五)、地总体要求</w:t>
        </w:r>
        <w:r>
          <w:tab/>
        </w:r>
        <w:r>
          <w:fldChar w:fldCharType="begin"/>
        </w:r>
        <w:r>
          <w:instrText xml:space="preserve"> PAGEREF _Toc13675 \h </w:instrText>
        </w:r>
        <w:r>
          <w:fldChar w:fldCharType="separate"/>
        </w:r>
        <w:r>
          <w:t>36</w:t>
        </w:r>
        <w:r>
          <w:fldChar w:fldCharType="end"/>
        </w:r>
      </w:hyperlink>
    </w:p>
    <w:p>
      <w:pPr>
        <w:pStyle w:val="TOC2"/>
        <w:tabs>
          <w:tab w:val="right" w:leader="dot" w:pos="8306"/>
        </w:tabs>
      </w:pPr>
      <w:hyperlink w:anchor="_Toc18403" w:history="1">
        <w:r>
          <w:rPr>
            <w:rFonts w:ascii="仿宋" w:eastAsia="仿宋" w:hAnsi="仿宋" w:cs="仿宋" w:hint="eastAsia"/>
            <w:lang w:eastAsia="zh-CN"/>
          </w:rPr>
          <w:t>(六)、节约用地措施</w:t>
        </w:r>
        <w:r>
          <w:tab/>
        </w:r>
        <w:r>
          <w:fldChar w:fldCharType="begin"/>
        </w:r>
        <w:r>
          <w:instrText xml:space="preserve"> PAGEREF _Toc18403 \h </w:instrText>
        </w:r>
        <w:r>
          <w:fldChar w:fldCharType="separate"/>
        </w:r>
        <w:r>
          <w:t>38</w:t>
        </w:r>
        <w:r>
          <w:fldChar w:fldCharType="end"/>
        </w:r>
      </w:hyperlink>
    </w:p>
    <w:p>
      <w:pPr>
        <w:pStyle w:val="TOC2"/>
        <w:tabs>
          <w:tab w:val="right" w:leader="dot" w:pos="8306"/>
        </w:tabs>
      </w:pPr>
      <w:hyperlink w:anchor="_Toc7800" w:history="1">
        <w:r>
          <w:rPr>
            <w:rFonts w:ascii="仿宋" w:eastAsia="仿宋" w:hAnsi="仿宋" w:cs="仿宋" w:hint="eastAsia"/>
            <w:lang w:eastAsia="zh-CN"/>
          </w:rPr>
          <w:t>(七)、选址综合评价</w:t>
        </w:r>
        <w:r>
          <w:tab/>
        </w:r>
        <w:r>
          <w:fldChar w:fldCharType="begin"/>
        </w:r>
        <w:r>
          <w:instrText xml:space="preserve"> PAGEREF _Toc7800 \h </w:instrText>
        </w:r>
        <w:r>
          <w:fldChar w:fldCharType="separate"/>
        </w:r>
        <w:r>
          <w:t>39</w:t>
        </w:r>
        <w:r>
          <w:fldChar w:fldCharType="end"/>
        </w:r>
      </w:hyperlink>
    </w:p>
    <w:p>
      <w:pPr>
        <w:pStyle w:val="TOC1"/>
        <w:tabs>
          <w:tab w:val="right" w:leader="dot" w:pos="8306"/>
        </w:tabs>
      </w:pPr>
      <w:hyperlink w:anchor="_Toc7407" w:history="1">
        <w:r>
          <w:rPr>
            <w:rFonts w:ascii="仿宋" w:eastAsia="仿宋" w:hAnsi="仿宋" w:cs="仿宋" w:hint="eastAsia"/>
            <w:lang w:eastAsia="zh-CN"/>
          </w:rPr>
          <w:t>六、UV激光打孔机项目概论</w:t>
        </w:r>
        <w:r>
          <w:tab/>
        </w:r>
        <w:r>
          <w:fldChar w:fldCharType="begin"/>
        </w:r>
        <w:r>
          <w:instrText xml:space="preserve"> PAGEREF _Toc7407 \h </w:instrText>
        </w:r>
        <w:r>
          <w:fldChar w:fldCharType="separate"/>
        </w:r>
        <w:r>
          <w:t>40</w:t>
        </w:r>
        <w:r>
          <w:fldChar w:fldCharType="end"/>
        </w:r>
      </w:hyperlink>
    </w:p>
    <w:p>
      <w:pPr>
        <w:pStyle w:val="TOC2"/>
        <w:tabs>
          <w:tab w:val="right" w:leader="dot" w:pos="8306"/>
        </w:tabs>
      </w:pPr>
      <w:hyperlink w:anchor="_Toc22097" w:history="1">
        <w:r>
          <w:rPr>
            <w:rFonts w:ascii="仿宋" w:eastAsia="仿宋" w:hAnsi="仿宋" w:cs="仿宋" w:hint="eastAsia"/>
            <w:lang w:eastAsia="zh-CN"/>
          </w:rPr>
          <w:t>(一)、项目申报单位概况</w:t>
        </w:r>
        <w:r>
          <w:tab/>
        </w:r>
        <w:r>
          <w:fldChar w:fldCharType="begin"/>
        </w:r>
        <w:r>
          <w:instrText xml:space="preserve"> PAGEREF _Toc22097 \h </w:instrText>
        </w:r>
        <w:r>
          <w:fldChar w:fldCharType="separate"/>
        </w:r>
        <w:r>
          <w:t>40</w:t>
        </w:r>
        <w:r>
          <w:fldChar w:fldCharType="end"/>
        </w:r>
      </w:hyperlink>
    </w:p>
    <w:p>
      <w:pPr>
        <w:pStyle w:val="TOC2"/>
        <w:tabs>
          <w:tab w:val="right" w:leader="dot" w:pos="8306"/>
        </w:tabs>
      </w:pPr>
      <w:hyperlink w:anchor="_Toc6533" w:history="1">
        <w:r>
          <w:rPr>
            <w:rFonts w:ascii="仿宋" w:eastAsia="仿宋" w:hAnsi="仿宋" w:cs="仿宋" w:hint="eastAsia"/>
            <w:lang w:eastAsia="zh-CN"/>
          </w:rPr>
          <w:t>(二)、项目概况</w:t>
        </w:r>
        <w:r>
          <w:tab/>
        </w:r>
        <w:r>
          <w:fldChar w:fldCharType="begin"/>
        </w:r>
        <w:r>
          <w:instrText xml:space="preserve"> PAGEREF _Toc6533 \h </w:instrText>
        </w:r>
        <w:r>
          <w:fldChar w:fldCharType="separate"/>
        </w:r>
        <w:r>
          <w:t>41</w:t>
        </w:r>
        <w:r>
          <w:fldChar w:fldCharType="end"/>
        </w:r>
      </w:hyperlink>
    </w:p>
    <w:p>
      <w:pPr>
        <w:pStyle w:val="TOC1"/>
        <w:tabs>
          <w:tab w:val="right" w:leader="dot" w:pos="8306"/>
        </w:tabs>
      </w:pPr>
      <w:hyperlink w:anchor="_Toc6350" w:history="1">
        <w:r>
          <w:rPr>
            <w:rFonts w:ascii="仿宋" w:eastAsia="仿宋" w:hAnsi="仿宋" w:cs="仿宋" w:hint="eastAsia"/>
            <w:lang w:eastAsia="zh-CN"/>
          </w:rPr>
          <w:t>七、环境保护与绿色发展</w:t>
        </w:r>
        <w:r>
          <w:tab/>
        </w:r>
        <w:r>
          <w:fldChar w:fldCharType="begin"/>
        </w:r>
        <w:r>
          <w:instrText xml:space="preserve"> PAGEREF _Toc6350 \h </w:instrText>
        </w:r>
        <w:r>
          <w:fldChar w:fldCharType="separate"/>
        </w:r>
        <w:r>
          <w:t>44</w:t>
        </w:r>
        <w:r>
          <w:fldChar w:fldCharType="end"/>
        </w:r>
      </w:hyperlink>
    </w:p>
    <w:p>
      <w:pPr>
        <w:pStyle w:val="TOC2"/>
        <w:tabs>
          <w:tab w:val="right" w:leader="dot" w:pos="8306"/>
        </w:tabs>
      </w:pPr>
      <w:hyperlink w:anchor="_Toc15220" w:history="1">
        <w:r>
          <w:rPr>
            <w:rFonts w:ascii="仿宋" w:eastAsia="仿宋" w:hAnsi="仿宋" w:cs="仿宋" w:hint="eastAsia"/>
            <w:lang w:eastAsia="zh-CN"/>
          </w:rPr>
          <w:t>(一)、环境保护措施</w:t>
        </w:r>
        <w:r>
          <w:tab/>
        </w:r>
        <w:r>
          <w:fldChar w:fldCharType="begin"/>
        </w:r>
        <w:r>
          <w:instrText xml:space="preserve"> PAGEREF _Toc15220 \h </w:instrText>
        </w:r>
        <w:r>
          <w:fldChar w:fldCharType="separate"/>
        </w:r>
        <w:r>
          <w:t>44</w:t>
        </w:r>
        <w:r>
          <w:fldChar w:fldCharType="end"/>
        </w:r>
      </w:hyperlink>
    </w:p>
    <w:p>
      <w:pPr>
        <w:pStyle w:val="TOC2"/>
        <w:tabs>
          <w:tab w:val="right" w:leader="dot" w:pos="8306"/>
        </w:tabs>
      </w:pPr>
      <w:hyperlink w:anchor="_Toc16496" w:history="1">
        <w:r>
          <w:rPr>
            <w:rFonts w:ascii="仿宋" w:eastAsia="仿宋" w:hAnsi="仿宋" w:cs="仿宋" w:hint="eastAsia"/>
            <w:lang w:eastAsia="zh-CN"/>
          </w:rPr>
          <w:t>(二)、绿色发展与可持续发展策略</w:t>
        </w:r>
        <w:r>
          <w:tab/>
        </w:r>
        <w:r>
          <w:fldChar w:fldCharType="begin"/>
        </w:r>
        <w:r>
          <w:instrText xml:space="preserve"> PAGEREF _Toc16496 \h </w:instrText>
        </w:r>
        <w:r>
          <w:fldChar w:fldCharType="separate"/>
        </w:r>
        <w:r>
          <w:t>46</w:t>
        </w:r>
        <w:r>
          <w:fldChar w:fldCharType="end"/>
        </w:r>
      </w:hyperlink>
    </w:p>
    <w:p>
      <w:pPr>
        <w:pStyle w:val="TOC1"/>
        <w:tabs>
          <w:tab w:val="right" w:leader="dot" w:pos="8306"/>
        </w:tabs>
      </w:pPr>
      <w:hyperlink w:anchor="_Toc16227" w:history="1">
        <w:r>
          <w:rPr>
            <w:rFonts w:ascii="仿宋" w:eastAsia="仿宋" w:hAnsi="仿宋" w:cs="仿宋" w:hint="eastAsia"/>
            <w:lang w:eastAsia="zh-CN"/>
          </w:rPr>
          <w:t>八、项目变更管理</w:t>
        </w:r>
        <w:r>
          <w:tab/>
        </w:r>
        <w:r>
          <w:fldChar w:fldCharType="begin"/>
        </w:r>
        <w:r>
          <w:instrText xml:space="preserve"> PAGEREF _Toc16227 \h </w:instrText>
        </w:r>
        <w:r>
          <w:fldChar w:fldCharType="separate"/>
        </w:r>
        <w:r>
          <w:t>47</w:t>
        </w:r>
        <w:r>
          <w:fldChar w:fldCharType="end"/>
        </w:r>
      </w:hyperlink>
    </w:p>
    <w:p>
      <w:pPr>
        <w:pStyle w:val="TOC2"/>
        <w:tabs>
          <w:tab w:val="right" w:leader="dot" w:pos="8306"/>
        </w:tabs>
      </w:pPr>
      <w:hyperlink w:anchor="_Toc23237" w:history="1">
        <w:r>
          <w:rPr>
            <w:rFonts w:ascii="仿宋" w:eastAsia="仿宋" w:hAnsi="仿宋" w:cs="仿宋" w:hint="eastAsia"/>
            <w:lang w:eastAsia="zh-CN"/>
          </w:rPr>
          <w:t>(一)、变更控制流程</w:t>
        </w:r>
        <w:r>
          <w:tab/>
        </w:r>
        <w:r>
          <w:fldChar w:fldCharType="begin"/>
        </w:r>
        <w:r>
          <w:instrText xml:space="preserve"> PAGEREF _Toc23237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84" w:history="1">
        <w:r>
          <w:rPr>
            <w:rFonts w:ascii="仿宋" w:eastAsia="仿宋" w:hAnsi="仿宋" w:cs="仿宋" w:hint="eastAsia"/>
            <w:lang w:eastAsia="zh-CN"/>
          </w:rPr>
          <w:t>(二)、影响评估与处理</w:t>
        </w:r>
        <w:r>
          <w:tab/>
        </w:r>
        <w:r>
          <w:fldChar w:fldCharType="begin"/>
        </w:r>
        <w:r>
          <w:instrText xml:space="preserve"> PAGEREF _Toc14884 \h </w:instrText>
        </w:r>
        <w:r>
          <w:fldChar w:fldCharType="separate"/>
        </w:r>
        <w:r>
          <w:t>48</w:t>
        </w:r>
        <w:r>
          <w:fldChar w:fldCharType="end"/>
        </w:r>
      </w:hyperlink>
    </w:p>
    <w:p>
      <w:pPr>
        <w:pStyle w:val="TOC2"/>
        <w:tabs>
          <w:tab w:val="right" w:leader="dot" w:pos="8306"/>
        </w:tabs>
      </w:pPr>
      <w:hyperlink w:anchor="_Toc22757" w:history="1">
        <w:r>
          <w:rPr>
            <w:rFonts w:ascii="仿宋" w:eastAsia="仿宋" w:hAnsi="仿宋" w:cs="仿宋" w:hint="eastAsia"/>
            <w:lang w:eastAsia="zh-CN"/>
          </w:rPr>
          <w:t>(三)、变更记录与追踪</w:t>
        </w:r>
        <w:r>
          <w:tab/>
        </w:r>
        <w:r>
          <w:fldChar w:fldCharType="begin"/>
        </w:r>
        <w:r>
          <w:instrText xml:space="preserve"> PAGEREF _Toc22757 \h </w:instrText>
        </w:r>
        <w:r>
          <w:fldChar w:fldCharType="separate"/>
        </w:r>
        <w:r>
          <w:t>50</w:t>
        </w:r>
        <w:r>
          <w:fldChar w:fldCharType="end"/>
        </w:r>
      </w:hyperlink>
    </w:p>
    <w:p>
      <w:pPr>
        <w:pStyle w:val="TOC2"/>
        <w:tabs>
          <w:tab w:val="right" w:leader="dot" w:pos="8306"/>
        </w:tabs>
      </w:pPr>
      <w:hyperlink w:anchor="_Toc4533" w:history="1">
        <w:r>
          <w:rPr>
            <w:rFonts w:ascii="仿宋" w:eastAsia="仿宋" w:hAnsi="仿宋" w:cs="仿宋" w:hint="eastAsia"/>
            <w:lang w:eastAsia="zh-CN"/>
          </w:rPr>
          <w:t>(四)、变更管理策略</w:t>
        </w:r>
        <w:r>
          <w:tab/>
        </w:r>
        <w:r>
          <w:fldChar w:fldCharType="begin"/>
        </w:r>
        <w:r>
          <w:instrText xml:space="preserve"> PAGEREF _Toc4533 \h </w:instrText>
        </w:r>
        <w:r>
          <w:fldChar w:fldCharType="separate"/>
        </w:r>
        <w:r>
          <w:t>51</w:t>
        </w:r>
        <w:r>
          <w:fldChar w:fldCharType="end"/>
        </w:r>
      </w:hyperlink>
    </w:p>
    <w:p>
      <w:pPr>
        <w:pStyle w:val="TOC1"/>
        <w:tabs>
          <w:tab w:val="right" w:leader="dot" w:pos="8306"/>
        </w:tabs>
      </w:pPr>
      <w:hyperlink w:anchor="_Toc1277" w:history="1">
        <w:r>
          <w:rPr>
            <w:rFonts w:ascii="仿宋" w:eastAsia="仿宋" w:hAnsi="仿宋" w:cs="仿宋" w:hint="eastAsia"/>
            <w:lang w:eastAsia="zh-CN"/>
          </w:rPr>
          <w:t>九、客户关系管理与市场拓展</w:t>
        </w:r>
        <w:r>
          <w:tab/>
        </w:r>
        <w:r>
          <w:fldChar w:fldCharType="begin"/>
        </w:r>
        <w:r>
          <w:instrText xml:space="preserve"> PAGEREF _Toc1277 \h </w:instrText>
        </w:r>
        <w:r>
          <w:fldChar w:fldCharType="separate"/>
        </w:r>
        <w:r>
          <w:t>53</w:t>
        </w:r>
        <w:r>
          <w:fldChar w:fldCharType="end"/>
        </w:r>
      </w:hyperlink>
    </w:p>
    <w:p>
      <w:pPr>
        <w:pStyle w:val="TOC2"/>
        <w:tabs>
          <w:tab w:val="right" w:leader="dot" w:pos="8306"/>
        </w:tabs>
      </w:pPr>
      <w:hyperlink w:anchor="_Toc31531" w:history="1">
        <w:r>
          <w:rPr>
            <w:rFonts w:ascii="仿宋" w:eastAsia="仿宋" w:hAnsi="仿宋" w:cs="仿宋" w:hint="eastAsia"/>
            <w:lang w:eastAsia="zh-CN"/>
          </w:rPr>
          <w:t>(一)、客户关系管理策略</w:t>
        </w:r>
        <w:r>
          <w:tab/>
        </w:r>
        <w:r>
          <w:fldChar w:fldCharType="begin"/>
        </w:r>
        <w:r>
          <w:instrText xml:space="preserve"> PAGEREF _Toc31531 \h </w:instrText>
        </w:r>
        <w:r>
          <w:fldChar w:fldCharType="separate"/>
        </w:r>
        <w:r>
          <w:t>53</w:t>
        </w:r>
        <w:r>
          <w:fldChar w:fldCharType="end"/>
        </w:r>
      </w:hyperlink>
    </w:p>
    <w:p>
      <w:pPr>
        <w:pStyle w:val="TOC2"/>
        <w:tabs>
          <w:tab w:val="right" w:leader="dot" w:pos="8306"/>
        </w:tabs>
      </w:pPr>
      <w:hyperlink w:anchor="_Toc27903" w:history="1">
        <w:r>
          <w:rPr>
            <w:rFonts w:ascii="仿宋" w:eastAsia="仿宋" w:hAnsi="仿宋" w:cs="仿宋" w:hint="eastAsia"/>
            <w:lang w:eastAsia="zh-CN"/>
          </w:rPr>
          <w:t>(二)、市场拓展方案</w:t>
        </w:r>
        <w:r>
          <w:tab/>
        </w:r>
        <w:r>
          <w:fldChar w:fldCharType="begin"/>
        </w:r>
        <w:r>
          <w:instrText xml:space="preserve"> PAGEREF _Toc27903 \h </w:instrText>
        </w:r>
        <w:r>
          <w:fldChar w:fldCharType="separate"/>
        </w:r>
        <w:r>
          <w:t>54</w:t>
        </w:r>
        <w:r>
          <w:fldChar w:fldCharType="end"/>
        </w:r>
      </w:hyperlink>
    </w:p>
    <w:p>
      <w:pPr>
        <w:pStyle w:val="TOC1"/>
        <w:tabs>
          <w:tab w:val="right" w:leader="dot" w:pos="8306"/>
        </w:tabs>
      </w:pPr>
      <w:hyperlink w:anchor="_Toc3357" w:history="1">
        <w:r>
          <w:rPr>
            <w:rFonts w:ascii="仿宋" w:eastAsia="仿宋" w:hAnsi="仿宋" w:cs="仿宋" w:hint="eastAsia"/>
            <w:lang w:eastAsia="zh-CN"/>
          </w:rPr>
          <w:t>十、环境保护与治理方案</w:t>
        </w:r>
        <w:r>
          <w:tab/>
        </w:r>
        <w:r>
          <w:fldChar w:fldCharType="begin"/>
        </w:r>
        <w:r>
          <w:instrText xml:space="preserve"> PAGEREF _Toc3357 \h </w:instrText>
        </w:r>
        <w:r>
          <w:fldChar w:fldCharType="separate"/>
        </w:r>
        <w:r>
          <w:t>55</w:t>
        </w:r>
        <w:r>
          <w:fldChar w:fldCharType="end"/>
        </w:r>
      </w:hyperlink>
    </w:p>
    <w:p>
      <w:pPr>
        <w:pStyle w:val="TOC2"/>
        <w:tabs>
          <w:tab w:val="right" w:leader="dot" w:pos="8306"/>
        </w:tabs>
      </w:pPr>
      <w:hyperlink w:anchor="_Toc13287" w:history="1">
        <w:r>
          <w:rPr>
            <w:rFonts w:ascii="仿宋" w:eastAsia="仿宋" w:hAnsi="仿宋" w:cs="仿宋" w:hint="eastAsia"/>
            <w:lang w:eastAsia="zh-CN"/>
          </w:rPr>
          <w:t>(一)、项目环境影响评估</w:t>
        </w:r>
        <w:r>
          <w:tab/>
        </w:r>
        <w:r>
          <w:fldChar w:fldCharType="begin"/>
        </w:r>
        <w:r>
          <w:instrText xml:space="preserve"> PAGEREF _Toc13287 \h </w:instrText>
        </w:r>
        <w:r>
          <w:fldChar w:fldCharType="separate"/>
        </w:r>
        <w:r>
          <w:t>55</w:t>
        </w:r>
        <w:r>
          <w:fldChar w:fldCharType="end"/>
        </w:r>
      </w:hyperlink>
    </w:p>
    <w:p>
      <w:pPr>
        <w:pStyle w:val="TOC2"/>
        <w:tabs>
          <w:tab w:val="right" w:leader="dot" w:pos="8306"/>
        </w:tabs>
      </w:pPr>
      <w:hyperlink w:anchor="_Toc12875" w:history="1">
        <w:r>
          <w:rPr>
            <w:rFonts w:ascii="仿宋" w:eastAsia="仿宋" w:hAnsi="仿宋" w:cs="仿宋" w:hint="eastAsia"/>
            <w:lang w:eastAsia="zh-CN"/>
          </w:rPr>
          <w:t>(二)、环境保护措施与治理方案</w:t>
        </w:r>
        <w:r>
          <w:tab/>
        </w:r>
        <w:r>
          <w:fldChar w:fldCharType="begin"/>
        </w:r>
        <w:r>
          <w:instrText xml:space="preserve"> PAGEREF _Toc12875 \h </w:instrText>
        </w:r>
        <w:r>
          <w:fldChar w:fldCharType="separate"/>
        </w:r>
        <w:r>
          <w:t>56</w:t>
        </w:r>
        <w:r>
          <w:fldChar w:fldCharType="end"/>
        </w:r>
      </w:hyperlink>
    </w:p>
    <w:p>
      <w:pPr>
        <w:pStyle w:val="TOC1"/>
        <w:tabs>
          <w:tab w:val="right" w:leader="dot" w:pos="8306"/>
        </w:tabs>
      </w:pPr>
      <w:hyperlink w:anchor="_Toc1605" w:history="1">
        <w:r>
          <w:rPr>
            <w:rFonts w:ascii="仿宋" w:eastAsia="仿宋" w:hAnsi="仿宋" w:cs="仿宋" w:hint="eastAsia"/>
            <w:lang w:eastAsia="zh-CN"/>
          </w:rPr>
          <w:t>十一、经济效益与社会效益优化</w:t>
        </w:r>
        <w:r>
          <w:tab/>
        </w:r>
        <w:r>
          <w:fldChar w:fldCharType="begin"/>
        </w:r>
        <w:r>
          <w:instrText xml:space="preserve"> PAGEREF _Toc1605 \h </w:instrText>
        </w:r>
        <w:r>
          <w:fldChar w:fldCharType="separate"/>
        </w:r>
        <w:r>
          <w:t>57</w:t>
        </w:r>
        <w:r>
          <w:fldChar w:fldCharType="end"/>
        </w:r>
      </w:hyperlink>
    </w:p>
    <w:p>
      <w:pPr>
        <w:pStyle w:val="TOC2"/>
        <w:tabs>
          <w:tab w:val="right" w:leader="dot" w:pos="8306"/>
        </w:tabs>
      </w:pPr>
      <w:hyperlink w:anchor="_Toc26260" w:history="1">
        <w:r>
          <w:rPr>
            <w:rFonts w:ascii="仿宋" w:eastAsia="仿宋" w:hAnsi="仿宋" w:cs="仿宋" w:hint="eastAsia"/>
            <w:lang w:eastAsia="zh-CN"/>
          </w:rPr>
          <w:t>(一)、经济效益提升策略</w:t>
        </w:r>
        <w:r>
          <w:tab/>
        </w:r>
        <w:r>
          <w:fldChar w:fldCharType="begin"/>
        </w:r>
        <w:r>
          <w:instrText xml:space="preserve"> PAGEREF _Toc26260 \h </w:instrText>
        </w:r>
        <w:r>
          <w:fldChar w:fldCharType="separate"/>
        </w:r>
        <w:r>
          <w:t>57</w:t>
        </w:r>
        <w:r>
          <w:fldChar w:fldCharType="end"/>
        </w:r>
      </w:hyperlink>
    </w:p>
    <w:p>
      <w:pPr>
        <w:pStyle w:val="TOC2"/>
        <w:tabs>
          <w:tab w:val="right" w:leader="dot" w:pos="8306"/>
        </w:tabs>
      </w:pPr>
      <w:hyperlink w:anchor="_Toc5090" w:history="1">
        <w:r>
          <w:rPr>
            <w:rFonts w:ascii="仿宋" w:eastAsia="仿宋" w:hAnsi="仿宋" w:cs="仿宋" w:hint="eastAsia"/>
            <w:lang w:eastAsia="zh-CN"/>
          </w:rPr>
          <w:t>(二)、社会效益增强方案</w:t>
        </w:r>
        <w:r>
          <w:tab/>
        </w:r>
        <w:r>
          <w:fldChar w:fldCharType="begin"/>
        </w:r>
        <w:r>
          <w:instrText xml:space="preserve"> PAGEREF _Toc5090 \h </w:instrText>
        </w:r>
        <w:r>
          <w:fldChar w:fldCharType="separate"/>
        </w:r>
        <w:r>
          <w:t>58</w:t>
        </w:r>
        <w:r>
          <w:fldChar w:fldCharType="end"/>
        </w:r>
      </w:hyperlink>
    </w:p>
    <w:p>
      <w:pPr>
        <w:pStyle w:val="TOC1"/>
        <w:tabs>
          <w:tab w:val="right" w:leader="dot" w:pos="8306"/>
        </w:tabs>
      </w:pPr>
      <w:hyperlink w:anchor="_Toc14452" w:history="1">
        <w:r>
          <w:rPr>
            <w:rFonts w:ascii="仿宋" w:eastAsia="仿宋" w:hAnsi="仿宋" w:cs="仿宋" w:hint="eastAsia"/>
            <w:lang w:eastAsia="zh-CN"/>
          </w:rPr>
          <w:t>十二、项目进度计划</w:t>
        </w:r>
        <w:r>
          <w:tab/>
        </w:r>
        <w:r>
          <w:fldChar w:fldCharType="begin"/>
        </w:r>
        <w:r>
          <w:instrText xml:space="preserve"> PAGEREF _Toc14452 \h </w:instrText>
        </w:r>
        <w:r>
          <w:fldChar w:fldCharType="separate"/>
        </w:r>
        <w:r>
          <w:t>59</w:t>
        </w:r>
        <w:r>
          <w:fldChar w:fldCharType="end"/>
        </w:r>
      </w:hyperlink>
    </w:p>
    <w:p>
      <w:pPr>
        <w:pStyle w:val="TOC2"/>
        <w:tabs>
          <w:tab w:val="right" w:leader="dot" w:pos="8306"/>
        </w:tabs>
      </w:pPr>
      <w:hyperlink w:anchor="_Toc16314" w:history="1">
        <w:r>
          <w:rPr>
            <w:rFonts w:ascii="仿宋" w:eastAsia="仿宋" w:hAnsi="仿宋" w:cs="仿宋" w:hint="eastAsia"/>
            <w:lang w:eastAsia="zh-CN"/>
          </w:rPr>
          <w:t>(一)、建设周期</w:t>
        </w:r>
        <w:r>
          <w:tab/>
        </w:r>
        <w:r>
          <w:fldChar w:fldCharType="begin"/>
        </w:r>
        <w:r>
          <w:instrText xml:space="preserve"> PAGEREF _Toc16314 \h </w:instrText>
        </w:r>
        <w:r>
          <w:fldChar w:fldCharType="separate"/>
        </w:r>
        <w:r>
          <w:t>59</w:t>
        </w:r>
        <w:r>
          <w:fldChar w:fldCharType="end"/>
        </w:r>
      </w:hyperlink>
    </w:p>
    <w:p>
      <w:pPr>
        <w:pStyle w:val="TOC2"/>
        <w:tabs>
          <w:tab w:val="right" w:leader="dot" w:pos="8306"/>
        </w:tabs>
      </w:pPr>
      <w:hyperlink w:anchor="_Toc7076" w:history="1">
        <w:r>
          <w:rPr>
            <w:rFonts w:ascii="仿宋" w:eastAsia="仿宋" w:hAnsi="仿宋" w:cs="仿宋" w:hint="eastAsia"/>
            <w:lang w:eastAsia="zh-CN"/>
          </w:rPr>
          <w:t>(二)、建设进度</w:t>
        </w:r>
        <w:r>
          <w:tab/>
        </w:r>
        <w:r>
          <w:fldChar w:fldCharType="begin"/>
        </w:r>
        <w:r>
          <w:instrText xml:space="preserve"> PAGEREF _Toc7076 \h </w:instrText>
        </w:r>
        <w:r>
          <w:fldChar w:fldCharType="separate"/>
        </w:r>
        <w:r>
          <w:t>59</w:t>
        </w:r>
        <w:r>
          <w:fldChar w:fldCharType="end"/>
        </w:r>
      </w:hyperlink>
    </w:p>
    <w:p>
      <w:pPr>
        <w:pStyle w:val="TOC2"/>
        <w:tabs>
          <w:tab w:val="right" w:leader="dot" w:pos="8306"/>
        </w:tabs>
      </w:pPr>
      <w:hyperlink w:anchor="_Toc164" w:history="1">
        <w:r>
          <w:rPr>
            <w:rFonts w:ascii="仿宋" w:eastAsia="仿宋" w:hAnsi="仿宋" w:cs="仿宋" w:hint="eastAsia"/>
            <w:lang w:eastAsia="zh-CN"/>
          </w:rPr>
          <w:t>(三)、进度安排注意事项</w:t>
        </w:r>
        <w:r>
          <w:tab/>
        </w:r>
        <w:r>
          <w:fldChar w:fldCharType="begin"/>
        </w:r>
        <w:r>
          <w:instrText xml:space="preserve"> PAGEREF _Toc164 \h </w:instrText>
        </w:r>
        <w:r>
          <w:fldChar w:fldCharType="separate"/>
        </w:r>
        <w:r>
          <w:t>60</w:t>
        </w:r>
        <w:r>
          <w:fldChar w:fldCharType="end"/>
        </w:r>
      </w:hyperlink>
    </w:p>
    <w:p>
      <w:pPr>
        <w:pStyle w:val="TOC2"/>
        <w:tabs>
          <w:tab w:val="right" w:leader="dot" w:pos="8306"/>
        </w:tabs>
      </w:pPr>
      <w:hyperlink w:anchor="_Toc15766" w:history="1">
        <w:r>
          <w:rPr>
            <w:rFonts w:ascii="仿宋" w:eastAsia="仿宋" w:hAnsi="仿宋" w:cs="仿宋" w:hint="eastAsia"/>
            <w:lang w:eastAsia="zh-CN"/>
          </w:rPr>
          <w:t>(四)、人力资源配置</w:t>
        </w:r>
        <w:r>
          <w:tab/>
        </w:r>
        <w:r>
          <w:fldChar w:fldCharType="begin"/>
        </w:r>
        <w:r>
          <w:instrText xml:space="preserve"> PAGEREF _Toc15766 \h </w:instrText>
        </w:r>
        <w:r>
          <w:fldChar w:fldCharType="separate"/>
        </w:r>
        <w:r>
          <w:t>61</w:t>
        </w:r>
        <w:r>
          <w:fldChar w:fldCharType="end"/>
        </w:r>
      </w:hyperlink>
    </w:p>
    <w:p>
      <w:pPr>
        <w:pStyle w:val="TOC2"/>
        <w:tabs>
          <w:tab w:val="right" w:leader="dot" w:pos="8306"/>
        </w:tabs>
      </w:pPr>
      <w:hyperlink w:anchor="_Toc95" w:history="1">
        <w:r>
          <w:rPr>
            <w:rFonts w:ascii="仿宋" w:eastAsia="仿宋" w:hAnsi="仿宋" w:cs="仿宋" w:hint="eastAsia"/>
            <w:lang w:eastAsia="zh-CN"/>
          </w:rPr>
          <w:t>(五)、员工培训</w:t>
        </w:r>
        <w:r>
          <w:tab/>
        </w:r>
        <w:r>
          <w:fldChar w:fldCharType="begin"/>
        </w:r>
        <w:r>
          <w:instrText xml:space="preserve"> PAGEREF _Toc95 \h </w:instrText>
        </w:r>
        <w:r>
          <w:fldChar w:fldCharType="separate"/>
        </w:r>
        <w:r>
          <w:t>63</w:t>
        </w:r>
        <w:r>
          <w:fldChar w:fldCharType="end"/>
        </w:r>
      </w:hyperlink>
    </w:p>
    <w:p>
      <w:pPr>
        <w:pStyle w:val="TOC2"/>
        <w:tabs>
          <w:tab w:val="right" w:leader="dot" w:pos="8306"/>
        </w:tabs>
      </w:pPr>
      <w:hyperlink w:anchor="_Toc21209" w:history="1">
        <w:r>
          <w:rPr>
            <w:rFonts w:ascii="仿宋" w:eastAsia="仿宋" w:hAnsi="仿宋" w:cs="仿宋" w:hint="eastAsia"/>
            <w:lang w:eastAsia="zh-CN"/>
          </w:rPr>
          <w:t>(六)、项目实施保障</w:t>
        </w:r>
        <w:r>
          <w:tab/>
        </w:r>
        <w:r>
          <w:fldChar w:fldCharType="begin"/>
        </w:r>
        <w:r>
          <w:instrText xml:space="preserve"> PAGEREF _Toc21209 \h </w:instrText>
        </w:r>
        <w:r>
          <w:fldChar w:fldCharType="separate"/>
        </w:r>
        <w:r>
          <w:t>64</w:t>
        </w:r>
        <w:r>
          <w:fldChar w:fldCharType="end"/>
        </w:r>
      </w:hyperlink>
    </w:p>
    <w:p>
      <w:pPr>
        <w:pStyle w:val="TOC2"/>
        <w:tabs>
          <w:tab w:val="right" w:leader="dot" w:pos="8306"/>
        </w:tabs>
      </w:pPr>
      <w:hyperlink w:anchor="_Toc13276" w:history="1">
        <w:r>
          <w:rPr>
            <w:rFonts w:ascii="仿宋" w:eastAsia="仿宋" w:hAnsi="仿宋" w:cs="仿宋" w:hint="eastAsia"/>
            <w:lang w:eastAsia="zh-CN"/>
          </w:rPr>
          <w:t>(七)、安全规范管理</w:t>
        </w:r>
        <w:r>
          <w:tab/>
        </w:r>
        <w:r>
          <w:fldChar w:fldCharType="begin"/>
        </w:r>
        <w:r>
          <w:instrText xml:space="preserve"> PAGEREF _Toc13276 \h </w:instrText>
        </w:r>
        <w:r>
          <w:fldChar w:fldCharType="separate"/>
        </w:r>
        <w:r>
          <w:t>65</w:t>
        </w:r>
        <w:r>
          <w:fldChar w:fldCharType="end"/>
        </w:r>
      </w:hyperlink>
    </w:p>
    <w:p>
      <w:pPr>
        <w:pStyle w:val="TOC1"/>
        <w:tabs>
          <w:tab w:val="right" w:leader="dot" w:pos="8306"/>
        </w:tabs>
      </w:pPr>
      <w:hyperlink w:anchor="_Toc19635" w:history="1">
        <w:r>
          <w:rPr>
            <w:rFonts w:ascii="仿宋" w:eastAsia="仿宋" w:hAnsi="仿宋" w:cs="仿宋" w:hint="eastAsia"/>
            <w:lang w:eastAsia="zh-CN"/>
          </w:rPr>
          <w:t>十三、企业合规与伦理</w:t>
        </w:r>
        <w:r>
          <w:tab/>
        </w:r>
        <w:r>
          <w:fldChar w:fldCharType="begin"/>
        </w:r>
        <w:r>
          <w:instrText xml:space="preserve"> PAGEREF _Toc19635 \h </w:instrText>
        </w:r>
        <w:r>
          <w:fldChar w:fldCharType="separate"/>
        </w:r>
        <w:r>
          <w:t>66</w:t>
        </w:r>
        <w:r>
          <w:fldChar w:fldCharType="end"/>
        </w:r>
      </w:hyperlink>
    </w:p>
    <w:p>
      <w:pPr>
        <w:pStyle w:val="TOC2"/>
        <w:tabs>
          <w:tab w:val="right" w:leader="dot" w:pos="8306"/>
        </w:tabs>
      </w:pPr>
      <w:hyperlink w:anchor="_Toc16122" w:history="1">
        <w:r>
          <w:rPr>
            <w:rFonts w:ascii="仿宋" w:eastAsia="仿宋" w:hAnsi="仿宋" w:cs="仿宋" w:hint="eastAsia"/>
            <w:lang w:eastAsia="zh-CN"/>
          </w:rPr>
          <w:t>(一)、合规政策与程序</w:t>
        </w:r>
        <w:r>
          <w:tab/>
        </w:r>
        <w:r>
          <w:fldChar w:fldCharType="begin"/>
        </w:r>
        <w:r>
          <w:instrText xml:space="preserve"> PAGEREF _Toc16122 \h </w:instrText>
        </w:r>
        <w:r>
          <w:fldChar w:fldCharType="separate"/>
        </w:r>
        <w:r>
          <w:t>66</w:t>
        </w:r>
        <w:r>
          <w:fldChar w:fldCharType="end"/>
        </w:r>
      </w:hyperlink>
    </w:p>
    <w:p>
      <w:pPr>
        <w:pStyle w:val="TOC2"/>
        <w:tabs>
          <w:tab w:val="right" w:leader="dot" w:pos="8306"/>
        </w:tabs>
      </w:pPr>
      <w:hyperlink w:anchor="_Toc8306" w:history="1">
        <w:r>
          <w:rPr>
            <w:rFonts w:ascii="仿宋" w:eastAsia="仿宋" w:hAnsi="仿宋" w:cs="仿宋" w:hint="eastAsia"/>
            <w:lang w:eastAsia="zh-CN"/>
          </w:rPr>
          <w:t>(二)、伦理规范与培训</w:t>
        </w:r>
        <w:r>
          <w:tab/>
        </w:r>
        <w:r>
          <w:fldChar w:fldCharType="begin"/>
        </w:r>
        <w:r>
          <w:instrText xml:space="preserve"> PAGEREF _Toc8306 \h </w:instrText>
        </w:r>
        <w:r>
          <w:fldChar w:fldCharType="separate"/>
        </w:r>
        <w:r>
          <w:t>68</w:t>
        </w:r>
        <w:r>
          <w:fldChar w:fldCharType="end"/>
        </w:r>
      </w:hyperlink>
    </w:p>
    <w:p>
      <w:pPr>
        <w:pStyle w:val="TOC2"/>
        <w:tabs>
          <w:tab w:val="right" w:leader="dot" w:pos="8306"/>
        </w:tabs>
      </w:pPr>
      <w:hyperlink w:anchor="_Toc18197" w:history="1">
        <w:r>
          <w:rPr>
            <w:rFonts w:ascii="仿宋" w:eastAsia="仿宋" w:hAnsi="仿宋" w:cs="仿宋" w:hint="eastAsia"/>
            <w:lang w:eastAsia="zh-CN"/>
          </w:rPr>
          <w:t>(三)、合规风险评估</w:t>
        </w:r>
        <w:r>
          <w:tab/>
        </w:r>
        <w:r>
          <w:fldChar w:fldCharType="begin"/>
        </w:r>
        <w:r>
          <w:instrText xml:space="preserve"> PAGEREF _Toc18197 \h </w:instrText>
        </w:r>
        <w:r>
          <w:fldChar w:fldCharType="separate"/>
        </w:r>
        <w:r>
          <w:t>68</w:t>
        </w:r>
        <w:r>
          <w:fldChar w:fldCharType="end"/>
        </w:r>
      </w:hyperlink>
    </w:p>
    <w:p>
      <w:pPr>
        <w:pStyle w:val="TOC2"/>
        <w:tabs>
          <w:tab w:val="right" w:leader="dot" w:pos="8306"/>
        </w:tabs>
      </w:pPr>
      <w:hyperlink w:anchor="_Toc22072" w:history="1">
        <w:r>
          <w:rPr>
            <w:rFonts w:ascii="仿宋" w:eastAsia="仿宋" w:hAnsi="仿宋" w:cs="仿宋" w:hint="eastAsia"/>
            <w:lang w:eastAsia="zh-CN"/>
          </w:rPr>
          <w:t>(四)、合规监督与执行</w:t>
        </w:r>
        <w:r>
          <w:tab/>
        </w:r>
        <w:r>
          <w:fldChar w:fldCharType="begin"/>
        </w:r>
        <w:r>
          <w:instrText xml:space="preserve"> PAGEREF _Toc22072 \h </w:instrText>
        </w:r>
        <w:r>
          <w:fldChar w:fldCharType="separate"/>
        </w:r>
        <w:r>
          <w:t>70</w:t>
        </w:r>
        <w:r>
          <w:fldChar w:fldCharType="end"/>
        </w:r>
      </w:hyperlink>
    </w:p>
    <w:p>
      <w:pPr>
        <w:pStyle w:val="TOC1"/>
        <w:tabs>
          <w:tab w:val="right" w:leader="dot" w:pos="8306"/>
        </w:tabs>
      </w:pPr>
      <w:hyperlink w:anchor="_Toc13078" w:history="1">
        <w:r>
          <w:rPr>
            <w:rFonts w:ascii="仿宋" w:eastAsia="仿宋" w:hAnsi="仿宋" w:cs="仿宋" w:hint="eastAsia"/>
            <w:lang w:eastAsia="zh-CN"/>
          </w:rPr>
          <w:t>十四、质量管理与控制</w:t>
        </w:r>
        <w:r>
          <w:tab/>
        </w:r>
        <w:r>
          <w:fldChar w:fldCharType="begin"/>
        </w:r>
        <w:r>
          <w:instrText xml:space="preserve"> PAGEREF _Toc13078 \h </w:instrText>
        </w:r>
        <w:r>
          <w:fldChar w:fldCharType="separate"/>
        </w:r>
        <w:r>
          <w:t>70</w:t>
        </w:r>
        <w:r>
          <w:fldChar w:fldCharType="end"/>
        </w:r>
      </w:hyperlink>
    </w:p>
    <w:p>
      <w:pPr>
        <w:pStyle w:val="TOC2"/>
        <w:tabs>
          <w:tab w:val="right" w:leader="dot" w:pos="8306"/>
        </w:tabs>
      </w:pPr>
      <w:hyperlink w:anchor="_Toc859" w:history="1">
        <w:r>
          <w:rPr>
            <w:rFonts w:ascii="仿宋" w:eastAsia="仿宋" w:hAnsi="仿宋" w:cs="仿宋" w:hint="eastAsia"/>
            <w:lang w:eastAsia="zh-CN"/>
          </w:rPr>
          <w:t>(一)、质量管理体系建设</w:t>
        </w:r>
        <w:r>
          <w:tab/>
        </w:r>
        <w:r>
          <w:fldChar w:fldCharType="begin"/>
        </w:r>
        <w:r>
          <w:instrText xml:space="preserve"> PAGEREF _Toc859 \h </w:instrText>
        </w:r>
        <w:r>
          <w:fldChar w:fldCharType="separate"/>
        </w:r>
        <w:r>
          <w:t>70</w:t>
        </w:r>
        <w:r>
          <w:fldChar w:fldCharType="end"/>
        </w:r>
      </w:hyperlink>
    </w:p>
    <w:p>
      <w:pPr>
        <w:pStyle w:val="TOC2"/>
        <w:tabs>
          <w:tab w:val="right" w:leader="dot" w:pos="8306"/>
        </w:tabs>
      </w:pPr>
      <w:hyperlink w:anchor="_Toc3294" w:history="1">
        <w:r>
          <w:rPr>
            <w:rFonts w:ascii="仿宋" w:eastAsia="仿宋" w:hAnsi="仿宋" w:cs="仿宋" w:hint="eastAsia"/>
            <w:lang w:eastAsia="zh-CN"/>
          </w:rPr>
          <w:t>(二)、质量控制措施</w:t>
        </w:r>
        <w:r>
          <w:tab/>
        </w:r>
        <w:r>
          <w:fldChar w:fldCharType="begin"/>
        </w:r>
        <w:r>
          <w:instrText xml:space="preserve"> PAGEREF _Toc3294 \h </w:instrText>
        </w:r>
        <w:r>
          <w:fldChar w:fldCharType="separate"/>
        </w:r>
        <w:r>
          <w:t>72</w:t>
        </w:r>
        <w:r>
          <w:fldChar w:fldCharType="end"/>
        </w:r>
      </w:hyperlink>
    </w:p>
    <w:p>
      <w:pPr>
        <w:pStyle w:val="TOC1"/>
        <w:tabs>
          <w:tab w:val="right" w:leader="dot" w:pos="8306"/>
        </w:tabs>
      </w:pPr>
      <w:hyperlink w:anchor="_Toc13453" w:history="1">
        <w:r>
          <w:rPr>
            <w:rFonts w:ascii="仿宋" w:eastAsia="仿宋" w:hAnsi="仿宋" w:cs="仿宋" w:hint="eastAsia"/>
            <w:lang w:eastAsia="zh-CN"/>
          </w:rPr>
          <w:t>十五、人力资源管理与开发</w:t>
        </w:r>
        <w:r>
          <w:tab/>
        </w:r>
        <w:r>
          <w:fldChar w:fldCharType="begin"/>
        </w:r>
        <w:r>
          <w:instrText xml:space="preserve"> PAGEREF _Toc13453 \h </w:instrText>
        </w:r>
        <w:r>
          <w:fldChar w:fldCharType="separate"/>
        </w:r>
        <w:r>
          <w:t>73</w:t>
        </w:r>
        <w:r>
          <w:fldChar w:fldCharType="end"/>
        </w:r>
      </w:hyperlink>
    </w:p>
    <w:p>
      <w:pPr>
        <w:pStyle w:val="TOC2"/>
        <w:tabs>
          <w:tab w:val="right" w:leader="dot" w:pos="8306"/>
        </w:tabs>
      </w:pPr>
      <w:hyperlink w:anchor="_Toc5963" w:history="1">
        <w:r>
          <w:rPr>
            <w:rFonts w:ascii="仿宋" w:eastAsia="仿宋" w:hAnsi="仿宋" w:cs="仿宋" w:hint="eastAsia"/>
            <w:lang w:eastAsia="zh-CN"/>
          </w:rPr>
          <w:t>(一)、人力资源规划</w:t>
        </w:r>
        <w:r>
          <w:tab/>
        </w:r>
        <w:r>
          <w:fldChar w:fldCharType="begin"/>
        </w:r>
        <w:r>
          <w:instrText xml:space="preserve"> PAGEREF _Toc5963 \h </w:instrText>
        </w:r>
        <w:r>
          <w:fldChar w:fldCharType="separate"/>
        </w:r>
        <w:r>
          <w:t>73</w:t>
        </w:r>
        <w:r>
          <w:fldChar w:fldCharType="end"/>
        </w:r>
      </w:hyperlink>
    </w:p>
    <w:p>
      <w:pPr>
        <w:pStyle w:val="TOC2"/>
        <w:tabs>
          <w:tab w:val="right" w:leader="dot" w:pos="8306"/>
        </w:tabs>
      </w:pPr>
      <w:hyperlink w:anchor="_Toc11872" w:history="1">
        <w:r>
          <w:rPr>
            <w:rFonts w:ascii="仿宋" w:eastAsia="仿宋" w:hAnsi="仿宋" w:cs="仿宋" w:hint="eastAsia"/>
            <w:lang w:eastAsia="zh-CN"/>
          </w:rPr>
          <w:t>(二)、人力资源开发与培训</w:t>
        </w:r>
        <w:r>
          <w:tab/>
        </w:r>
        <w:r>
          <w:fldChar w:fldCharType="begin"/>
        </w:r>
        <w:r>
          <w:instrText xml:space="preserve"> PAGEREF _Toc11872 \h </w:instrText>
        </w:r>
        <w:r>
          <w:fldChar w:fldCharType="separate"/>
        </w:r>
        <w:r>
          <w:t>75</w:t>
        </w:r>
        <w:r>
          <w:fldChar w:fldCharType="end"/>
        </w:r>
      </w:hyperlink>
    </w:p>
    <w:p>
      <w:pPr>
        <w:pStyle w:val="TOC1"/>
        <w:tabs>
          <w:tab w:val="right" w:leader="dot" w:pos="8306"/>
        </w:tabs>
      </w:pPr>
      <w:hyperlink w:anchor="_Toc1320" w:history="1">
        <w:r>
          <w:rPr>
            <w:rFonts w:ascii="仿宋" w:eastAsia="仿宋" w:hAnsi="仿宋" w:cs="仿宋" w:hint="eastAsia"/>
            <w:lang w:eastAsia="zh-CN"/>
          </w:rPr>
          <w:t>十六、创新驱动与持续发展</w:t>
        </w:r>
        <w:r>
          <w:tab/>
        </w:r>
        <w:r>
          <w:fldChar w:fldCharType="begin"/>
        </w:r>
        <w:r>
          <w:instrText xml:space="preserve"> PAGEREF _Toc1320 \h </w:instrText>
        </w:r>
        <w:r>
          <w:fldChar w:fldCharType="separate"/>
        </w:r>
        <w:r>
          <w:t>77</w:t>
        </w:r>
        <w:r>
          <w:fldChar w:fldCharType="end"/>
        </w:r>
      </w:hyperlink>
    </w:p>
    <w:p>
      <w:pPr>
        <w:pStyle w:val="TOC2"/>
        <w:tabs>
          <w:tab w:val="right" w:leader="dot" w:pos="8306"/>
        </w:tabs>
      </w:pPr>
      <w:hyperlink w:anchor="_Toc24299" w:history="1">
        <w:r>
          <w:rPr>
            <w:rFonts w:ascii="仿宋" w:eastAsia="仿宋" w:hAnsi="仿宋" w:cs="仿宋" w:hint="eastAsia"/>
            <w:lang w:eastAsia="zh-CN"/>
          </w:rPr>
          <w:t>(一)、创新驱动战略实施</w:t>
        </w:r>
        <w:r>
          <w:tab/>
        </w:r>
        <w:r>
          <w:fldChar w:fldCharType="begin"/>
        </w:r>
        <w:r>
          <w:instrText xml:space="preserve"> PAGEREF _Toc24299 \h </w:instrText>
        </w:r>
        <w:r>
          <w:fldChar w:fldCharType="separate"/>
        </w:r>
        <w:r>
          <w:t>77</w:t>
        </w:r>
        <w:r>
          <w:fldChar w:fldCharType="end"/>
        </w:r>
      </w:hyperlink>
    </w:p>
    <w:p>
      <w:pPr>
        <w:pStyle w:val="TOC2"/>
        <w:tabs>
          <w:tab w:val="right" w:leader="dot" w:pos="8306"/>
        </w:tabs>
      </w:pPr>
      <w:hyperlink w:anchor="_Toc24767" w:history="1">
        <w:r>
          <w:rPr>
            <w:rFonts w:ascii="仿宋" w:eastAsia="仿宋" w:hAnsi="仿宋" w:cs="仿宋" w:hint="eastAsia"/>
            <w:lang w:eastAsia="zh-CN"/>
          </w:rPr>
          <w:t>(二)、持续发展路径探索</w:t>
        </w:r>
        <w:r>
          <w:tab/>
        </w:r>
        <w:r>
          <w:fldChar w:fldCharType="begin"/>
        </w:r>
        <w:r>
          <w:instrText xml:space="preserve"> PAGEREF _Toc24767 \h </w:instrText>
        </w:r>
        <w:r>
          <w:fldChar w:fldCharType="separate"/>
        </w:r>
        <w:r>
          <w:t>79</w:t>
        </w:r>
        <w:r>
          <w:fldChar w:fldCharType="end"/>
        </w:r>
      </w:hyperlink>
    </w:p>
    <w:p>
      <w:pPr>
        <w:pStyle w:val="TOC1"/>
        <w:tabs>
          <w:tab w:val="right" w:leader="dot" w:pos="8306"/>
        </w:tabs>
      </w:pPr>
      <w:hyperlink w:anchor="_Toc29083" w:history="1">
        <w:r>
          <w:rPr>
            <w:rFonts w:ascii="仿宋" w:eastAsia="仿宋" w:hAnsi="仿宋" w:cs="仿宋" w:hint="eastAsia"/>
            <w:lang w:eastAsia="zh-CN"/>
          </w:rPr>
          <w:t>十七、法律法规与政策遵循</w:t>
        </w:r>
        <w:r>
          <w:tab/>
        </w:r>
        <w:r>
          <w:fldChar w:fldCharType="begin"/>
        </w:r>
        <w:r>
          <w:instrText xml:space="preserve"> PAGEREF _Toc29083 \h </w:instrText>
        </w:r>
        <w:r>
          <w:fldChar w:fldCharType="separate"/>
        </w:r>
        <w:r>
          <w:t>83</w:t>
        </w:r>
        <w:r>
          <w:fldChar w:fldCharType="end"/>
        </w:r>
      </w:hyperlink>
    </w:p>
    <w:p>
      <w:pPr>
        <w:pStyle w:val="TOC2"/>
        <w:tabs>
          <w:tab w:val="right" w:leader="dot" w:pos="8306"/>
        </w:tabs>
      </w:pPr>
      <w:hyperlink w:anchor="_Toc28911" w:history="1">
        <w:r>
          <w:rPr>
            <w:rFonts w:ascii="仿宋" w:eastAsia="仿宋" w:hAnsi="仿宋" w:cs="仿宋" w:hint="eastAsia"/>
            <w:lang w:eastAsia="zh-CN"/>
          </w:rPr>
          <w:t>(一)、法律法规遵守</w:t>
        </w:r>
        <w:r>
          <w:tab/>
        </w:r>
        <w:r>
          <w:fldChar w:fldCharType="begin"/>
        </w:r>
        <w:r>
          <w:instrText xml:space="preserve"> PAGEREF _Toc28911 \h </w:instrText>
        </w:r>
        <w:r>
          <w:fldChar w:fldCharType="separate"/>
        </w:r>
        <w:r>
          <w:t>83</w:t>
        </w:r>
        <w:r>
          <w:fldChar w:fldCharType="end"/>
        </w:r>
      </w:hyperlink>
    </w:p>
    <w:p>
      <w:pPr>
        <w:pStyle w:val="TOC2"/>
        <w:tabs>
          <w:tab w:val="right" w:leader="dot" w:pos="8306"/>
        </w:tabs>
      </w:pPr>
      <w:hyperlink w:anchor="_Toc15982" w:history="1">
        <w:r>
          <w:rPr>
            <w:rFonts w:ascii="仿宋" w:eastAsia="仿宋" w:hAnsi="仿宋" w:cs="仿宋" w:hint="eastAsia"/>
            <w:lang w:eastAsia="zh-CN"/>
          </w:rPr>
          <w:t>(二)、政策导向与利用</w:t>
        </w:r>
        <w:r>
          <w:tab/>
        </w:r>
        <w:r>
          <w:fldChar w:fldCharType="begin"/>
        </w:r>
        <w:r>
          <w:instrText xml:space="preserve"> PAGEREF _Toc15982 \h </w:instrText>
        </w:r>
        <w:r>
          <w:fldChar w:fldCharType="separate"/>
        </w:r>
        <w:r>
          <w:t>84</w:t>
        </w:r>
        <w:r>
          <w:fldChar w:fldCharType="end"/>
        </w:r>
      </w:hyperlink>
    </w:p>
    <w:p>
      <w:pPr>
        <w:pStyle w:val="TOC1"/>
        <w:tabs>
          <w:tab w:val="right" w:leader="dot" w:pos="8306"/>
        </w:tabs>
      </w:pPr>
      <w:hyperlink w:anchor="_Toc4077" w:history="1">
        <w:r>
          <w:rPr>
            <w:rFonts w:ascii="仿宋" w:eastAsia="仿宋" w:hAnsi="仿宋" w:cs="仿宋" w:hint="eastAsia"/>
            <w:lang w:eastAsia="zh-CN"/>
          </w:rPr>
          <w:t>十八、合作与交流机制建立</w:t>
        </w:r>
        <w:r>
          <w:tab/>
        </w:r>
        <w:r>
          <w:fldChar w:fldCharType="begin"/>
        </w:r>
        <w:r>
          <w:instrText xml:space="preserve"> PAGEREF _Toc4077 \h </w:instrText>
        </w:r>
        <w:r>
          <w:fldChar w:fldCharType="separate"/>
        </w:r>
        <w:r>
          <w:t>85</w:t>
        </w:r>
        <w:r>
          <w:fldChar w:fldCharType="end"/>
        </w:r>
      </w:hyperlink>
    </w:p>
    <w:p>
      <w:pPr>
        <w:pStyle w:val="TOC2"/>
        <w:tabs>
          <w:tab w:val="right" w:leader="dot" w:pos="8306"/>
        </w:tabs>
      </w:pPr>
      <w:hyperlink w:anchor="_Toc22574" w:history="1">
        <w:r>
          <w:rPr>
            <w:rFonts w:ascii="仿宋" w:eastAsia="仿宋" w:hAnsi="仿宋" w:cs="仿宋" w:hint="eastAsia"/>
            <w:lang w:eastAsia="zh-CN"/>
          </w:rPr>
          <w:t>(一)、合作伙伴选择与合作方式</w:t>
        </w:r>
        <w:r>
          <w:tab/>
        </w:r>
        <w:r>
          <w:fldChar w:fldCharType="begin"/>
        </w:r>
        <w:r>
          <w:instrText xml:space="preserve"> PAGEREF _Toc22574 \h </w:instrText>
        </w:r>
        <w:r>
          <w:fldChar w:fldCharType="separate"/>
        </w:r>
        <w:r>
          <w:t>85</w:t>
        </w:r>
        <w:r>
          <w:fldChar w:fldCharType="end"/>
        </w:r>
      </w:hyperlink>
    </w:p>
    <w:p>
      <w:pPr>
        <w:pStyle w:val="TOC2"/>
        <w:tabs>
          <w:tab w:val="right" w:leader="dot" w:pos="8306"/>
        </w:tabs>
      </w:pPr>
      <w:hyperlink w:anchor="_Toc18717" w:history="1">
        <w:r>
          <w:rPr>
            <w:rFonts w:ascii="仿宋" w:eastAsia="仿宋" w:hAnsi="仿宋" w:cs="仿宋" w:hint="eastAsia"/>
            <w:lang w:eastAsia="zh-CN"/>
          </w:rPr>
          <w:t>(二)、交流与合作平台搭建</w:t>
        </w:r>
        <w:r>
          <w:tab/>
        </w:r>
        <w:r>
          <w:fldChar w:fldCharType="begin"/>
        </w:r>
        <w:r>
          <w:instrText xml:space="preserve"> PAGEREF _Toc18717 \h </w:instrText>
        </w:r>
        <w:r>
          <w:fldChar w:fldCharType="separate"/>
        </w:r>
        <w:r>
          <w:t>86</w:t>
        </w:r>
        <w:r>
          <w:fldChar w:fldCharType="end"/>
        </w:r>
      </w:hyperlink>
    </w:p>
    <w:p>
      <w:pPr>
        <w:pStyle w:val="TOC1"/>
        <w:tabs>
          <w:tab w:val="right" w:leader="dot" w:pos="8306"/>
        </w:tabs>
      </w:pPr>
      <w:hyperlink w:anchor="_Toc22891" w:history="1">
        <w:r>
          <w:rPr>
            <w:rFonts w:ascii="仿宋" w:eastAsia="仿宋" w:hAnsi="仿宋" w:cs="仿宋" w:hint="eastAsia"/>
            <w:lang w:eastAsia="zh-CN"/>
          </w:rPr>
          <w:t>十九、设施与设备管理</w:t>
        </w:r>
        <w:r>
          <w:tab/>
        </w:r>
        <w:r>
          <w:fldChar w:fldCharType="begin"/>
        </w:r>
        <w:r>
          <w:instrText xml:space="preserve"> PAGEREF _Toc22891 \h </w:instrText>
        </w:r>
        <w:r>
          <w:fldChar w:fldCharType="separate"/>
        </w:r>
        <w:r>
          <w:t>88</w:t>
        </w:r>
        <w:r>
          <w:fldChar w:fldCharType="end"/>
        </w:r>
      </w:hyperlink>
    </w:p>
    <w:p>
      <w:pPr>
        <w:pStyle w:val="TOC2"/>
        <w:tabs>
          <w:tab w:val="right" w:leader="dot" w:pos="8306"/>
        </w:tabs>
      </w:pPr>
      <w:hyperlink w:anchor="_Toc32421" w:history="1">
        <w:r>
          <w:rPr>
            <w:rFonts w:ascii="仿宋" w:eastAsia="仿宋" w:hAnsi="仿宋" w:cs="仿宋" w:hint="eastAsia"/>
            <w:lang w:eastAsia="zh-CN"/>
          </w:rPr>
          <w:t>(一)、设施规划与配置</w:t>
        </w:r>
        <w:r>
          <w:tab/>
        </w:r>
        <w:r>
          <w:fldChar w:fldCharType="begin"/>
        </w:r>
        <w:r>
          <w:instrText xml:space="preserve"> PAGEREF _Toc32421 \h </w:instrText>
        </w:r>
        <w:r>
          <w:fldChar w:fldCharType="separate"/>
        </w:r>
        <w:r>
          <w:t>88</w:t>
        </w:r>
        <w:r>
          <w:fldChar w:fldCharType="end"/>
        </w:r>
      </w:hyperlink>
    </w:p>
    <w:p>
      <w:pPr>
        <w:pStyle w:val="TOC2"/>
        <w:tabs>
          <w:tab w:val="right" w:leader="dot" w:pos="8306"/>
        </w:tabs>
      </w:pPr>
      <w:hyperlink w:anchor="_Toc20024" w:history="1">
        <w:r>
          <w:rPr>
            <w:rFonts w:ascii="仿宋" w:eastAsia="仿宋" w:hAnsi="仿宋" w:cs="仿宋" w:hint="eastAsia"/>
            <w:lang w:eastAsia="zh-CN"/>
          </w:rPr>
          <w:t>(二)、设备采购与维护管理</w:t>
        </w:r>
        <w:r>
          <w:tab/>
        </w:r>
        <w:r>
          <w:fldChar w:fldCharType="begin"/>
        </w:r>
        <w:r>
          <w:instrText xml:space="preserve"> PAGEREF _Toc20024 \h </w:instrText>
        </w:r>
        <w:r>
          <w:fldChar w:fldCharType="separate"/>
        </w:r>
        <w:r>
          <w:t>88</w:t>
        </w:r>
        <w:r>
          <w:fldChar w:fldCharType="end"/>
        </w:r>
      </w:hyperlink>
    </w:p>
    <w:p>
      <w:pPr>
        <w:pStyle w:val="TOC2"/>
        <w:tabs>
          <w:tab w:val="right" w:leader="dot" w:pos="8306"/>
        </w:tabs>
      </w:pPr>
      <w:hyperlink w:anchor="_Toc7339" w:history="1">
        <w:r>
          <w:rPr>
            <w:rFonts w:ascii="仿宋" w:eastAsia="仿宋" w:hAnsi="仿宋" w:cs="仿宋" w:hint="eastAsia"/>
            <w:lang w:eastAsia="zh-CN"/>
          </w:rPr>
          <w:t>(三)、设施设备升级策略</w:t>
        </w:r>
        <w:r>
          <w:tab/>
        </w:r>
        <w:r>
          <w:fldChar w:fldCharType="begin"/>
        </w:r>
        <w:r>
          <w:instrText xml:space="preserve"> PAGEREF _Toc7339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52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5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11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UV激光打孔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UV激光打孔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57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UV激光打孔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UV激光打孔机项目在其专注的领域内，特别是在人工智能和数据科学方面，有望推动显著的技术革新。项目的研发活动不仅有望孕育出改变行业运作方式的新技术，还可能在长远中影响整个技术生态系统。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UV激光打孔机项目还致力于提升当地居民的技能和就业能力，通过与当地教育机构合作提供培训和教育机会，从而提高社区整体的生活水平和社会福祉。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UV激光打孔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97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UV激光打孔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UV激光打孔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81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0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351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799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96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https://d.book118.com/558107024035006037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C40440"/>
    <w:rsid w:val="22C404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107024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2024-02-13T06:29:00Z</dcterms:created>
  <dcterms:modified xsi:type="dcterms:W3CDTF">2024-02-13T06:29:55Z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C61CFBF9191441D3BC28320AD9BA0AD4_11</vt:lpwstr>
  </property>
  <property fmtid="{D5CDD505-2E9C-101B-9397-08002B2CF9AE}" pid="3" name="KSOProductBuildVer">
    <vt:lpwstr>2052-12.1.0.16250</vt:lpwstr>
  </property>
</Properties>
</file>