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空气弹簧项目计划设计方案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07" w:history="1">
        <w:r>
          <w:rPr>
            <w:rFonts w:ascii="仿宋" w:eastAsia="仿宋" w:hAnsi="仿宋" w:cs="仿宋" w:hint="eastAsia"/>
            <w:lang w:eastAsia="zh-CN"/>
          </w:rPr>
          <w:t>序言</w:t>
        </w:r>
        <w:r>
          <w:tab/>
        </w:r>
        <w:r>
          <w:fldChar w:fldCharType="begin"/>
        </w:r>
        <w:r>
          <w:instrText xml:space="preserve"> PAGEREF _Toc17707 \h </w:instrText>
        </w:r>
        <w:r>
          <w:fldChar w:fldCharType="separate"/>
        </w:r>
        <w:r>
          <w:t>3</w:t>
        </w:r>
        <w:r>
          <w:fldChar w:fldCharType="end"/>
        </w:r>
      </w:hyperlink>
    </w:p>
    <w:p>
      <w:pPr>
        <w:pStyle w:val="TOC1"/>
        <w:tabs>
          <w:tab w:val="right" w:leader="dot" w:pos="8306"/>
        </w:tabs>
      </w:pPr>
      <w:hyperlink w:anchor="_Toc10798" w:history="1">
        <w:r>
          <w:rPr>
            <w:rFonts w:ascii="仿宋" w:eastAsia="仿宋" w:hAnsi="仿宋" w:cs="仿宋" w:hint="eastAsia"/>
            <w:lang w:eastAsia="zh-CN"/>
          </w:rPr>
          <w:t>一、空气弹簧项目绩效评估</w:t>
        </w:r>
        <w:r>
          <w:tab/>
        </w:r>
        <w:r>
          <w:fldChar w:fldCharType="begin"/>
        </w:r>
        <w:r>
          <w:instrText xml:space="preserve"> PAGEREF _Toc10798 \h </w:instrText>
        </w:r>
        <w:r>
          <w:fldChar w:fldCharType="separate"/>
        </w:r>
        <w:r>
          <w:t>3</w:t>
        </w:r>
        <w:r>
          <w:fldChar w:fldCharType="end"/>
        </w:r>
      </w:hyperlink>
    </w:p>
    <w:p>
      <w:pPr>
        <w:pStyle w:val="TOC2"/>
        <w:tabs>
          <w:tab w:val="right" w:leader="dot" w:pos="8306"/>
        </w:tabs>
      </w:pPr>
      <w:hyperlink w:anchor="_Toc10035" w:history="1">
        <w:r>
          <w:rPr>
            <w:rFonts w:ascii="仿宋" w:eastAsia="仿宋" w:hAnsi="仿宋" w:cs="仿宋" w:hint="eastAsia"/>
            <w:lang w:eastAsia="zh-CN"/>
          </w:rPr>
          <w:t>(一)、绩效评估指标</w:t>
        </w:r>
        <w:r>
          <w:tab/>
        </w:r>
        <w:r>
          <w:fldChar w:fldCharType="begin"/>
        </w:r>
        <w:r>
          <w:instrText xml:space="preserve"> PAGEREF _Toc10035 \h </w:instrText>
        </w:r>
        <w:r>
          <w:fldChar w:fldCharType="separate"/>
        </w:r>
        <w:r>
          <w:t>3</w:t>
        </w:r>
        <w:r>
          <w:fldChar w:fldCharType="end"/>
        </w:r>
      </w:hyperlink>
    </w:p>
    <w:p>
      <w:pPr>
        <w:pStyle w:val="TOC2"/>
        <w:tabs>
          <w:tab w:val="right" w:leader="dot" w:pos="8306"/>
        </w:tabs>
      </w:pPr>
      <w:hyperlink w:anchor="_Toc18220" w:history="1">
        <w:r>
          <w:rPr>
            <w:rFonts w:ascii="仿宋" w:eastAsia="仿宋" w:hAnsi="仿宋" w:cs="仿宋" w:hint="eastAsia"/>
            <w:lang w:eastAsia="zh-CN"/>
          </w:rPr>
          <w:t>(二)、绩效评估方法</w:t>
        </w:r>
        <w:r>
          <w:tab/>
        </w:r>
        <w:r>
          <w:fldChar w:fldCharType="begin"/>
        </w:r>
        <w:r>
          <w:instrText xml:space="preserve"> PAGEREF _Toc18220 \h </w:instrText>
        </w:r>
        <w:r>
          <w:fldChar w:fldCharType="separate"/>
        </w:r>
        <w:r>
          <w:t>4</w:t>
        </w:r>
        <w:r>
          <w:fldChar w:fldCharType="end"/>
        </w:r>
      </w:hyperlink>
    </w:p>
    <w:p>
      <w:pPr>
        <w:pStyle w:val="TOC2"/>
        <w:tabs>
          <w:tab w:val="right" w:leader="dot" w:pos="8306"/>
        </w:tabs>
      </w:pPr>
      <w:hyperlink w:anchor="_Toc4245" w:history="1">
        <w:r>
          <w:rPr>
            <w:rFonts w:ascii="仿宋" w:eastAsia="仿宋" w:hAnsi="仿宋" w:cs="仿宋" w:hint="eastAsia"/>
            <w:lang w:eastAsia="zh-CN"/>
          </w:rPr>
          <w:t>(三)、绩效评估周期</w:t>
        </w:r>
        <w:r>
          <w:tab/>
        </w:r>
        <w:r>
          <w:fldChar w:fldCharType="begin"/>
        </w:r>
        <w:r>
          <w:instrText xml:space="preserve"> PAGEREF _Toc4245 \h </w:instrText>
        </w:r>
        <w:r>
          <w:fldChar w:fldCharType="separate"/>
        </w:r>
        <w:r>
          <w:t>5</w:t>
        </w:r>
        <w:r>
          <w:fldChar w:fldCharType="end"/>
        </w:r>
      </w:hyperlink>
    </w:p>
    <w:p>
      <w:pPr>
        <w:pStyle w:val="TOC1"/>
        <w:tabs>
          <w:tab w:val="right" w:leader="dot" w:pos="8306"/>
        </w:tabs>
      </w:pPr>
      <w:hyperlink w:anchor="_Toc11531" w:history="1">
        <w:r>
          <w:rPr>
            <w:rFonts w:ascii="仿宋" w:eastAsia="仿宋" w:hAnsi="仿宋" w:cs="仿宋" w:hint="eastAsia"/>
            <w:lang w:eastAsia="zh-CN"/>
          </w:rPr>
          <w:t>二、市场分析、调研</w:t>
        </w:r>
        <w:r>
          <w:tab/>
        </w:r>
        <w:r>
          <w:fldChar w:fldCharType="begin"/>
        </w:r>
        <w:r>
          <w:instrText xml:space="preserve"> PAGEREF _Toc11531 \h </w:instrText>
        </w:r>
        <w:r>
          <w:fldChar w:fldCharType="separate"/>
        </w:r>
        <w:r>
          <w:t>6</w:t>
        </w:r>
        <w:r>
          <w:fldChar w:fldCharType="end"/>
        </w:r>
      </w:hyperlink>
    </w:p>
    <w:p>
      <w:pPr>
        <w:pStyle w:val="TOC2"/>
        <w:tabs>
          <w:tab w:val="right" w:leader="dot" w:pos="8306"/>
        </w:tabs>
      </w:pPr>
      <w:hyperlink w:anchor="_Toc20362" w:history="1">
        <w:r>
          <w:rPr>
            <w:rFonts w:ascii="仿宋" w:eastAsia="仿宋" w:hAnsi="仿宋" w:cs="仿宋" w:hint="eastAsia"/>
            <w:lang w:eastAsia="zh-CN"/>
          </w:rPr>
          <w:t>(一)、空气弹簧行业分析</w:t>
        </w:r>
        <w:r>
          <w:tab/>
        </w:r>
        <w:r>
          <w:fldChar w:fldCharType="begin"/>
        </w:r>
        <w:r>
          <w:instrText xml:space="preserve"> PAGEREF _Toc20362 \h </w:instrText>
        </w:r>
        <w:r>
          <w:fldChar w:fldCharType="separate"/>
        </w:r>
        <w:r>
          <w:t>6</w:t>
        </w:r>
        <w:r>
          <w:fldChar w:fldCharType="end"/>
        </w:r>
      </w:hyperlink>
    </w:p>
    <w:p>
      <w:pPr>
        <w:pStyle w:val="TOC2"/>
        <w:tabs>
          <w:tab w:val="right" w:leader="dot" w:pos="8306"/>
        </w:tabs>
      </w:pPr>
      <w:hyperlink w:anchor="_Toc6811" w:history="1">
        <w:r>
          <w:rPr>
            <w:rFonts w:ascii="仿宋" w:eastAsia="仿宋" w:hAnsi="仿宋" w:cs="仿宋" w:hint="eastAsia"/>
            <w:lang w:eastAsia="zh-CN"/>
          </w:rPr>
          <w:t>(二)、空气弹簧市场分析预测</w:t>
        </w:r>
        <w:r>
          <w:tab/>
        </w:r>
        <w:r>
          <w:fldChar w:fldCharType="begin"/>
        </w:r>
        <w:r>
          <w:instrText xml:space="preserve"> PAGEREF _Toc6811 \h </w:instrText>
        </w:r>
        <w:r>
          <w:fldChar w:fldCharType="separate"/>
        </w:r>
        <w:r>
          <w:t>7</w:t>
        </w:r>
        <w:r>
          <w:fldChar w:fldCharType="end"/>
        </w:r>
      </w:hyperlink>
    </w:p>
    <w:p>
      <w:pPr>
        <w:pStyle w:val="TOC1"/>
        <w:tabs>
          <w:tab w:val="right" w:leader="dot" w:pos="8306"/>
        </w:tabs>
      </w:pPr>
      <w:hyperlink w:anchor="_Toc4910" w:history="1">
        <w:r>
          <w:rPr>
            <w:rFonts w:ascii="仿宋" w:eastAsia="仿宋" w:hAnsi="仿宋" w:cs="仿宋" w:hint="eastAsia"/>
            <w:lang w:eastAsia="zh-CN"/>
          </w:rPr>
          <w:t>三、空气弹簧项目选址可行性分析</w:t>
        </w:r>
        <w:r>
          <w:tab/>
        </w:r>
        <w:r>
          <w:fldChar w:fldCharType="begin"/>
        </w:r>
        <w:r>
          <w:instrText xml:space="preserve"> PAGEREF _Toc4910 \h </w:instrText>
        </w:r>
        <w:r>
          <w:fldChar w:fldCharType="separate"/>
        </w:r>
        <w:r>
          <w:t>8</w:t>
        </w:r>
        <w:r>
          <w:fldChar w:fldCharType="end"/>
        </w:r>
      </w:hyperlink>
    </w:p>
    <w:p>
      <w:pPr>
        <w:pStyle w:val="TOC2"/>
        <w:tabs>
          <w:tab w:val="right" w:leader="dot" w:pos="8306"/>
        </w:tabs>
      </w:pPr>
      <w:hyperlink w:anchor="_Toc2001" w:history="1">
        <w:r>
          <w:rPr>
            <w:rFonts w:ascii="仿宋" w:eastAsia="仿宋" w:hAnsi="仿宋" w:cs="仿宋" w:hint="eastAsia"/>
            <w:lang w:eastAsia="zh-CN"/>
          </w:rPr>
          <w:t>(一)、空气弹簧项目选址</w:t>
        </w:r>
        <w:r>
          <w:tab/>
        </w:r>
        <w:r>
          <w:fldChar w:fldCharType="begin"/>
        </w:r>
        <w:r>
          <w:instrText xml:space="preserve"> PAGEREF _Toc2001 \h </w:instrText>
        </w:r>
        <w:r>
          <w:fldChar w:fldCharType="separate"/>
        </w:r>
        <w:r>
          <w:t>8</w:t>
        </w:r>
        <w:r>
          <w:fldChar w:fldCharType="end"/>
        </w:r>
      </w:hyperlink>
    </w:p>
    <w:p>
      <w:pPr>
        <w:pStyle w:val="TOC2"/>
        <w:tabs>
          <w:tab w:val="right" w:leader="dot" w:pos="8306"/>
        </w:tabs>
      </w:pPr>
      <w:hyperlink w:anchor="_Toc3016" w:history="1">
        <w:r>
          <w:rPr>
            <w:rFonts w:ascii="仿宋" w:eastAsia="仿宋" w:hAnsi="仿宋" w:cs="仿宋" w:hint="eastAsia"/>
            <w:lang w:eastAsia="zh-CN"/>
          </w:rPr>
          <w:t>(二)、用地控制指标</w:t>
        </w:r>
        <w:r>
          <w:tab/>
        </w:r>
        <w:r>
          <w:fldChar w:fldCharType="begin"/>
        </w:r>
        <w:r>
          <w:instrText xml:space="preserve"> PAGEREF _Toc3016 \h </w:instrText>
        </w:r>
        <w:r>
          <w:fldChar w:fldCharType="separate"/>
        </w:r>
        <w:r>
          <w:t>8</w:t>
        </w:r>
        <w:r>
          <w:fldChar w:fldCharType="end"/>
        </w:r>
      </w:hyperlink>
    </w:p>
    <w:p>
      <w:pPr>
        <w:pStyle w:val="TOC2"/>
        <w:tabs>
          <w:tab w:val="right" w:leader="dot" w:pos="8306"/>
        </w:tabs>
      </w:pPr>
      <w:hyperlink w:anchor="_Toc9072" w:history="1">
        <w:r>
          <w:rPr>
            <w:rFonts w:ascii="仿宋" w:eastAsia="仿宋" w:hAnsi="仿宋" w:cs="仿宋" w:hint="eastAsia"/>
            <w:lang w:eastAsia="zh-CN"/>
          </w:rPr>
          <w:t>(三)、节约用地措施</w:t>
        </w:r>
        <w:r>
          <w:tab/>
        </w:r>
        <w:r>
          <w:fldChar w:fldCharType="begin"/>
        </w:r>
        <w:r>
          <w:instrText xml:space="preserve"> PAGEREF _Toc9072 \h </w:instrText>
        </w:r>
        <w:r>
          <w:fldChar w:fldCharType="separate"/>
        </w:r>
        <w:r>
          <w:t>10</w:t>
        </w:r>
        <w:r>
          <w:fldChar w:fldCharType="end"/>
        </w:r>
      </w:hyperlink>
    </w:p>
    <w:p>
      <w:pPr>
        <w:pStyle w:val="TOC2"/>
        <w:tabs>
          <w:tab w:val="right" w:leader="dot" w:pos="8306"/>
        </w:tabs>
      </w:pPr>
      <w:hyperlink w:anchor="_Toc22077" w:history="1">
        <w:r>
          <w:rPr>
            <w:rFonts w:ascii="仿宋" w:eastAsia="仿宋" w:hAnsi="仿宋" w:cs="仿宋" w:hint="eastAsia"/>
            <w:lang w:eastAsia="zh-CN"/>
          </w:rPr>
          <w:t>(四)、总图布置方案</w:t>
        </w:r>
        <w:r>
          <w:tab/>
        </w:r>
        <w:r>
          <w:fldChar w:fldCharType="begin"/>
        </w:r>
        <w:r>
          <w:instrText xml:space="preserve"> PAGEREF _Toc22077 \h </w:instrText>
        </w:r>
        <w:r>
          <w:fldChar w:fldCharType="separate"/>
        </w:r>
        <w:r>
          <w:t>11</w:t>
        </w:r>
        <w:r>
          <w:fldChar w:fldCharType="end"/>
        </w:r>
      </w:hyperlink>
    </w:p>
    <w:p>
      <w:pPr>
        <w:pStyle w:val="TOC2"/>
        <w:tabs>
          <w:tab w:val="right" w:leader="dot" w:pos="8306"/>
        </w:tabs>
      </w:pPr>
      <w:hyperlink w:anchor="_Toc25399" w:history="1">
        <w:r>
          <w:rPr>
            <w:rFonts w:ascii="仿宋" w:eastAsia="仿宋" w:hAnsi="仿宋" w:cs="仿宋" w:hint="eastAsia"/>
            <w:lang w:eastAsia="zh-CN"/>
          </w:rPr>
          <w:t>(五)、选址综合评价</w:t>
        </w:r>
        <w:r>
          <w:tab/>
        </w:r>
        <w:r>
          <w:fldChar w:fldCharType="begin"/>
        </w:r>
        <w:r>
          <w:instrText xml:space="preserve"> PAGEREF _Toc25399 \h </w:instrText>
        </w:r>
        <w:r>
          <w:fldChar w:fldCharType="separate"/>
        </w:r>
        <w:r>
          <w:t>12</w:t>
        </w:r>
        <w:r>
          <w:fldChar w:fldCharType="end"/>
        </w:r>
      </w:hyperlink>
    </w:p>
    <w:p>
      <w:pPr>
        <w:pStyle w:val="TOC1"/>
        <w:tabs>
          <w:tab w:val="right" w:leader="dot" w:pos="8306"/>
        </w:tabs>
      </w:pPr>
      <w:hyperlink w:anchor="_Toc21525" w:history="1">
        <w:r>
          <w:rPr>
            <w:rFonts w:ascii="仿宋" w:eastAsia="仿宋" w:hAnsi="仿宋" w:cs="仿宋" w:hint="eastAsia"/>
            <w:lang w:eastAsia="zh-CN"/>
          </w:rPr>
          <w:t>四、空气弹簧项目概论</w:t>
        </w:r>
        <w:r>
          <w:tab/>
        </w:r>
        <w:r>
          <w:fldChar w:fldCharType="begin"/>
        </w:r>
        <w:r>
          <w:instrText xml:space="preserve"> PAGEREF _Toc21525 \h </w:instrText>
        </w:r>
        <w:r>
          <w:fldChar w:fldCharType="separate"/>
        </w:r>
        <w:r>
          <w:t>13</w:t>
        </w:r>
        <w:r>
          <w:fldChar w:fldCharType="end"/>
        </w:r>
      </w:hyperlink>
    </w:p>
    <w:p>
      <w:pPr>
        <w:pStyle w:val="TOC2"/>
        <w:tabs>
          <w:tab w:val="right" w:leader="dot" w:pos="8306"/>
        </w:tabs>
      </w:pPr>
      <w:hyperlink w:anchor="_Toc25158" w:history="1">
        <w:r>
          <w:rPr>
            <w:rFonts w:ascii="仿宋" w:eastAsia="仿宋" w:hAnsi="仿宋" w:cs="仿宋" w:hint="eastAsia"/>
            <w:lang w:eastAsia="zh-CN"/>
          </w:rPr>
          <w:t>(一)、空气弹簧项目概况</w:t>
        </w:r>
        <w:r>
          <w:tab/>
        </w:r>
        <w:r>
          <w:fldChar w:fldCharType="begin"/>
        </w:r>
        <w:r>
          <w:instrText xml:space="preserve"> PAGEREF _Toc25158 \h </w:instrText>
        </w:r>
        <w:r>
          <w:fldChar w:fldCharType="separate"/>
        </w:r>
        <w:r>
          <w:t>13</w:t>
        </w:r>
        <w:r>
          <w:fldChar w:fldCharType="end"/>
        </w:r>
      </w:hyperlink>
    </w:p>
    <w:p>
      <w:pPr>
        <w:pStyle w:val="TOC2"/>
        <w:tabs>
          <w:tab w:val="right" w:leader="dot" w:pos="8306"/>
        </w:tabs>
      </w:pPr>
      <w:hyperlink w:anchor="_Toc23747" w:history="1">
        <w:r>
          <w:rPr>
            <w:rFonts w:ascii="仿宋" w:eastAsia="仿宋" w:hAnsi="仿宋" w:cs="仿宋" w:hint="eastAsia"/>
            <w:lang w:eastAsia="zh-CN"/>
          </w:rPr>
          <w:t>(二)、空气弹簧项目目标</w:t>
        </w:r>
        <w:r>
          <w:tab/>
        </w:r>
        <w:r>
          <w:fldChar w:fldCharType="begin"/>
        </w:r>
        <w:r>
          <w:instrText xml:space="preserve"> PAGEREF _Toc23747 \h </w:instrText>
        </w:r>
        <w:r>
          <w:fldChar w:fldCharType="separate"/>
        </w:r>
        <w:r>
          <w:t>15</w:t>
        </w:r>
        <w:r>
          <w:fldChar w:fldCharType="end"/>
        </w:r>
      </w:hyperlink>
    </w:p>
    <w:p>
      <w:pPr>
        <w:pStyle w:val="TOC2"/>
        <w:tabs>
          <w:tab w:val="right" w:leader="dot" w:pos="8306"/>
        </w:tabs>
      </w:pPr>
      <w:hyperlink w:anchor="_Toc26577" w:history="1">
        <w:r>
          <w:rPr>
            <w:rFonts w:ascii="仿宋" w:eastAsia="仿宋" w:hAnsi="仿宋" w:cs="仿宋" w:hint="eastAsia"/>
            <w:lang w:eastAsia="zh-CN"/>
          </w:rPr>
          <w:t>(三)、空气弹簧项目提出的理由</w:t>
        </w:r>
        <w:r>
          <w:tab/>
        </w:r>
        <w:r>
          <w:fldChar w:fldCharType="begin"/>
        </w:r>
        <w:r>
          <w:instrText xml:space="preserve"> PAGEREF _Toc26577 \h </w:instrText>
        </w:r>
        <w:r>
          <w:fldChar w:fldCharType="separate"/>
        </w:r>
        <w:r>
          <w:t>16</w:t>
        </w:r>
        <w:r>
          <w:fldChar w:fldCharType="end"/>
        </w:r>
      </w:hyperlink>
    </w:p>
    <w:p>
      <w:pPr>
        <w:pStyle w:val="TOC2"/>
        <w:tabs>
          <w:tab w:val="right" w:leader="dot" w:pos="8306"/>
        </w:tabs>
      </w:pPr>
      <w:hyperlink w:anchor="_Toc23049" w:history="1">
        <w:r>
          <w:rPr>
            <w:rFonts w:ascii="仿宋" w:eastAsia="仿宋" w:hAnsi="仿宋" w:cs="仿宋" w:hint="eastAsia"/>
            <w:lang w:eastAsia="zh-CN"/>
          </w:rPr>
          <w:t>(四)、空气弹簧项目意义</w:t>
        </w:r>
        <w:r>
          <w:tab/>
        </w:r>
        <w:r>
          <w:fldChar w:fldCharType="begin"/>
        </w:r>
        <w:r>
          <w:instrText xml:space="preserve"> PAGEREF _Toc23049 \h </w:instrText>
        </w:r>
        <w:r>
          <w:fldChar w:fldCharType="separate"/>
        </w:r>
        <w:r>
          <w:t>18</w:t>
        </w:r>
        <w:r>
          <w:fldChar w:fldCharType="end"/>
        </w:r>
      </w:hyperlink>
    </w:p>
    <w:p>
      <w:pPr>
        <w:pStyle w:val="TOC2"/>
        <w:tabs>
          <w:tab w:val="right" w:leader="dot" w:pos="8306"/>
        </w:tabs>
      </w:pPr>
      <w:hyperlink w:anchor="_Toc100" w:history="1">
        <w:r>
          <w:rPr>
            <w:rFonts w:ascii="仿宋" w:eastAsia="仿宋" w:hAnsi="仿宋" w:cs="仿宋" w:hint="eastAsia"/>
            <w:lang w:eastAsia="zh-CN"/>
          </w:rPr>
          <w:t>(五)、空气弹簧项目背景</w:t>
        </w:r>
        <w:r>
          <w:tab/>
        </w:r>
        <w:r>
          <w:fldChar w:fldCharType="begin"/>
        </w:r>
        <w:r>
          <w:instrText xml:space="preserve"> PAGEREF _Toc100 \h </w:instrText>
        </w:r>
        <w:r>
          <w:fldChar w:fldCharType="separate"/>
        </w:r>
        <w:r>
          <w:t>18</w:t>
        </w:r>
        <w:r>
          <w:fldChar w:fldCharType="end"/>
        </w:r>
      </w:hyperlink>
    </w:p>
    <w:p>
      <w:pPr>
        <w:pStyle w:val="TOC1"/>
        <w:tabs>
          <w:tab w:val="right" w:leader="dot" w:pos="8306"/>
        </w:tabs>
      </w:pPr>
      <w:hyperlink w:anchor="_Toc12472" w:history="1">
        <w:r>
          <w:rPr>
            <w:rFonts w:ascii="仿宋" w:eastAsia="仿宋" w:hAnsi="仿宋" w:cs="仿宋" w:hint="eastAsia"/>
            <w:lang w:eastAsia="zh-CN"/>
          </w:rPr>
          <w:t>五、空气弹簧项目建设背景及必要性分析</w:t>
        </w:r>
        <w:r>
          <w:tab/>
        </w:r>
        <w:r>
          <w:fldChar w:fldCharType="begin"/>
        </w:r>
        <w:r>
          <w:instrText xml:space="preserve"> PAGEREF _Toc12472 \h </w:instrText>
        </w:r>
        <w:r>
          <w:fldChar w:fldCharType="separate"/>
        </w:r>
        <w:r>
          <w:t>19</w:t>
        </w:r>
        <w:r>
          <w:fldChar w:fldCharType="end"/>
        </w:r>
      </w:hyperlink>
    </w:p>
    <w:p>
      <w:pPr>
        <w:pStyle w:val="TOC2"/>
        <w:tabs>
          <w:tab w:val="right" w:leader="dot" w:pos="8306"/>
        </w:tabs>
      </w:pPr>
      <w:hyperlink w:anchor="_Toc9791" w:history="1">
        <w:r>
          <w:rPr>
            <w:rFonts w:ascii="仿宋" w:eastAsia="仿宋" w:hAnsi="仿宋" w:cs="仿宋" w:hint="eastAsia"/>
            <w:lang w:eastAsia="zh-CN"/>
          </w:rPr>
          <w:t>(一)、空气弹簧项目背景分析</w:t>
        </w:r>
        <w:r>
          <w:tab/>
        </w:r>
        <w:r>
          <w:fldChar w:fldCharType="begin"/>
        </w:r>
        <w:r>
          <w:instrText xml:space="preserve"> PAGEREF _Toc9791 \h </w:instrText>
        </w:r>
        <w:r>
          <w:fldChar w:fldCharType="separate"/>
        </w:r>
        <w:r>
          <w:t>19</w:t>
        </w:r>
        <w:r>
          <w:fldChar w:fldCharType="end"/>
        </w:r>
      </w:hyperlink>
    </w:p>
    <w:p>
      <w:pPr>
        <w:pStyle w:val="TOC2"/>
        <w:tabs>
          <w:tab w:val="right" w:leader="dot" w:pos="8306"/>
        </w:tabs>
      </w:pPr>
      <w:hyperlink w:anchor="_Toc8210" w:history="1">
        <w:r>
          <w:rPr>
            <w:rFonts w:ascii="仿宋" w:eastAsia="仿宋" w:hAnsi="仿宋" w:cs="仿宋" w:hint="eastAsia"/>
            <w:lang w:eastAsia="zh-CN"/>
          </w:rPr>
          <w:t>(二)、空气弹簧项目建设必要性分析</w:t>
        </w:r>
        <w:r>
          <w:tab/>
        </w:r>
        <w:r>
          <w:fldChar w:fldCharType="begin"/>
        </w:r>
        <w:r>
          <w:instrText xml:space="preserve"> PAGEREF _Toc8210 \h </w:instrText>
        </w:r>
        <w:r>
          <w:fldChar w:fldCharType="separate"/>
        </w:r>
        <w:r>
          <w:t>21</w:t>
        </w:r>
        <w:r>
          <w:fldChar w:fldCharType="end"/>
        </w:r>
      </w:hyperlink>
    </w:p>
    <w:p>
      <w:pPr>
        <w:pStyle w:val="TOC1"/>
        <w:tabs>
          <w:tab w:val="right" w:leader="dot" w:pos="8306"/>
        </w:tabs>
      </w:pPr>
      <w:hyperlink w:anchor="_Toc6546" w:history="1">
        <w:r>
          <w:rPr>
            <w:rFonts w:ascii="仿宋" w:eastAsia="仿宋" w:hAnsi="仿宋" w:cs="仿宋" w:hint="eastAsia"/>
            <w:lang w:eastAsia="zh-CN"/>
          </w:rPr>
          <w:t>六、空气弹簧项目可持续发展</w:t>
        </w:r>
        <w:r>
          <w:tab/>
        </w:r>
        <w:r>
          <w:fldChar w:fldCharType="begin"/>
        </w:r>
        <w:r>
          <w:instrText xml:space="preserve"> PAGEREF _Toc6546 \h </w:instrText>
        </w:r>
        <w:r>
          <w:fldChar w:fldCharType="separate"/>
        </w:r>
        <w:r>
          <w:t>22</w:t>
        </w:r>
        <w:r>
          <w:fldChar w:fldCharType="end"/>
        </w:r>
      </w:hyperlink>
    </w:p>
    <w:p>
      <w:pPr>
        <w:pStyle w:val="TOC2"/>
        <w:tabs>
          <w:tab w:val="right" w:leader="dot" w:pos="8306"/>
        </w:tabs>
      </w:pPr>
      <w:hyperlink w:anchor="_Toc21912" w:history="1">
        <w:r>
          <w:rPr>
            <w:rFonts w:ascii="仿宋" w:eastAsia="仿宋" w:hAnsi="仿宋" w:cs="仿宋" w:hint="eastAsia"/>
            <w:lang w:eastAsia="zh-CN"/>
          </w:rPr>
          <w:t>(一)、可持续战略与实践</w:t>
        </w:r>
        <w:r>
          <w:tab/>
        </w:r>
        <w:r>
          <w:fldChar w:fldCharType="begin"/>
        </w:r>
        <w:r>
          <w:instrText xml:space="preserve"> PAGEREF _Toc21912 \h </w:instrText>
        </w:r>
        <w:r>
          <w:fldChar w:fldCharType="separate"/>
        </w:r>
        <w:r>
          <w:t>22</w:t>
        </w:r>
        <w:r>
          <w:fldChar w:fldCharType="end"/>
        </w:r>
      </w:hyperlink>
    </w:p>
    <w:p>
      <w:pPr>
        <w:pStyle w:val="TOC2"/>
        <w:tabs>
          <w:tab w:val="right" w:leader="dot" w:pos="8306"/>
        </w:tabs>
      </w:pPr>
      <w:hyperlink w:anchor="_Toc20389" w:history="1">
        <w:r>
          <w:rPr>
            <w:rFonts w:ascii="仿宋" w:eastAsia="仿宋" w:hAnsi="仿宋" w:cs="仿宋" w:hint="eastAsia"/>
            <w:lang w:eastAsia="zh-CN"/>
          </w:rPr>
          <w:t>(二)、环保与社会责任</w:t>
        </w:r>
        <w:r>
          <w:tab/>
        </w:r>
        <w:r>
          <w:fldChar w:fldCharType="begin"/>
        </w:r>
        <w:r>
          <w:instrText xml:space="preserve"> PAGEREF _Toc20389 \h </w:instrText>
        </w:r>
        <w:r>
          <w:fldChar w:fldCharType="separate"/>
        </w:r>
        <w:r>
          <w:t>23</w:t>
        </w:r>
        <w:r>
          <w:fldChar w:fldCharType="end"/>
        </w:r>
      </w:hyperlink>
    </w:p>
    <w:p>
      <w:pPr>
        <w:pStyle w:val="TOC1"/>
        <w:tabs>
          <w:tab w:val="right" w:leader="dot" w:pos="8306"/>
        </w:tabs>
      </w:pPr>
      <w:hyperlink w:anchor="_Toc8214" w:history="1">
        <w:r>
          <w:rPr>
            <w:rFonts w:ascii="仿宋" w:eastAsia="仿宋" w:hAnsi="仿宋" w:cs="仿宋" w:hint="eastAsia"/>
            <w:lang w:eastAsia="zh-CN"/>
          </w:rPr>
          <w:t>七、空气弹簧项目经营效益</w:t>
        </w:r>
        <w:r>
          <w:tab/>
        </w:r>
        <w:r>
          <w:fldChar w:fldCharType="begin"/>
        </w:r>
        <w:r>
          <w:instrText xml:space="preserve"> PAGEREF _Toc8214 \h </w:instrText>
        </w:r>
        <w:r>
          <w:fldChar w:fldCharType="separate"/>
        </w:r>
        <w:r>
          <w:t>24</w:t>
        </w:r>
        <w:r>
          <w:fldChar w:fldCharType="end"/>
        </w:r>
      </w:hyperlink>
    </w:p>
    <w:p>
      <w:pPr>
        <w:pStyle w:val="TOC2"/>
        <w:tabs>
          <w:tab w:val="right" w:leader="dot" w:pos="8306"/>
        </w:tabs>
      </w:pPr>
      <w:hyperlink w:anchor="_Toc22572" w:history="1">
        <w:r>
          <w:rPr>
            <w:rFonts w:ascii="仿宋" w:eastAsia="仿宋" w:hAnsi="仿宋" w:cs="仿宋" w:hint="eastAsia"/>
            <w:lang w:eastAsia="zh-CN"/>
          </w:rPr>
          <w:t>(一)、经济评价财务测算</w:t>
        </w:r>
        <w:r>
          <w:tab/>
        </w:r>
        <w:r>
          <w:fldChar w:fldCharType="begin"/>
        </w:r>
        <w:r>
          <w:instrText xml:space="preserve"> PAGEREF _Toc22572 \h </w:instrText>
        </w:r>
        <w:r>
          <w:fldChar w:fldCharType="separate"/>
        </w:r>
        <w:r>
          <w:t>24</w:t>
        </w:r>
        <w:r>
          <w:fldChar w:fldCharType="end"/>
        </w:r>
      </w:hyperlink>
    </w:p>
    <w:p>
      <w:pPr>
        <w:pStyle w:val="TOC2"/>
        <w:tabs>
          <w:tab w:val="right" w:leader="dot" w:pos="8306"/>
        </w:tabs>
      </w:pPr>
      <w:hyperlink w:anchor="_Toc17438" w:history="1">
        <w:r>
          <w:rPr>
            <w:rFonts w:ascii="仿宋" w:eastAsia="仿宋" w:hAnsi="仿宋" w:cs="仿宋" w:hint="eastAsia"/>
            <w:lang w:eastAsia="zh-CN"/>
          </w:rPr>
          <w:t>(二)、空气弹簧项目盈利能力分析</w:t>
        </w:r>
        <w:r>
          <w:tab/>
        </w:r>
        <w:r>
          <w:fldChar w:fldCharType="begin"/>
        </w:r>
        <w:r>
          <w:instrText xml:space="preserve"> PAGEREF _Toc17438 \h </w:instrText>
        </w:r>
        <w:r>
          <w:fldChar w:fldCharType="separate"/>
        </w:r>
        <w:r>
          <w:t>25</w:t>
        </w:r>
        <w:r>
          <w:fldChar w:fldCharType="end"/>
        </w:r>
      </w:hyperlink>
    </w:p>
    <w:p>
      <w:pPr>
        <w:pStyle w:val="TOC1"/>
        <w:tabs>
          <w:tab w:val="right" w:leader="dot" w:pos="8306"/>
        </w:tabs>
      </w:pPr>
      <w:hyperlink w:anchor="_Toc21083" w:history="1">
        <w:r>
          <w:rPr>
            <w:rFonts w:ascii="仿宋" w:eastAsia="仿宋" w:hAnsi="仿宋" w:cs="仿宋" w:hint="eastAsia"/>
            <w:lang w:eastAsia="zh-CN"/>
          </w:rPr>
          <w:t>八、空气弹簧项目人力资源培养与发展</w:t>
        </w:r>
        <w:r>
          <w:tab/>
        </w:r>
        <w:r>
          <w:fldChar w:fldCharType="begin"/>
        </w:r>
        <w:r>
          <w:instrText xml:space="preserve"> PAGEREF _Toc21083 \h </w:instrText>
        </w:r>
        <w:r>
          <w:fldChar w:fldCharType="separate"/>
        </w:r>
        <w:r>
          <w:t>26</w:t>
        </w:r>
        <w:r>
          <w:fldChar w:fldCharType="end"/>
        </w:r>
      </w:hyperlink>
    </w:p>
    <w:p>
      <w:pPr>
        <w:pStyle w:val="TOC2"/>
        <w:tabs>
          <w:tab w:val="right" w:leader="dot" w:pos="8306"/>
        </w:tabs>
      </w:pPr>
      <w:hyperlink w:anchor="_Toc17753" w:history="1">
        <w:r>
          <w:rPr>
            <w:rFonts w:ascii="仿宋" w:eastAsia="仿宋" w:hAnsi="仿宋" w:cs="仿宋" w:hint="eastAsia"/>
            <w:lang w:eastAsia="zh-CN"/>
          </w:rPr>
          <w:t>(一)、人才需求与规划</w:t>
        </w:r>
        <w:r>
          <w:tab/>
        </w:r>
        <w:r>
          <w:fldChar w:fldCharType="begin"/>
        </w:r>
        <w:r>
          <w:instrText xml:space="preserve"> PAGEREF _Toc17753 \h </w:instrText>
        </w:r>
        <w:r>
          <w:fldChar w:fldCharType="separate"/>
        </w:r>
        <w:r>
          <w:t>26</w:t>
        </w:r>
        <w:r>
          <w:fldChar w:fldCharType="end"/>
        </w:r>
      </w:hyperlink>
    </w:p>
    <w:p>
      <w:pPr>
        <w:pStyle w:val="TOC2"/>
        <w:tabs>
          <w:tab w:val="right" w:leader="dot" w:pos="8306"/>
        </w:tabs>
      </w:pPr>
      <w:hyperlink w:anchor="_Toc6004" w:history="1">
        <w:r>
          <w:rPr>
            <w:rFonts w:ascii="仿宋" w:eastAsia="仿宋" w:hAnsi="仿宋" w:cs="仿宋" w:hint="eastAsia"/>
            <w:lang w:eastAsia="zh-CN"/>
          </w:rPr>
          <w:t>(二)、培训与发展计划</w:t>
        </w:r>
        <w:r>
          <w:tab/>
        </w:r>
        <w:r>
          <w:fldChar w:fldCharType="begin"/>
        </w:r>
        <w:r>
          <w:instrText xml:space="preserve"> PAGEREF _Toc6004 \h </w:instrText>
        </w:r>
        <w:r>
          <w:fldChar w:fldCharType="separate"/>
        </w:r>
        <w:r>
          <w:t>26</w:t>
        </w:r>
        <w:r>
          <w:fldChar w:fldCharType="end"/>
        </w:r>
      </w:hyperlink>
    </w:p>
    <w:p>
      <w:pPr>
        <w:pStyle w:val="TOC1"/>
        <w:tabs>
          <w:tab w:val="right" w:leader="dot" w:pos="8306"/>
        </w:tabs>
      </w:pPr>
      <w:hyperlink w:anchor="_Toc21327" w:history="1">
        <w:r>
          <w:rPr>
            <w:rFonts w:ascii="仿宋" w:eastAsia="仿宋" w:hAnsi="仿宋" w:cs="仿宋" w:hint="eastAsia"/>
            <w:lang w:eastAsia="zh-CN"/>
          </w:rPr>
          <w:t>九、空气弹簧项目技术管理</w:t>
        </w:r>
        <w:r>
          <w:tab/>
        </w:r>
        <w:r>
          <w:fldChar w:fldCharType="begin"/>
        </w:r>
        <w:r>
          <w:instrText xml:space="preserve"> PAGEREF _Toc21327 \h </w:instrText>
        </w:r>
        <w:r>
          <w:fldChar w:fldCharType="separate"/>
        </w:r>
        <w:r>
          <w:t>27</w:t>
        </w:r>
        <w:r>
          <w:fldChar w:fldCharType="end"/>
        </w:r>
      </w:hyperlink>
    </w:p>
    <w:p>
      <w:pPr>
        <w:pStyle w:val="TOC2"/>
        <w:tabs>
          <w:tab w:val="right" w:leader="dot" w:pos="8306"/>
        </w:tabs>
      </w:pPr>
      <w:hyperlink w:anchor="_Toc12005" w:history="1">
        <w:r>
          <w:rPr>
            <w:rFonts w:ascii="仿宋" w:eastAsia="仿宋" w:hAnsi="仿宋" w:cs="仿宋" w:hint="eastAsia"/>
            <w:lang w:eastAsia="zh-CN"/>
          </w:rPr>
          <w:t>(一)、技术方案选用方向</w:t>
        </w:r>
        <w:r>
          <w:tab/>
        </w:r>
        <w:r>
          <w:fldChar w:fldCharType="begin"/>
        </w:r>
        <w:r>
          <w:instrText xml:space="preserve"> PAGEREF _Toc12005 \h </w:instrText>
        </w:r>
        <w:r>
          <w:fldChar w:fldCharType="separate"/>
        </w:r>
        <w:r>
          <w:t>27</w:t>
        </w:r>
        <w:r>
          <w:fldChar w:fldCharType="end"/>
        </w:r>
      </w:hyperlink>
    </w:p>
    <w:p>
      <w:pPr>
        <w:pStyle w:val="TOC2"/>
        <w:tabs>
          <w:tab w:val="right" w:leader="dot" w:pos="8306"/>
        </w:tabs>
      </w:pPr>
      <w:hyperlink w:anchor="_Toc15776" w:history="1">
        <w:r>
          <w:rPr>
            <w:rFonts w:ascii="仿宋" w:eastAsia="仿宋" w:hAnsi="仿宋" w:cs="仿宋" w:hint="eastAsia"/>
            <w:lang w:eastAsia="zh-CN"/>
          </w:rPr>
          <w:t>(二)、工艺技术方案选用原则</w:t>
        </w:r>
        <w:r>
          <w:tab/>
        </w:r>
        <w:r>
          <w:fldChar w:fldCharType="begin"/>
        </w:r>
        <w:r>
          <w:instrText xml:space="preserve"> PAGEREF _Toc15776 \h </w:instrText>
        </w:r>
        <w:r>
          <w:fldChar w:fldCharType="separate"/>
        </w:r>
        <w:r>
          <w:t>29</w:t>
        </w:r>
        <w:r>
          <w:fldChar w:fldCharType="end"/>
        </w:r>
      </w:hyperlink>
    </w:p>
    <w:p>
      <w:pPr>
        <w:pStyle w:val="TOC2"/>
        <w:tabs>
          <w:tab w:val="right" w:leader="dot" w:pos="8306"/>
        </w:tabs>
      </w:pPr>
      <w:hyperlink w:anchor="_Toc44" w:history="1">
        <w:r>
          <w:rPr>
            <w:rFonts w:ascii="仿宋" w:eastAsia="仿宋" w:hAnsi="仿宋" w:cs="仿宋" w:hint="eastAsia"/>
            <w:lang w:eastAsia="zh-CN"/>
          </w:rPr>
          <w:t>(三)、工艺技术方案要求</w:t>
        </w:r>
        <w:r>
          <w:tab/>
        </w:r>
        <w:r>
          <w:fldChar w:fldCharType="begin"/>
        </w:r>
        <w:r>
          <w:instrText xml:space="preserve"> PAGEREF _Toc44 \h </w:instrText>
        </w:r>
        <w:r>
          <w:fldChar w:fldCharType="separate"/>
        </w:r>
        <w:r>
          <w:t>31</w:t>
        </w:r>
        <w:r>
          <w:fldChar w:fldCharType="end"/>
        </w:r>
      </w:hyperlink>
    </w:p>
    <w:p>
      <w:pPr>
        <w:pStyle w:val="TOC1"/>
        <w:tabs>
          <w:tab w:val="right" w:leader="dot" w:pos="8306"/>
        </w:tabs>
      </w:pPr>
      <w:hyperlink w:anchor="_Toc12987" w:history="1">
        <w:r>
          <w:rPr>
            <w:rFonts w:ascii="仿宋" w:eastAsia="仿宋" w:hAnsi="仿宋" w:cs="仿宋" w:hint="eastAsia"/>
            <w:lang w:eastAsia="zh-CN"/>
          </w:rPr>
          <w:t>十、空气弹簧项目投资规划</w:t>
        </w:r>
        <w:r>
          <w:tab/>
        </w:r>
        <w:r>
          <w:fldChar w:fldCharType="begin"/>
        </w:r>
        <w:r>
          <w:instrText xml:space="preserve"> PAGEREF _Toc12987 \h </w:instrText>
        </w:r>
        <w:r>
          <w:fldChar w:fldCharType="separate"/>
        </w:r>
        <w:r>
          <w:t>33</w:t>
        </w:r>
        <w:r>
          <w:fldChar w:fldCharType="end"/>
        </w:r>
      </w:hyperlink>
    </w:p>
    <w:p>
      <w:pPr>
        <w:pStyle w:val="TOC2"/>
        <w:tabs>
          <w:tab w:val="right" w:leader="dot" w:pos="8306"/>
        </w:tabs>
      </w:pPr>
      <w:hyperlink w:anchor="_Toc6437" w:history="1">
        <w:r>
          <w:rPr>
            <w:rFonts w:ascii="仿宋" w:eastAsia="仿宋" w:hAnsi="仿宋" w:cs="仿宋" w:hint="eastAsia"/>
            <w:lang w:eastAsia="zh-CN"/>
          </w:rPr>
          <w:t>(一)、空气弹簧项目总投资估算</w:t>
        </w:r>
        <w:r>
          <w:tab/>
        </w:r>
        <w:r>
          <w:fldChar w:fldCharType="begin"/>
        </w:r>
        <w:r>
          <w:instrText xml:space="preserve"> PAGEREF _Toc6437 \h </w:instrText>
        </w:r>
        <w:r>
          <w:fldChar w:fldCharType="separate"/>
        </w:r>
        <w:r>
          <w:t>33</w:t>
        </w:r>
        <w:r>
          <w:fldChar w:fldCharType="end"/>
        </w:r>
      </w:hyperlink>
    </w:p>
    <w:p>
      <w:pPr>
        <w:pStyle w:val="TOC2"/>
        <w:tabs>
          <w:tab w:val="right" w:leader="dot" w:pos="8306"/>
        </w:tabs>
      </w:pPr>
      <w:hyperlink w:anchor="_Toc26007" w:history="1">
        <w:r>
          <w:rPr>
            <w:rFonts w:ascii="仿宋" w:eastAsia="仿宋" w:hAnsi="仿宋" w:cs="仿宋" w:hint="eastAsia"/>
            <w:lang w:eastAsia="zh-CN"/>
          </w:rPr>
          <w:t>(二)、资金筹措</w:t>
        </w:r>
        <w:r>
          <w:tab/>
        </w:r>
        <w:r>
          <w:fldChar w:fldCharType="begin"/>
        </w:r>
        <w:r>
          <w:instrText xml:space="preserve"> PAGEREF _Toc26007 \h </w:instrText>
        </w:r>
        <w:r>
          <w:fldChar w:fldCharType="separate"/>
        </w:r>
        <w:r>
          <w:t>34</w:t>
        </w:r>
        <w:r>
          <w:fldChar w:fldCharType="end"/>
        </w:r>
      </w:hyperlink>
    </w:p>
    <w:p>
      <w:pPr>
        <w:pStyle w:val="TOC1"/>
        <w:tabs>
          <w:tab w:val="right" w:leader="dot" w:pos="8306"/>
        </w:tabs>
      </w:pPr>
      <w:hyperlink w:anchor="_Toc21349" w:history="1">
        <w:r>
          <w:rPr>
            <w:rFonts w:ascii="仿宋" w:eastAsia="仿宋" w:hAnsi="仿宋" w:cs="仿宋" w:hint="eastAsia"/>
            <w:lang w:eastAsia="zh-CN"/>
          </w:rPr>
          <w:t>十一、空气弹簧项目环境影响分析</w:t>
        </w:r>
        <w:r>
          <w:tab/>
        </w:r>
        <w:r>
          <w:fldChar w:fldCharType="begin"/>
        </w:r>
        <w:r>
          <w:instrText xml:space="preserve"> PAGEREF _Toc21349 \h </w:instrText>
        </w:r>
        <w:r>
          <w:fldChar w:fldCharType="separate"/>
        </w:r>
        <w:r>
          <w:t>35</w:t>
        </w:r>
        <w:r>
          <w:fldChar w:fldCharType="end"/>
        </w:r>
      </w:hyperlink>
    </w:p>
    <w:p>
      <w:pPr>
        <w:pStyle w:val="TOC2"/>
        <w:tabs>
          <w:tab w:val="right" w:leader="dot" w:pos="8306"/>
        </w:tabs>
      </w:pPr>
      <w:hyperlink w:anchor="_Toc23040" w:history="1">
        <w:r>
          <w:rPr>
            <w:rFonts w:ascii="仿宋" w:eastAsia="仿宋" w:hAnsi="仿宋" w:cs="仿宋" w:hint="eastAsia"/>
            <w:lang w:eastAsia="zh-CN"/>
          </w:rPr>
          <w:t>(一)、建设区域环境质量现状</w:t>
        </w:r>
        <w:r>
          <w:tab/>
        </w:r>
        <w:r>
          <w:fldChar w:fldCharType="begin"/>
        </w:r>
        <w:r>
          <w:instrText xml:space="preserve"> PAGEREF _Toc23040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9" w:history="1">
        <w:r>
          <w:rPr>
            <w:rFonts w:ascii="仿宋" w:eastAsia="仿宋" w:hAnsi="仿宋" w:cs="仿宋" w:hint="eastAsia"/>
            <w:lang w:eastAsia="zh-CN"/>
          </w:rPr>
          <w:t>(二)、建设期环境保护</w:t>
        </w:r>
        <w:r>
          <w:tab/>
        </w:r>
        <w:r>
          <w:fldChar w:fldCharType="begin"/>
        </w:r>
        <w:r>
          <w:instrText xml:space="preserve"> PAGEREF _Toc14799 \h </w:instrText>
        </w:r>
        <w:r>
          <w:fldChar w:fldCharType="separate"/>
        </w:r>
        <w:r>
          <w:t>36</w:t>
        </w:r>
        <w:r>
          <w:fldChar w:fldCharType="end"/>
        </w:r>
      </w:hyperlink>
    </w:p>
    <w:p>
      <w:pPr>
        <w:pStyle w:val="TOC2"/>
        <w:tabs>
          <w:tab w:val="right" w:leader="dot" w:pos="8306"/>
        </w:tabs>
      </w:pPr>
      <w:hyperlink w:anchor="_Toc21616" w:history="1">
        <w:r>
          <w:rPr>
            <w:rFonts w:ascii="仿宋" w:eastAsia="仿宋" w:hAnsi="仿宋" w:cs="仿宋" w:hint="eastAsia"/>
            <w:lang w:eastAsia="zh-CN"/>
          </w:rPr>
          <w:t>(三)、运营期环境保护</w:t>
        </w:r>
        <w:r>
          <w:tab/>
        </w:r>
        <w:r>
          <w:fldChar w:fldCharType="begin"/>
        </w:r>
        <w:r>
          <w:instrText xml:space="preserve"> PAGEREF _Toc21616 \h </w:instrText>
        </w:r>
        <w:r>
          <w:fldChar w:fldCharType="separate"/>
        </w:r>
        <w:r>
          <w:t>38</w:t>
        </w:r>
        <w:r>
          <w:fldChar w:fldCharType="end"/>
        </w:r>
      </w:hyperlink>
    </w:p>
    <w:p>
      <w:pPr>
        <w:pStyle w:val="TOC2"/>
        <w:tabs>
          <w:tab w:val="right" w:leader="dot" w:pos="8306"/>
        </w:tabs>
      </w:pPr>
      <w:hyperlink w:anchor="_Toc22418" w:history="1">
        <w:r>
          <w:rPr>
            <w:rFonts w:ascii="仿宋" w:eastAsia="仿宋" w:hAnsi="仿宋" w:cs="仿宋" w:hint="eastAsia"/>
            <w:lang w:eastAsia="zh-CN"/>
          </w:rPr>
          <w:t>(四)、空气弹簧项目建设对区域经济的影响</w:t>
        </w:r>
        <w:r>
          <w:tab/>
        </w:r>
        <w:r>
          <w:fldChar w:fldCharType="begin"/>
        </w:r>
        <w:r>
          <w:instrText xml:space="preserve"> PAGEREF _Toc22418 \h </w:instrText>
        </w:r>
        <w:r>
          <w:fldChar w:fldCharType="separate"/>
        </w:r>
        <w:r>
          <w:t>39</w:t>
        </w:r>
        <w:r>
          <w:fldChar w:fldCharType="end"/>
        </w:r>
      </w:hyperlink>
    </w:p>
    <w:p>
      <w:pPr>
        <w:pStyle w:val="TOC2"/>
        <w:tabs>
          <w:tab w:val="right" w:leader="dot" w:pos="8306"/>
        </w:tabs>
      </w:pPr>
      <w:hyperlink w:anchor="_Toc4495" w:history="1">
        <w:r>
          <w:rPr>
            <w:rFonts w:ascii="仿宋" w:eastAsia="仿宋" w:hAnsi="仿宋" w:cs="仿宋" w:hint="eastAsia"/>
            <w:lang w:eastAsia="zh-CN"/>
          </w:rPr>
          <w:t>(五)、废弃物处理</w:t>
        </w:r>
        <w:r>
          <w:tab/>
        </w:r>
        <w:r>
          <w:fldChar w:fldCharType="begin"/>
        </w:r>
        <w:r>
          <w:instrText xml:space="preserve"> PAGEREF _Toc4495 \h </w:instrText>
        </w:r>
        <w:r>
          <w:fldChar w:fldCharType="separate"/>
        </w:r>
        <w:r>
          <w:t>41</w:t>
        </w:r>
        <w:r>
          <w:fldChar w:fldCharType="end"/>
        </w:r>
      </w:hyperlink>
    </w:p>
    <w:p>
      <w:pPr>
        <w:pStyle w:val="TOC2"/>
        <w:tabs>
          <w:tab w:val="right" w:leader="dot" w:pos="8306"/>
        </w:tabs>
      </w:pPr>
      <w:hyperlink w:anchor="_Toc9246" w:history="1">
        <w:r>
          <w:rPr>
            <w:rFonts w:ascii="仿宋" w:eastAsia="仿宋" w:hAnsi="仿宋" w:cs="仿宋" w:hint="eastAsia"/>
            <w:lang w:eastAsia="zh-CN"/>
          </w:rPr>
          <w:t>(六)、特殊环境影响分析</w:t>
        </w:r>
        <w:r>
          <w:tab/>
        </w:r>
        <w:r>
          <w:fldChar w:fldCharType="begin"/>
        </w:r>
        <w:r>
          <w:instrText xml:space="preserve"> PAGEREF _Toc9246 \h </w:instrText>
        </w:r>
        <w:r>
          <w:fldChar w:fldCharType="separate"/>
        </w:r>
        <w:r>
          <w:t>42</w:t>
        </w:r>
        <w:r>
          <w:fldChar w:fldCharType="end"/>
        </w:r>
      </w:hyperlink>
    </w:p>
    <w:p>
      <w:pPr>
        <w:pStyle w:val="TOC2"/>
        <w:tabs>
          <w:tab w:val="right" w:leader="dot" w:pos="8306"/>
        </w:tabs>
      </w:pPr>
      <w:hyperlink w:anchor="_Toc19149" w:history="1">
        <w:r>
          <w:rPr>
            <w:rFonts w:ascii="仿宋" w:eastAsia="仿宋" w:hAnsi="仿宋" w:cs="仿宋" w:hint="eastAsia"/>
            <w:lang w:eastAsia="zh-CN"/>
          </w:rPr>
          <w:t>(七)、清洁生产</w:t>
        </w:r>
        <w:r>
          <w:tab/>
        </w:r>
        <w:r>
          <w:fldChar w:fldCharType="begin"/>
        </w:r>
        <w:r>
          <w:instrText xml:space="preserve"> PAGEREF _Toc19149 \h </w:instrText>
        </w:r>
        <w:r>
          <w:fldChar w:fldCharType="separate"/>
        </w:r>
        <w:r>
          <w:t>43</w:t>
        </w:r>
        <w:r>
          <w:fldChar w:fldCharType="end"/>
        </w:r>
      </w:hyperlink>
    </w:p>
    <w:p>
      <w:pPr>
        <w:pStyle w:val="TOC2"/>
        <w:tabs>
          <w:tab w:val="right" w:leader="dot" w:pos="8306"/>
        </w:tabs>
      </w:pPr>
      <w:hyperlink w:anchor="_Toc7136" w:history="1">
        <w:r>
          <w:rPr>
            <w:rFonts w:ascii="仿宋" w:eastAsia="仿宋" w:hAnsi="仿宋" w:cs="仿宋" w:hint="eastAsia"/>
            <w:lang w:eastAsia="zh-CN"/>
          </w:rPr>
          <w:t>(八)、环境保护综合评价</w:t>
        </w:r>
        <w:r>
          <w:tab/>
        </w:r>
        <w:r>
          <w:fldChar w:fldCharType="begin"/>
        </w:r>
        <w:r>
          <w:instrText xml:space="preserve"> PAGEREF _Toc7136 \h </w:instrText>
        </w:r>
        <w:r>
          <w:fldChar w:fldCharType="separate"/>
        </w:r>
        <w:r>
          <w:t>44</w:t>
        </w:r>
        <w:r>
          <w:fldChar w:fldCharType="end"/>
        </w:r>
      </w:hyperlink>
    </w:p>
    <w:p>
      <w:pPr>
        <w:pStyle w:val="TOC1"/>
        <w:tabs>
          <w:tab w:val="right" w:leader="dot" w:pos="8306"/>
        </w:tabs>
      </w:pPr>
      <w:hyperlink w:anchor="_Toc30899" w:history="1">
        <w:r>
          <w:rPr>
            <w:rFonts w:ascii="仿宋" w:eastAsia="仿宋" w:hAnsi="仿宋" w:cs="仿宋" w:hint="eastAsia"/>
            <w:lang w:eastAsia="zh-CN"/>
          </w:rPr>
          <w:t>十二、空气弹簧项目创新与研发</w:t>
        </w:r>
        <w:r>
          <w:tab/>
        </w:r>
        <w:r>
          <w:fldChar w:fldCharType="begin"/>
        </w:r>
        <w:r>
          <w:instrText xml:space="preserve"> PAGEREF _Toc30899 \h </w:instrText>
        </w:r>
        <w:r>
          <w:fldChar w:fldCharType="separate"/>
        </w:r>
        <w:r>
          <w:t>46</w:t>
        </w:r>
        <w:r>
          <w:fldChar w:fldCharType="end"/>
        </w:r>
      </w:hyperlink>
    </w:p>
    <w:p>
      <w:pPr>
        <w:pStyle w:val="TOC2"/>
        <w:tabs>
          <w:tab w:val="right" w:leader="dot" w:pos="8306"/>
        </w:tabs>
      </w:pPr>
      <w:hyperlink w:anchor="_Toc21445" w:history="1">
        <w:r>
          <w:rPr>
            <w:rFonts w:ascii="仿宋" w:eastAsia="仿宋" w:hAnsi="仿宋" w:cs="仿宋" w:hint="eastAsia"/>
            <w:lang w:eastAsia="zh-CN"/>
          </w:rPr>
          <w:t>(一)、创新策略与方向</w:t>
        </w:r>
        <w:r>
          <w:tab/>
        </w:r>
        <w:r>
          <w:fldChar w:fldCharType="begin"/>
        </w:r>
        <w:r>
          <w:instrText xml:space="preserve"> PAGEREF _Toc21445 \h </w:instrText>
        </w:r>
        <w:r>
          <w:fldChar w:fldCharType="separate"/>
        </w:r>
        <w:r>
          <w:t>46</w:t>
        </w:r>
        <w:r>
          <w:fldChar w:fldCharType="end"/>
        </w:r>
      </w:hyperlink>
    </w:p>
    <w:p>
      <w:pPr>
        <w:pStyle w:val="TOC2"/>
        <w:tabs>
          <w:tab w:val="right" w:leader="dot" w:pos="8306"/>
        </w:tabs>
      </w:pPr>
      <w:hyperlink w:anchor="_Toc2272" w:history="1">
        <w:r>
          <w:rPr>
            <w:rFonts w:ascii="仿宋" w:eastAsia="仿宋" w:hAnsi="仿宋" w:cs="仿宋" w:hint="eastAsia"/>
            <w:lang w:eastAsia="zh-CN"/>
          </w:rPr>
          <w:t>(二)、研发规划与投入</w:t>
        </w:r>
        <w:r>
          <w:tab/>
        </w:r>
        <w:r>
          <w:fldChar w:fldCharType="begin"/>
        </w:r>
        <w:r>
          <w:instrText xml:space="preserve"> PAGEREF _Toc2272 \h </w:instrText>
        </w:r>
        <w:r>
          <w:fldChar w:fldCharType="separate"/>
        </w:r>
        <w:r>
          <w:t>47</w:t>
        </w:r>
        <w:r>
          <w:fldChar w:fldCharType="end"/>
        </w:r>
      </w:hyperlink>
    </w:p>
    <w:p>
      <w:pPr>
        <w:pStyle w:val="TOC1"/>
        <w:tabs>
          <w:tab w:val="right" w:leader="dot" w:pos="8306"/>
        </w:tabs>
      </w:pPr>
      <w:hyperlink w:anchor="_Toc1482" w:history="1">
        <w:r>
          <w:rPr>
            <w:rFonts w:ascii="仿宋" w:eastAsia="仿宋" w:hAnsi="仿宋" w:cs="仿宋" w:hint="eastAsia"/>
            <w:lang w:eastAsia="zh-CN"/>
          </w:rPr>
          <w:t>十三、供应链管理</w:t>
        </w:r>
        <w:r>
          <w:tab/>
        </w:r>
        <w:r>
          <w:fldChar w:fldCharType="begin"/>
        </w:r>
        <w:r>
          <w:instrText xml:space="preserve"> PAGEREF _Toc1482 \h </w:instrText>
        </w:r>
        <w:r>
          <w:fldChar w:fldCharType="separate"/>
        </w:r>
        <w:r>
          <w:t>49</w:t>
        </w:r>
        <w:r>
          <w:fldChar w:fldCharType="end"/>
        </w:r>
      </w:hyperlink>
    </w:p>
    <w:p>
      <w:pPr>
        <w:pStyle w:val="TOC2"/>
        <w:tabs>
          <w:tab w:val="right" w:leader="dot" w:pos="8306"/>
        </w:tabs>
      </w:pPr>
      <w:hyperlink w:anchor="_Toc11471" w:history="1">
        <w:r>
          <w:rPr>
            <w:rFonts w:ascii="仿宋" w:eastAsia="仿宋" w:hAnsi="仿宋" w:cs="仿宋" w:hint="eastAsia"/>
            <w:lang w:eastAsia="zh-CN"/>
          </w:rPr>
          <w:t>(一)、供应链战略规划</w:t>
        </w:r>
        <w:r>
          <w:tab/>
        </w:r>
        <w:r>
          <w:fldChar w:fldCharType="begin"/>
        </w:r>
        <w:r>
          <w:instrText xml:space="preserve"> PAGEREF _Toc11471 \h </w:instrText>
        </w:r>
        <w:r>
          <w:fldChar w:fldCharType="separate"/>
        </w:r>
        <w:r>
          <w:t>49</w:t>
        </w:r>
        <w:r>
          <w:fldChar w:fldCharType="end"/>
        </w:r>
      </w:hyperlink>
    </w:p>
    <w:p>
      <w:pPr>
        <w:pStyle w:val="TOC2"/>
        <w:tabs>
          <w:tab w:val="right" w:leader="dot" w:pos="8306"/>
        </w:tabs>
      </w:pPr>
      <w:hyperlink w:anchor="_Toc18217" w:history="1">
        <w:r>
          <w:rPr>
            <w:rFonts w:ascii="仿宋" w:eastAsia="仿宋" w:hAnsi="仿宋" w:cs="仿宋" w:hint="eastAsia"/>
            <w:lang w:eastAsia="zh-CN"/>
          </w:rPr>
          <w:t>(二)、供应商选择与合作</w:t>
        </w:r>
        <w:r>
          <w:tab/>
        </w:r>
        <w:r>
          <w:fldChar w:fldCharType="begin"/>
        </w:r>
        <w:r>
          <w:instrText xml:space="preserve"> PAGEREF _Toc18217 \h </w:instrText>
        </w:r>
        <w:r>
          <w:fldChar w:fldCharType="separate"/>
        </w:r>
        <w:r>
          <w:t>50</w:t>
        </w:r>
        <w:r>
          <w:fldChar w:fldCharType="end"/>
        </w:r>
      </w:hyperlink>
    </w:p>
    <w:p>
      <w:pPr>
        <w:pStyle w:val="TOC2"/>
        <w:tabs>
          <w:tab w:val="right" w:leader="dot" w:pos="8306"/>
        </w:tabs>
      </w:pPr>
      <w:hyperlink w:anchor="_Toc20432" w:history="1">
        <w:r>
          <w:rPr>
            <w:rFonts w:ascii="仿宋" w:eastAsia="仿宋" w:hAnsi="仿宋" w:cs="仿宋" w:hint="eastAsia"/>
            <w:lang w:eastAsia="zh-CN"/>
          </w:rPr>
          <w:t>(三)、物流与库存管理</w:t>
        </w:r>
        <w:r>
          <w:tab/>
        </w:r>
        <w:r>
          <w:fldChar w:fldCharType="begin"/>
        </w:r>
        <w:r>
          <w:instrText xml:space="preserve"> PAGEREF _Toc20432 \h </w:instrText>
        </w:r>
        <w:r>
          <w:fldChar w:fldCharType="separate"/>
        </w:r>
        <w:r>
          <w:t>51</w:t>
        </w:r>
        <w:r>
          <w:fldChar w:fldCharType="end"/>
        </w:r>
      </w:hyperlink>
    </w:p>
    <w:p>
      <w:pPr>
        <w:pStyle w:val="TOC1"/>
        <w:tabs>
          <w:tab w:val="right" w:leader="dot" w:pos="8306"/>
        </w:tabs>
      </w:pPr>
      <w:hyperlink w:anchor="_Toc23783" w:history="1">
        <w:r>
          <w:rPr>
            <w:rFonts w:ascii="仿宋" w:eastAsia="仿宋" w:hAnsi="仿宋" w:cs="仿宋" w:hint="eastAsia"/>
            <w:lang w:eastAsia="zh-CN"/>
          </w:rPr>
          <w:t>十四、利益相关者分析与沟通计划</w:t>
        </w:r>
        <w:r>
          <w:tab/>
        </w:r>
        <w:r>
          <w:fldChar w:fldCharType="begin"/>
        </w:r>
        <w:r>
          <w:instrText xml:space="preserve"> PAGEREF _Toc23783 \h </w:instrText>
        </w:r>
        <w:r>
          <w:fldChar w:fldCharType="separate"/>
        </w:r>
        <w:r>
          <w:t>53</w:t>
        </w:r>
        <w:r>
          <w:fldChar w:fldCharType="end"/>
        </w:r>
      </w:hyperlink>
    </w:p>
    <w:p>
      <w:pPr>
        <w:pStyle w:val="TOC2"/>
        <w:tabs>
          <w:tab w:val="right" w:leader="dot" w:pos="8306"/>
        </w:tabs>
      </w:pPr>
      <w:hyperlink w:anchor="_Toc30183" w:history="1">
        <w:r>
          <w:rPr>
            <w:rFonts w:ascii="仿宋" w:eastAsia="仿宋" w:hAnsi="仿宋" w:cs="仿宋" w:hint="eastAsia"/>
            <w:lang w:eastAsia="zh-CN"/>
          </w:rPr>
          <w:t>(一)、利益相关者分析</w:t>
        </w:r>
        <w:r>
          <w:tab/>
        </w:r>
        <w:r>
          <w:fldChar w:fldCharType="begin"/>
        </w:r>
        <w:r>
          <w:instrText xml:space="preserve"> PAGEREF _Toc30183 \h </w:instrText>
        </w:r>
        <w:r>
          <w:fldChar w:fldCharType="separate"/>
        </w:r>
        <w:r>
          <w:t>53</w:t>
        </w:r>
        <w:r>
          <w:fldChar w:fldCharType="end"/>
        </w:r>
      </w:hyperlink>
    </w:p>
    <w:p>
      <w:pPr>
        <w:pStyle w:val="TOC2"/>
        <w:tabs>
          <w:tab w:val="right" w:leader="dot" w:pos="8306"/>
        </w:tabs>
      </w:pPr>
      <w:hyperlink w:anchor="_Toc2509" w:history="1">
        <w:r>
          <w:rPr>
            <w:rFonts w:ascii="仿宋" w:eastAsia="仿宋" w:hAnsi="仿宋" w:cs="仿宋" w:hint="eastAsia"/>
            <w:lang w:eastAsia="zh-CN"/>
          </w:rPr>
          <w:t>(二)、沟通计划</w:t>
        </w:r>
        <w:r>
          <w:tab/>
        </w:r>
        <w:r>
          <w:fldChar w:fldCharType="begin"/>
        </w:r>
        <w:r>
          <w:instrText xml:space="preserve"> PAGEREF _Toc2509 \h </w:instrText>
        </w:r>
        <w:r>
          <w:fldChar w:fldCharType="separate"/>
        </w:r>
        <w:r>
          <w:t>54</w:t>
        </w:r>
        <w:r>
          <w:fldChar w:fldCharType="end"/>
        </w:r>
      </w:hyperlink>
    </w:p>
    <w:p>
      <w:pPr>
        <w:pStyle w:val="TOC1"/>
        <w:tabs>
          <w:tab w:val="right" w:leader="dot" w:pos="8306"/>
        </w:tabs>
      </w:pPr>
      <w:hyperlink w:anchor="_Toc4703" w:history="1">
        <w:r>
          <w:rPr>
            <w:rFonts w:ascii="仿宋" w:eastAsia="仿宋" w:hAnsi="仿宋" w:cs="仿宋" w:hint="eastAsia"/>
            <w:lang w:eastAsia="zh-CN"/>
          </w:rPr>
          <w:t>十五、空气弹簧项目实施时间节点</w:t>
        </w:r>
        <w:r>
          <w:tab/>
        </w:r>
        <w:r>
          <w:fldChar w:fldCharType="begin"/>
        </w:r>
        <w:r>
          <w:instrText xml:space="preserve"> PAGEREF _Toc4703 \h </w:instrText>
        </w:r>
        <w:r>
          <w:fldChar w:fldCharType="separate"/>
        </w:r>
        <w:r>
          <w:t>55</w:t>
        </w:r>
        <w:r>
          <w:fldChar w:fldCharType="end"/>
        </w:r>
      </w:hyperlink>
    </w:p>
    <w:p>
      <w:pPr>
        <w:pStyle w:val="TOC2"/>
        <w:tabs>
          <w:tab w:val="right" w:leader="dot" w:pos="8306"/>
        </w:tabs>
      </w:pPr>
      <w:hyperlink w:anchor="_Toc18695" w:history="1">
        <w:r>
          <w:rPr>
            <w:rFonts w:ascii="仿宋" w:eastAsia="仿宋" w:hAnsi="仿宋" w:cs="仿宋" w:hint="eastAsia"/>
            <w:lang w:eastAsia="zh-CN"/>
          </w:rPr>
          <w:t>(一)、空气弹簧项目启动阶段时间节点</w:t>
        </w:r>
        <w:r>
          <w:tab/>
        </w:r>
        <w:r>
          <w:fldChar w:fldCharType="begin"/>
        </w:r>
        <w:r>
          <w:instrText xml:space="preserve"> PAGEREF _Toc18695 \h </w:instrText>
        </w:r>
        <w:r>
          <w:fldChar w:fldCharType="separate"/>
        </w:r>
        <w:r>
          <w:t>55</w:t>
        </w:r>
        <w:r>
          <w:fldChar w:fldCharType="end"/>
        </w:r>
      </w:hyperlink>
    </w:p>
    <w:p>
      <w:pPr>
        <w:pStyle w:val="TOC2"/>
        <w:tabs>
          <w:tab w:val="right" w:leader="dot" w:pos="8306"/>
        </w:tabs>
      </w:pPr>
      <w:hyperlink w:anchor="_Toc7265" w:history="1">
        <w:r>
          <w:rPr>
            <w:rFonts w:ascii="仿宋" w:eastAsia="仿宋" w:hAnsi="仿宋" w:cs="仿宋" w:hint="eastAsia"/>
            <w:lang w:eastAsia="zh-CN"/>
          </w:rPr>
          <w:t>(二)、空气弹簧项目执行阶段时间节点</w:t>
        </w:r>
        <w:r>
          <w:tab/>
        </w:r>
        <w:r>
          <w:fldChar w:fldCharType="begin"/>
        </w:r>
        <w:r>
          <w:instrText xml:space="preserve"> PAGEREF _Toc7265 \h </w:instrText>
        </w:r>
        <w:r>
          <w:fldChar w:fldCharType="separate"/>
        </w:r>
        <w:r>
          <w:t>56</w:t>
        </w:r>
        <w:r>
          <w:fldChar w:fldCharType="end"/>
        </w:r>
      </w:hyperlink>
    </w:p>
    <w:p>
      <w:pPr>
        <w:pStyle w:val="TOC2"/>
        <w:tabs>
          <w:tab w:val="right" w:leader="dot" w:pos="8306"/>
        </w:tabs>
      </w:pPr>
      <w:hyperlink w:anchor="_Toc17165" w:history="1">
        <w:r>
          <w:rPr>
            <w:rFonts w:ascii="仿宋" w:eastAsia="仿宋" w:hAnsi="仿宋" w:cs="仿宋" w:hint="eastAsia"/>
            <w:lang w:eastAsia="zh-CN"/>
          </w:rPr>
          <w:t>(三)、空气弹簧项目完成阶段时间节点</w:t>
        </w:r>
        <w:r>
          <w:tab/>
        </w:r>
        <w:r>
          <w:fldChar w:fldCharType="begin"/>
        </w:r>
        <w:r>
          <w:instrText xml:space="preserve"> PAGEREF _Toc17165 \h </w:instrText>
        </w:r>
        <w:r>
          <w:fldChar w:fldCharType="separate"/>
        </w:r>
        <w:r>
          <w:t>57</w:t>
        </w:r>
        <w:r>
          <w:fldChar w:fldCharType="end"/>
        </w:r>
      </w:hyperlink>
    </w:p>
    <w:p>
      <w:pPr>
        <w:pStyle w:val="TOC1"/>
        <w:tabs>
          <w:tab w:val="right" w:leader="dot" w:pos="8306"/>
        </w:tabs>
      </w:pPr>
      <w:hyperlink w:anchor="_Toc6347" w:history="1">
        <w:r>
          <w:rPr>
            <w:rFonts w:ascii="仿宋" w:eastAsia="仿宋" w:hAnsi="仿宋" w:cs="仿宋" w:hint="eastAsia"/>
            <w:lang w:eastAsia="zh-CN"/>
          </w:rPr>
          <w:t>十六、质量管理体系</w:t>
        </w:r>
        <w:r>
          <w:tab/>
        </w:r>
        <w:r>
          <w:fldChar w:fldCharType="begin"/>
        </w:r>
        <w:r>
          <w:instrText xml:space="preserve"> PAGEREF _Toc6347 \h </w:instrText>
        </w:r>
        <w:r>
          <w:fldChar w:fldCharType="separate"/>
        </w:r>
        <w:r>
          <w:t>58</w:t>
        </w:r>
        <w:r>
          <w:fldChar w:fldCharType="end"/>
        </w:r>
      </w:hyperlink>
    </w:p>
    <w:p>
      <w:pPr>
        <w:pStyle w:val="TOC2"/>
        <w:tabs>
          <w:tab w:val="right" w:leader="dot" w:pos="8306"/>
        </w:tabs>
      </w:pPr>
      <w:hyperlink w:anchor="_Toc30335" w:history="1">
        <w:r>
          <w:rPr>
            <w:rFonts w:ascii="仿宋" w:eastAsia="仿宋" w:hAnsi="仿宋" w:cs="仿宋" w:hint="eastAsia"/>
            <w:lang w:eastAsia="zh-CN"/>
          </w:rPr>
          <w:t>(一)、质量目标与方针</w:t>
        </w:r>
        <w:r>
          <w:tab/>
        </w:r>
        <w:r>
          <w:fldChar w:fldCharType="begin"/>
        </w:r>
        <w:r>
          <w:instrText xml:space="preserve"> PAGEREF _Toc30335 \h </w:instrText>
        </w:r>
        <w:r>
          <w:fldChar w:fldCharType="separate"/>
        </w:r>
        <w:r>
          <w:t>58</w:t>
        </w:r>
        <w:r>
          <w:fldChar w:fldCharType="end"/>
        </w:r>
      </w:hyperlink>
    </w:p>
    <w:p>
      <w:pPr>
        <w:pStyle w:val="TOC2"/>
        <w:tabs>
          <w:tab w:val="right" w:leader="dot" w:pos="8306"/>
        </w:tabs>
      </w:pPr>
      <w:hyperlink w:anchor="_Toc19469" w:history="1">
        <w:r>
          <w:rPr>
            <w:rFonts w:ascii="仿宋" w:eastAsia="仿宋" w:hAnsi="仿宋" w:cs="仿宋" w:hint="eastAsia"/>
            <w:lang w:eastAsia="zh-CN"/>
          </w:rPr>
          <w:t>(二)、质量管理责任</w:t>
        </w:r>
        <w:r>
          <w:tab/>
        </w:r>
        <w:r>
          <w:fldChar w:fldCharType="begin"/>
        </w:r>
        <w:r>
          <w:instrText xml:space="preserve"> PAGEREF _Toc19469 \h </w:instrText>
        </w:r>
        <w:r>
          <w:fldChar w:fldCharType="separate"/>
        </w:r>
        <w:r>
          <w:t>59</w:t>
        </w:r>
        <w:r>
          <w:fldChar w:fldCharType="end"/>
        </w:r>
      </w:hyperlink>
    </w:p>
    <w:p>
      <w:pPr>
        <w:pStyle w:val="TOC2"/>
        <w:tabs>
          <w:tab w:val="right" w:leader="dot" w:pos="8306"/>
        </w:tabs>
      </w:pPr>
      <w:hyperlink w:anchor="_Toc7440" w:history="1">
        <w:r>
          <w:rPr>
            <w:rFonts w:ascii="仿宋" w:eastAsia="仿宋" w:hAnsi="仿宋" w:cs="仿宋" w:hint="eastAsia"/>
            <w:lang w:eastAsia="zh-CN"/>
          </w:rPr>
          <w:t>(三)、质量管理体系文件</w:t>
        </w:r>
        <w:r>
          <w:tab/>
        </w:r>
        <w:r>
          <w:fldChar w:fldCharType="begin"/>
        </w:r>
        <w:r>
          <w:instrText xml:space="preserve"> PAGEREF _Toc7440 \h </w:instrText>
        </w:r>
        <w:r>
          <w:fldChar w:fldCharType="separate"/>
        </w:r>
        <w:r>
          <w:t>61</w:t>
        </w:r>
        <w:r>
          <w:fldChar w:fldCharType="end"/>
        </w:r>
      </w:hyperlink>
    </w:p>
    <w:p>
      <w:pPr>
        <w:pStyle w:val="TOC2"/>
        <w:tabs>
          <w:tab w:val="right" w:leader="dot" w:pos="8306"/>
        </w:tabs>
      </w:pPr>
      <w:hyperlink w:anchor="_Toc7153" w:history="1">
        <w:r>
          <w:rPr>
            <w:rFonts w:ascii="仿宋" w:eastAsia="仿宋" w:hAnsi="仿宋" w:cs="仿宋" w:hint="eastAsia"/>
            <w:lang w:eastAsia="zh-CN"/>
          </w:rPr>
          <w:t>(四)、质量培训与教育</w:t>
        </w:r>
        <w:r>
          <w:tab/>
        </w:r>
        <w:r>
          <w:fldChar w:fldCharType="begin"/>
        </w:r>
        <w:r>
          <w:instrText xml:space="preserve"> PAGEREF _Toc7153 \h </w:instrText>
        </w:r>
        <w:r>
          <w:fldChar w:fldCharType="separate"/>
        </w:r>
        <w:r>
          <w:t>63</w:t>
        </w:r>
        <w:r>
          <w:fldChar w:fldCharType="end"/>
        </w:r>
      </w:hyperlink>
    </w:p>
    <w:p>
      <w:pPr>
        <w:pStyle w:val="TOC2"/>
        <w:tabs>
          <w:tab w:val="right" w:leader="dot" w:pos="8306"/>
        </w:tabs>
      </w:pPr>
      <w:hyperlink w:anchor="_Toc21697" w:history="1">
        <w:r>
          <w:rPr>
            <w:rFonts w:ascii="仿宋" w:eastAsia="仿宋" w:hAnsi="仿宋" w:cs="仿宋" w:hint="eastAsia"/>
            <w:lang w:eastAsia="zh-CN"/>
          </w:rPr>
          <w:t>(五)、质量审核与评价</w:t>
        </w:r>
        <w:r>
          <w:tab/>
        </w:r>
        <w:r>
          <w:fldChar w:fldCharType="begin"/>
        </w:r>
        <w:r>
          <w:instrText xml:space="preserve"> PAGEREF _Toc21697 \h </w:instrText>
        </w:r>
        <w:r>
          <w:fldChar w:fldCharType="separate"/>
        </w:r>
        <w:r>
          <w:t>64</w:t>
        </w:r>
        <w:r>
          <w:fldChar w:fldCharType="end"/>
        </w:r>
      </w:hyperlink>
    </w:p>
    <w:p>
      <w:pPr>
        <w:pStyle w:val="TOC2"/>
        <w:tabs>
          <w:tab w:val="right" w:leader="dot" w:pos="8306"/>
        </w:tabs>
      </w:pPr>
      <w:hyperlink w:anchor="_Toc10340" w:history="1">
        <w:r>
          <w:rPr>
            <w:rFonts w:ascii="仿宋" w:eastAsia="仿宋" w:hAnsi="仿宋" w:cs="仿宋" w:hint="eastAsia"/>
            <w:lang w:eastAsia="zh-CN"/>
          </w:rPr>
          <w:t>(六)、不符合与纠正措施</w:t>
        </w:r>
        <w:r>
          <w:tab/>
        </w:r>
        <w:r>
          <w:fldChar w:fldCharType="begin"/>
        </w:r>
        <w:r>
          <w:instrText xml:space="preserve"> PAGEREF _Toc10340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98"/>
      <w:r>
        <w:rPr>
          <w:rFonts w:ascii="仿宋" w:eastAsia="仿宋" w:hAnsi="仿宋" w:cs="仿宋" w:hint="eastAsia"/>
          <w:sz w:val="28"/>
          <w:lang w:eastAsia="zh-CN"/>
        </w:rPr>
        <w:t>一、空气弹簧项目绩效评估</w:t>
      </w:r>
      <w:bookmarkEnd w:id="2"/>
    </w:p>
    <w:p>
      <w:pPr>
        <w:pStyle w:val="Heading2"/>
        <w:rPr>
          <w:rFonts w:ascii="仿宋" w:eastAsia="仿宋" w:hAnsi="仿宋" w:cs="仿宋" w:hint="eastAsia"/>
          <w:lang w:eastAsia="zh-CN"/>
        </w:rPr>
      </w:pPr>
      <w:bookmarkStart w:id="3" w:name="_Toc100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弹簧项目中，我们设计了一套全面的绩效评估指标，以确保空气弹簧项目的可控和成功交付。这些指标跨足空气弹簧项目目标、成本、进度和质量等多个维度，为我们提供了全面洞察空气弹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目标达成率是我们关注的首要指标。我们设定了明确的目标，并通过定期监测和评估，迅速发现并应对潜在的目标偏差。这为空气弹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成本绩效是另一个核心关注点。通过实际成本与预算成本的对比分析，我们深入了解成本差异的原因，及时调整资源分配，保持空气弹簧项目在经济效益方面的合理水平。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进度作为关键的绩效指标之一，得到了精心的关注。我们制定了详细的空气弹簧项目进度计划，并设立了进度符合度指标，确保实际进度与计划进度保持一致。这使我们能够快速发现和解决潜在的进度问题，保持空气弹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弹簧项目绩效的不可或缺的一环。我们引入了一系列的质量标准和客户满意度指标，以确保空气弹簧项目交付的成果在质量上达到或超越预期水平。通过持续监测这些指标，我们努力提升空气弹簧项目整体质量水平，为空气弹簧项目的成功交付提供有力保障。通过这些科学且全面的绩效评估，我们能够更好地引导空气弹簧项目的持续改进，确保空气弹簧项目目标的顺利达成。</w:t>
      </w:r>
    </w:p>
    <w:p>
      <w:pPr>
        <w:pStyle w:val="Heading2"/>
        <w:ind w:firstLine="560" w:firstLineChars="200"/>
        <w:rPr>
          <w:rFonts w:ascii="仿宋" w:eastAsia="仿宋" w:hAnsi="仿宋" w:cs="仿宋" w:hint="eastAsia"/>
          <w:sz w:val="28"/>
          <w:lang w:eastAsia="zh-CN"/>
        </w:rPr>
      </w:pPr>
      <w:bookmarkStart w:id="4" w:name="_Toc182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绩效评估是空气弹簧项目中的关键环节，为确保空气弹簧项目达到预期目标，我们采用了多层次、多维度的绩效评估方法。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弹簧项目的战略目标对齐，确保每个决策和行动都与空气弹簧项目整体目标保持一致。团队会定期召开战略对齐会议，审视当前工作与空气弹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弹簧项目进度、质量、成本和风险等方面。这些指标通过数据收集和分析，为空气弹簧项目管理团队提供了客观的评估依据。例如，我们通过空气弹簧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绩效评估不仅仅停留在空气弹簧项目内部，还考虑了空气弹簧项目对外部环境的影响。我们定期进行干系人满意度调查，以了解各利益相关方对空气弹簧项目的期望和满意度，并及时做出调整。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这种多层次、多角度的绩效评估方法，使得我们能够全面了解空气弹簧项目的运行状态，及时做出调整，确保空气弹簧项目在不断变化的环境中保持稳健前行。</w:t>
      </w:r>
    </w:p>
    <w:p>
      <w:pPr>
        <w:pStyle w:val="Heading2"/>
        <w:ind w:firstLine="560" w:firstLineChars="200"/>
        <w:rPr>
          <w:rFonts w:ascii="仿宋" w:eastAsia="仿宋" w:hAnsi="仿宋" w:cs="仿宋" w:hint="eastAsia"/>
          <w:sz w:val="28"/>
          <w:lang w:eastAsia="zh-CN"/>
        </w:rPr>
      </w:pPr>
      <w:bookmarkStart w:id="5" w:name="_Toc42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为了确保空气弹簧项目的有效管理和不断优化，我们采用了精心设计的绩效评估周期。这个周期旨在实现灵活、实时和全面的评估，以适应空气弹簧项目执行中的各种挑战。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弹簧项目的不同需求，分为短期、中期和长期。短期评估关注每个迭代或工作周期，以及时发现和解决当前任务中的问题。中期评估涵盖几个迭代，深入了解整体空气弹簧项目的趋势和性能。长期评估则着眼于整个空气弹簧项目阶段，确保空气弹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弹簧项目管理工具和协作平台，团队成员能够随时更新和分享空气弹簧项目数据。这种实时性的反馈机制使我们能够及时察觉潜在问题，快速调整，保持空气弹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弹簧项目的决策制定密不可分。每个周期的空气弹簧项目回顾会议成为集体总结经验、识别问题深层次原因并找到创新解决方案的平台。这种定期的反思与调整机制使空气弹簧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53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362"/>
      <w:r>
        <w:rPr>
          <w:rFonts w:ascii="仿宋" w:eastAsia="仿宋" w:hAnsi="仿宋" w:cs="仿宋" w:hint="eastAsia"/>
          <w:lang w:eastAsia="zh-CN"/>
        </w:rPr>
        <w:t>(一)、空气弹簧行业分析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行业一直以来都是市场的关注焦点。行业内的发展趋势、竞争态势以及潜在机会都对空气弹簧项目的推进产生深远的影响。通过深入研究行业的整体概貌，我们将更好地理解行业的核心特征，为空气弹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弹簧行业，技术一直是推动创新和发展的关键因素。我们将对当前技术趋势进行详尽分析，包括但不限于人工智能、大数据应用、先进制造技术等。这有助于空气弹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弹簧项目成功的基础。我们将对主要竞争对手进行深入研究，包括其市场份额、产品特点、市场定位等。通过全面了解竞争对手的优势和劣势，空气弹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811"/>
      <w:r>
        <w:rPr>
          <w:rFonts w:ascii="仿宋" w:eastAsia="仿宋" w:hAnsi="仿宋" w:cs="仿宋" w:hint="eastAsia"/>
          <w:sz w:val="28"/>
          <w:lang w:eastAsia="zh-CN"/>
        </w:rPr>
        <w:t>(二)、空气弹簧市场分析预测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通过对市场规模的深入调研，我们将预测空气弹簧市场未来的增长趋势。这包括市场的整体规模、各细分领域的发展趋势等。空气弹簧项目可以根据市场的扩张速度和潜在机会，制定更符合市场需求的发展策略。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弹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空气弹簧项目实施过程中需要充分考虑的因素。我们将对市场风险进行全面评估，包括但不限于政策法规风险、市场竞争风险、技术变革风险等。通过对潜在风险的深入分析，空气弹簧项目可以制定相应的风险缓解策略，降低不确定性对空气弹簧项目的影响。</w:t>
      </w:r>
    </w:p>
    <w:p>
      <w:pPr>
        <w:pStyle w:val="Heading1"/>
        <w:ind w:firstLine="560" w:firstLineChars="200"/>
        <w:rPr>
          <w:rFonts w:ascii="仿宋" w:eastAsia="仿宋" w:hAnsi="仿宋" w:cs="仿宋" w:hint="eastAsia"/>
          <w:sz w:val="28"/>
          <w:lang w:eastAsia="zh-CN"/>
        </w:rPr>
      </w:pPr>
      <w:bookmarkStart w:id="9" w:name="_Toc4910"/>
      <w:r>
        <w:rPr>
          <w:rFonts w:ascii="仿宋" w:eastAsia="仿宋" w:hAnsi="仿宋" w:cs="仿宋" w:hint="eastAsia"/>
          <w:sz w:val="28"/>
          <w:lang w:eastAsia="zh-CN"/>
        </w:rPr>
        <w:t>三、空气弹簧项目选址可行性分析</w:t>
      </w:r>
      <w:bookmarkEnd w:id="9"/>
    </w:p>
    <w:p>
      <w:pPr>
        <w:pStyle w:val="Heading2"/>
        <w:rPr>
          <w:rFonts w:ascii="仿宋" w:eastAsia="仿宋" w:hAnsi="仿宋" w:cs="仿宋" w:hint="eastAsia"/>
          <w:lang w:eastAsia="zh-CN"/>
        </w:rPr>
      </w:pPr>
      <w:bookmarkStart w:id="10" w:name="_Toc2001"/>
      <w:r>
        <w:rPr>
          <w:rFonts w:ascii="仿宋" w:eastAsia="仿宋" w:hAnsi="仿宋" w:cs="仿宋" w:hint="eastAsia"/>
          <w:lang w:eastAsia="zh-CN"/>
        </w:rPr>
        <w:t>(一)、空气弹簧项目选址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该空气弹簧项目选址位于XX省XX市XX区XXX街道</w:t>
      </w:r>
    </w:p>
    <w:p>
      <w:pPr>
        <w:pStyle w:val="Heading2"/>
        <w:ind w:firstLine="560" w:firstLineChars="200"/>
        <w:rPr>
          <w:rFonts w:ascii="仿宋" w:eastAsia="仿宋" w:hAnsi="仿宋" w:cs="仿宋" w:hint="eastAsia"/>
          <w:sz w:val="28"/>
          <w:lang w:eastAsia="zh-CN"/>
        </w:rPr>
      </w:pPr>
      <w:bookmarkStart w:id="11" w:name="_Toc30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空气弹簧项目的征地面积将根据空气弹簧项目的实际规模和需求进行精确规划。具体面积XXX平方米，旨在确保空气弹簧项目不仅能够满足当前的发展需求，还能够预留空间以适应未来的扩展。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净用地面积是在征地面积基础上去除不可利用面积后的实际可开发用地。具体面积XXX平方米，考虑到环保、交通、安全等多方面因素，以确保空气弹簧项目在整体利用效率上达到最优。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空气弹簧项目计划建设的建筑总规模具体面积XXX平方米。这一规模的确定综合考虑了空气弹簧项目的性质、规模，以及城市规划的相关要求，确保建筑布局与周边环境协调一致。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绿地率是空气弹簧项目用地中被规划为绿地的比例。具体面积XXX平方米，旨在通过合理规划绿地，改善空气弹簧项目周边环境，提升居民生活质量，并符合城市整体绿化规划。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容积率是用地上可以建设的建筑总体积与用地面积之比。具体面积XXX，通过合理的容积率规划，确保空气弹簧项目建筑规模与周边环境和谐共生。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确保空气弹簧项目选址与当地城市规划相一致，具体面积XXX平方米。通过与城市规划部门深入沟通，确保空气弹簧项目不仅符合城市的整体发展方向，还能够融入城市的发展布局，为城市的长远发展贡献力量。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弹簧项目选址符合当地产业政策，具体面积XXX平方米。这包括空气弹簧项目对当地经济的促进作用，以及对相关产业的带动效应，确保空气弹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用地总体要求必须符合环保和可持续发展的原则，具体面积XXX平方米。通过采用绿色建筑设计、节能减排等措施，确保空气弹簧项目在建设和运营过程中对环境的影响最小化，达到可持续发展的要求。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确保空气弹簧项目选址具备必要的公共设施配套，具体面积XXX平方米。这包括交通便利性、教育、医疗等基础设施，以提高居民生活品质，使得空气弹簧项目选址更具吸引力。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考虑用地总体要求对当地社会稳定性的影响，具体面积XXX平方米。通过深入了解当地社区反馈，确保空气弹簧项目的选址和建设过程对当地社会和谐稳定产生积极作用。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空气弹簧项目选址不仅符合法规和规划，还在实际操作中具有可行性。这一全面规划将为空气弹簧项目的成功实施提供坚实的基础，确保空气弹簧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07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弹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弹簧项目的设备规划和空间设计中，我们将采取灵活设备布局的措施。设备布局将根据实际需求进行灵活设计，避免不必要的浪费。通过合理规划设备摆放位置，我们将提高设备的利用率，减少设备间距，以确保空气弹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弹簧项目内部引入共享设施的概念，例如共享会议室、办公区等。通过这种方式，我们可以减少对资源的重复建设，提高资源共享效率，从而减小空气弹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07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气弹簧项目的总图布置中，我们将不同功能区域进行明确的规划，以最大程度满足空气弹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3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气弹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空气弹簧项目对环境的影响是综合评价的重要因素之一。我们将详细考虑选址周边的自然环境、生态保护区、水源地等情况，确保空气弹簧项目的建设和运营对环境影响最小化，并符合当地的环保法规标准。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对选址的评价还需充分考虑当地政府的产业政策和法规。我们将详细了解空气弹簧项目所在地的相关政策，确保空气弹簧项目的规划和运营与当地法规相符，降低不必要的法律风险。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考虑到社会稳定性对企业运营的重要性，我们将评估选址地区的社会安全情况、劳工关系、社区反馈等方面，以确保空气弹簧项目的建设和运营不会受到社会稳定性的负面影响。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最后，我们将综合考虑用地成本，包括土地购置费用、土地开发成本等。通过对用地成本的详细评估，我们能够做出更为精确的经济效益分析，为空气弹簧项目的投资决策提供有力支持。</w:t>
      </w:r>
    </w:p>
    <w:p>
      <w:pPr>
        <w:pStyle w:val="Heading1"/>
        <w:ind w:firstLine="560" w:firstLineChars="200"/>
        <w:rPr>
          <w:rFonts w:ascii="仿宋" w:eastAsia="仿宋" w:hAnsi="仿宋" w:cs="仿宋" w:hint="eastAsia"/>
          <w:sz w:val="28"/>
          <w:lang w:eastAsia="zh-CN"/>
        </w:rPr>
      </w:pPr>
      <w:bookmarkStart w:id="15" w:name="_Toc21525"/>
      <w:r>
        <w:rPr>
          <w:rFonts w:ascii="仿宋" w:eastAsia="仿宋" w:hAnsi="仿宋" w:cs="仿宋" w:hint="eastAsia"/>
          <w:sz w:val="28"/>
          <w:lang w:eastAsia="zh-CN"/>
        </w:rPr>
        <w:t>四、空气弹簧项目概论</w:t>
      </w:r>
      <w:bookmarkEnd w:id="15"/>
    </w:p>
    <w:p>
      <w:pPr>
        <w:pStyle w:val="Heading2"/>
        <w:rPr>
          <w:rFonts w:ascii="仿宋" w:eastAsia="仿宋" w:hAnsi="仿宋" w:cs="仿宋" w:hint="eastAsia"/>
          <w:lang w:eastAsia="zh-CN"/>
        </w:rPr>
      </w:pPr>
      <w:bookmarkStart w:id="16" w:name="_Toc25158"/>
      <w:r>
        <w:rPr>
          <w:rFonts w:ascii="仿宋" w:eastAsia="仿宋" w:hAnsi="仿宋" w:cs="仿宋" w:hint="eastAsia"/>
          <w:lang w:eastAsia="zh-CN"/>
        </w:rPr>
        <w:t>(一)、空气弹簧项目概况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起源追溯至对市场的深入洞察。市场的不断演变与变革为空气弹簧项目提供了难得的机遇。当前市场存在的需求缺口和变革的大环境共同构成了空气弹簧项目的背景。这个空气弹簧项目旨在充分利用市场机遇，填补行业中尚未满足的需求，为客户提供全新的解决方案。市场的变革和需求的增长使得这个空气弹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空气弹簧项目名称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正式命名为空气弹簧。这个名称不仅仅是一个标识，更代表了空气弹簧项目的核心理念和愿景。它蕴含着空气弹簧项目所要解决问题的关键字，具有强烈的表达和辨识度，为空气弹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空气弹簧项目目标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核心目标是提供一种全新、高效的解决方案，满足客户日益增长的需求。空气弹簧项目追求的不仅仅是满足市场需求，更是在市场中获得卓越的竞争优势。通过不断提升产品或服务的质量和创新水平，空气弹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空气弹簧项目范围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全面涵盖了产品研发、制造、市场推广和售后服务，确保从产品设计到最终用户体验的全方位关注。这一全面的空气弹簧项目范围是为了确保空气弹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空气弹簧项目时间表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空气弹簧项目计划在未来18个月内完成，包括研发、测试、市场试点和正式推出等不同阶段。这个时间表的合理设计是为了确保空气弹簧项目各个阶段的顺利推进，以便按时交付高质量的成果。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空气弹簧项目预算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空气弹簧项目总预算估算为XX百万美元，主要分配在研发、市场推广、人员培训和运营等方面。这一充足的预算为空气弹簧项目提供了充足的资源，确保空气弹簧项目在各个方面都能取得优异的表现。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空气弹簧项目风险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空气弹簧项目可能面临的风险包括市场接受度低、技术难题、竞争激烈等。空气弹簧项目团队已经制定了相应的风险应对计划，通过前瞻性的风险管理，确保空气弹簧项目在面对不确定性时能够迅速做出应对。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空气弹簧项目团队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空气弹簧项目汇聚了一支经验丰富、多领域专业素养的核心团队，确保空气弹簧项目在各个方面都能拥有高水平的执行力。团队的协同作战是空气弹簧项目成功的关键因素之一。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空气弹簧项目背景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空气弹簧项目的背景根植于市场对更高效、创新产品的渴望，同时也受到科技发展对行业格局的深刻改变的影响。这为空气弹簧项目提供了广阔的发展空间和市场需求。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空气弹簧项目现状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截至目前，空气弹簧项目已完成市场调研和技术验证，取得了初步的成功。这为空气弹簧项目在未来的发展奠定了坚实的基础，为更远大的目标打下了坚实的基石。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747"/>
      <w:r>
        <w:rPr>
          <w:rFonts w:ascii="仿宋" w:eastAsia="仿宋" w:hAnsi="仿宋" w:cs="仿宋" w:hint="eastAsia"/>
          <w:sz w:val="28"/>
          <w:lang w:eastAsia="zh-CN"/>
        </w:rPr>
        <w:t>(二)、空气弹簧项目目标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keyword》空气弹簧项目首要业务目标是在市场中占据有利地位，实现产品/服务的成功推广和销售。通过不断提升产品质量、创新性，空气弹簧项目追求成为行业中的领导者，赢得更多客户的青睐。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在科技迅速发展的时代，空气弹簧项目着眼于技术创新。通过持续的研发和技术升级，空气弹簧项目旨在推出更具创新性的产品或服务，以满足市场对新鲜、先进解决方案的需求。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为了建立可持续的客户关系，空气弹簧项目设定了客户满意度目标。通过提供卓越的产品质量和优质的客户服务，空气弹簧项目追求赢得客户的信任和忠诚度，确保他们的满意度达到行业领先水平。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空气弹簧项目注重社会责任和可持续发展。通过实施环保、社会责任空气弹簧项目，空气弹簧项目致力于在经济发展的同时保护环境，促进社会公平，实现可持续经营。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空气弹簧项目的团队是实现目标的核心驱动力。因此，空气弹簧项目设定了团队发展目标，包括提升团队成员的专业技能、培养领导力，以及搭建协同高效的团队工作氛围。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577"/>
      <w:r>
        <w:rPr>
          <w:rFonts w:ascii="仿宋" w:eastAsia="仿宋" w:hAnsi="仿宋" w:cs="仿宋" w:hint="eastAsia"/>
          <w:sz w:val="28"/>
          <w:lang w:eastAsia="zh-CN"/>
        </w:rPr>
        <w:t>(三)、空气弹簧项目提出的理由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空气弹簧项目提出的理由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源于对市场机遇的深刻洞察。当前市场中存在的需求缺口和行业发展趋势表明，有巨大的商业机会等待被开发。通过准确捕捉市场机遇，空气弹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理念基于对技术创新的信仰。通过持续的研发和技术投入，空气弹簧项目有望推出更具创新性的产品或服务。在科技飞速发展的当下，空气弹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https://d.book118.com/558122011137006025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202A7"/>
    <w:rsid w:val="7C8202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20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2024-01-12T15:41:00Z</dcterms:created>
  <dcterms:modified xsi:type="dcterms:W3CDTF">2024-01-12T15:41:47Z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E73F555832184DE18569DDFE598B9A74_11</vt:lpwstr>
  </property>
  <property fmtid="{D5CDD505-2E9C-101B-9397-08002B2CF9AE}" pid="3" name="KSOProductBuildVer">
    <vt:lpwstr>2052-12.1.0.16120</vt:lpwstr>
  </property>
</Properties>
</file>