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太阳能应急灯相关行业公司成立报告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8" w:history="1">
        <w:r>
          <w:rPr>
            <w:rFonts w:ascii="仿宋" w:eastAsia="仿宋" w:hAnsi="仿宋" w:cs="仿宋" w:hint="eastAsia"/>
            <w:lang w:eastAsia="zh-CN"/>
          </w:rPr>
          <w:t>概论</w:t>
        </w:r>
        <w:r>
          <w:tab/>
        </w:r>
        <w:r>
          <w:fldChar w:fldCharType="begin"/>
        </w:r>
        <w:r>
          <w:instrText xml:space="preserve"> PAGEREF _Toc11778 \h </w:instrText>
        </w:r>
        <w:r>
          <w:fldChar w:fldCharType="separate"/>
        </w:r>
        <w:r>
          <w:t>3</w:t>
        </w:r>
        <w:r>
          <w:fldChar w:fldCharType="end"/>
        </w:r>
      </w:hyperlink>
    </w:p>
    <w:p>
      <w:pPr>
        <w:pStyle w:val="TOC1"/>
        <w:tabs>
          <w:tab w:val="right" w:leader="dot" w:pos="8306"/>
        </w:tabs>
      </w:pPr>
      <w:hyperlink w:anchor="_Toc7848" w:history="1">
        <w:r>
          <w:rPr>
            <w:rFonts w:ascii="仿宋" w:eastAsia="仿宋" w:hAnsi="仿宋" w:cs="仿宋" w:hint="eastAsia"/>
            <w:lang w:eastAsia="zh-CN"/>
          </w:rPr>
          <w:t>一、发展规划</w:t>
        </w:r>
        <w:r>
          <w:tab/>
        </w:r>
        <w:r>
          <w:fldChar w:fldCharType="begin"/>
        </w:r>
        <w:r>
          <w:instrText xml:space="preserve"> PAGEREF _Toc7848 \h </w:instrText>
        </w:r>
        <w:r>
          <w:fldChar w:fldCharType="separate"/>
        </w:r>
        <w:r>
          <w:t>3</w:t>
        </w:r>
        <w:r>
          <w:fldChar w:fldCharType="end"/>
        </w:r>
      </w:hyperlink>
    </w:p>
    <w:p>
      <w:pPr>
        <w:pStyle w:val="TOC2"/>
        <w:tabs>
          <w:tab w:val="right" w:leader="dot" w:pos="8306"/>
        </w:tabs>
      </w:pPr>
      <w:hyperlink w:anchor="_Toc15541" w:history="1">
        <w:r>
          <w:rPr>
            <w:rFonts w:ascii="仿宋" w:eastAsia="仿宋" w:hAnsi="仿宋" w:cs="仿宋" w:hint="eastAsia"/>
            <w:lang w:eastAsia="zh-CN"/>
          </w:rPr>
          <w:t>(一)、公司发展规划</w:t>
        </w:r>
        <w:r>
          <w:tab/>
        </w:r>
        <w:r>
          <w:fldChar w:fldCharType="begin"/>
        </w:r>
        <w:r>
          <w:instrText xml:space="preserve"> PAGEREF _Toc15541 \h </w:instrText>
        </w:r>
        <w:r>
          <w:fldChar w:fldCharType="separate"/>
        </w:r>
        <w:r>
          <w:t>3</w:t>
        </w:r>
        <w:r>
          <w:fldChar w:fldCharType="end"/>
        </w:r>
      </w:hyperlink>
    </w:p>
    <w:p>
      <w:pPr>
        <w:pStyle w:val="TOC2"/>
        <w:tabs>
          <w:tab w:val="right" w:leader="dot" w:pos="8306"/>
        </w:tabs>
      </w:pPr>
      <w:hyperlink w:anchor="_Toc28158" w:history="1">
        <w:r>
          <w:rPr>
            <w:rFonts w:ascii="仿宋" w:eastAsia="仿宋" w:hAnsi="仿宋" w:cs="仿宋" w:hint="eastAsia"/>
            <w:lang w:eastAsia="zh-CN"/>
          </w:rPr>
          <w:t>(二)、保障措施</w:t>
        </w:r>
        <w:r>
          <w:tab/>
        </w:r>
        <w:r>
          <w:fldChar w:fldCharType="begin"/>
        </w:r>
        <w:r>
          <w:instrText xml:space="preserve"> PAGEREF _Toc28158 \h </w:instrText>
        </w:r>
        <w:r>
          <w:fldChar w:fldCharType="separate"/>
        </w:r>
        <w:r>
          <w:t>4</w:t>
        </w:r>
        <w:r>
          <w:fldChar w:fldCharType="end"/>
        </w:r>
      </w:hyperlink>
    </w:p>
    <w:p>
      <w:pPr>
        <w:pStyle w:val="TOC1"/>
        <w:tabs>
          <w:tab w:val="right" w:leader="dot" w:pos="8306"/>
        </w:tabs>
      </w:pPr>
      <w:hyperlink w:anchor="_Toc25988" w:history="1">
        <w:r>
          <w:rPr>
            <w:rFonts w:ascii="仿宋" w:eastAsia="仿宋" w:hAnsi="仿宋" w:cs="仿宋" w:hint="eastAsia"/>
            <w:lang w:eastAsia="zh-CN"/>
          </w:rPr>
          <w:t>二、法人治理</w:t>
        </w:r>
        <w:r>
          <w:tab/>
        </w:r>
        <w:r>
          <w:fldChar w:fldCharType="begin"/>
        </w:r>
        <w:r>
          <w:instrText xml:space="preserve"> PAGEREF _Toc25988 \h </w:instrText>
        </w:r>
        <w:r>
          <w:fldChar w:fldCharType="separate"/>
        </w:r>
        <w:r>
          <w:t>9</w:t>
        </w:r>
        <w:r>
          <w:fldChar w:fldCharType="end"/>
        </w:r>
      </w:hyperlink>
    </w:p>
    <w:p>
      <w:pPr>
        <w:pStyle w:val="TOC2"/>
        <w:tabs>
          <w:tab w:val="right" w:leader="dot" w:pos="8306"/>
        </w:tabs>
      </w:pPr>
      <w:hyperlink w:anchor="_Toc5056" w:history="1">
        <w:r>
          <w:rPr>
            <w:rFonts w:ascii="仿宋" w:eastAsia="仿宋" w:hAnsi="仿宋" w:cs="仿宋" w:hint="eastAsia"/>
            <w:lang w:eastAsia="zh-CN"/>
          </w:rPr>
          <w:t>(一)、股东权利及义务</w:t>
        </w:r>
        <w:r>
          <w:tab/>
        </w:r>
        <w:r>
          <w:fldChar w:fldCharType="begin"/>
        </w:r>
        <w:r>
          <w:instrText xml:space="preserve"> PAGEREF _Toc5056 \h </w:instrText>
        </w:r>
        <w:r>
          <w:fldChar w:fldCharType="separate"/>
        </w:r>
        <w:r>
          <w:t>9</w:t>
        </w:r>
        <w:r>
          <w:fldChar w:fldCharType="end"/>
        </w:r>
      </w:hyperlink>
    </w:p>
    <w:p>
      <w:pPr>
        <w:pStyle w:val="TOC2"/>
        <w:tabs>
          <w:tab w:val="right" w:leader="dot" w:pos="8306"/>
        </w:tabs>
      </w:pPr>
      <w:hyperlink w:anchor="_Toc26070" w:history="1">
        <w:r>
          <w:rPr>
            <w:rFonts w:ascii="仿宋" w:eastAsia="仿宋" w:hAnsi="仿宋" w:cs="仿宋" w:hint="eastAsia"/>
            <w:lang w:eastAsia="zh-CN"/>
          </w:rPr>
          <w:t>(二)、董事</w:t>
        </w:r>
        <w:r>
          <w:tab/>
        </w:r>
        <w:r>
          <w:fldChar w:fldCharType="begin"/>
        </w:r>
        <w:r>
          <w:instrText xml:space="preserve"> PAGEREF _Toc26070 \h </w:instrText>
        </w:r>
        <w:r>
          <w:fldChar w:fldCharType="separate"/>
        </w:r>
        <w:r>
          <w:t>11</w:t>
        </w:r>
        <w:r>
          <w:fldChar w:fldCharType="end"/>
        </w:r>
      </w:hyperlink>
    </w:p>
    <w:p>
      <w:pPr>
        <w:pStyle w:val="TOC2"/>
        <w:tabs>
          <w:tab w:val="right" w:leader="dot" w:pos="8306"/>
        </w:tabs>
      </w:pPr>
      <w:hyperlink w:anchor="_Toc18344" w:history="1">
        <w:r>
          <w:rPr>
            <w:rFonts w:ascii="仿宋" w:eastAsia="仿宋" w:hAnsi="仿宋" w:cs="仿宋" w:hint="eastAsia"/>
            <w:lang w:eastAsia="zh-CN"/>
          </w:rPr>
          <w:t>(三)、高级管理人员</w:t>
        </w:r>
        <w:r>
          <w:tab/>
        </w:r>
        <w:r>
          <w:fldChar w:fldCharType="begin"/>
        </w:r>
        <w:r>
          <w:instrText xml:space="preserve"> PAGEREF _Toc18344 \h </w:instrText>
        </w:r>
        <w:r>
          <w:fldChar w:fldCharType="separate"/>
        </w:r>
        <w:r>
          <w:t>16</w:t>
        </w:r>
        <w:r>
          <w:fldChar w:fldCharType="end"/>
        </w:r>
      </w:hyperlink>
    </w:p>
    <w:p>
      <w:pPr>
        <w:pStyle w:val="TOC2"/>
        <w:tabs>
          <w:tab w:val="right" w:leader="dot" w:pos="8306"/>
        </w:tabs>
      </w:pPr>
      <w:hyperlink w:anchor="_Toc3745" w:history="1">
        <w:r>
          <w:rPr>
            <w:rFonts w:ascii="仿宋" w:eastAsia="仿宋" w:hAnsi="仿宋" w:cs="仿宋" w:hint="eastAsia"/>
            <w:lang w:eastAsia="zh-CN"/>
          </w:rPr>
          <w:t>(四)、监事</w:t>
        </w:r>
        <w:r>
          <w:tab/>
        </w:r>
        <w:r>
          <w:fldChar w:fldCharType="begin"/>
        </w:r>
        <w:r>
          <w:instrText xml:space="preserve"> PAGEREF _Toc3745 \h </w:instrText>
        </w:r>
        <w:r>
          <w:fldChar w:fldCharType="separate"/>
        </w:r>
        <w:r>
          <w:t>18</w:t>
        </w:r>
        <w:r>
          <w:fldChar w:fldCharType="end"/>
        </w:r>
      </w:hyperlink>
    </w:p>
    <w:p>
      <w:pPr>
        <w:pStyle w:val="TOC1"/>
        <w:tabs>
          <w:tab w:val="right" w:leader="dot" w:pos="8306"/>
        </w:tabs>
      </w:pPr>
      <w:hyperlink w:anchor="_Toc22105" w:history="1">
        <w:r>
          <w:rPr>
            <w:rFonts w:ascii="仿宋" w:eastAsia="仿宋" w:hAnsi="仿宋" w:cs="仿宋" w:hint="eastAsia"/>
            <w:lang w:eastAsia="zh-CN"/>
          </w:rPr>
          <w:t>三、公司成立方案</w:t>
        </w:r>
        <w:r>
          <w:tab/>
        </w:r>
        <w:r>
          <w:fldChar w:fldCharType="begin"/>
        </w:r>
        <w:r>
          <w:instrText xml:space="preserve"> PAGEREF _Toc22105 \h </w:instrText>
        </w:r>
        <w:r>
          <w:fldChar w:fldCharType="separate"/>
        </w:r>
        <w:r>
          <w:t>19</w:t>
        </w:r>
        <w:r>
          <w:fldChar w:fldCharType="end"/>
        </w:r>
      </w:hyperlink>
    </w:p>
    <w:p>
      <w:pPr>
        <w:pStyle w:val="TOC2"/>
        <w:tabs>
          <w:tab w:val="right" w:leader="dot" w:pos="8306"/>
        </w:tabs>
      </w:pPr>
      <w:hyperlink w:anchor="_Toc17278" w:history="1">
        <w:r>
          <w:rPr>
            <w:rFonts w:ascii="仿宋" w:eastAsia="仿宋" w:hAnsi="仿宋" w:cs="仿宋" w:hint="eastAsia"/>
            <w:lang w:eastAsia="zh-CN"/>
          </w:rPr>
          <w:t>(一)、公司经营宗旨</w:t>
        </w:r>
        <w:r>
          <w:tab/>
        </w:r>
        <w:r>
          <w:fldChar w:fldCharType="begin"/>
        </w:r>
        <w:r>
          <w:instrText xml:space="preserve"> PAGEREF _Toc17278 \h </w:instrText>
        </w:r>
        <w:r>
          <w:fldChar w:fldCharType="separate"/>
        </w:r>
        <w:r>
          <w:t>19</w:t>
        </w:r>
        <w:r>
          <w:fldChar w:fldCharType="end"/>
        </w:r>
      </w:hyperlink>
    </w:p>
    <w:p>
      <w:pPr>
        <w:pStyle w:val="TOC2"/>
        <w:tabs>
          <w:tab w:val="right" w:leader="dot" w:pos="8306"/>
        </w:tabs>
      </w:pPr>
      <w:hyperlink w:anchor="_Toc8341" w:history="1">
        <w:r>
          <w:rPr>
            <w:rFonts w:ascii="仿宋" w:eastAsia="仿宋" w:hAnsi="仿宋" w:cs="仿宋" w:hint="eastAsia"/>
            <w:lang w:eastAsia="zh-CN"/>
          </w:rPr>
          <w:t>(二)、公司的目标、主要职责</w:t>
        </w:r>
        <w:r>
          <w:tab/>
        </w:r>
        <w:r>
          <w:fldChar w:fldCharType="begin"/>
        </w:r>
        <w:r>
          <w:instrText xml:space="preserve"> PAGEREF _Toc8341 \h </w:instrText>
        </w:r>
        <w:r>
          <w:fldChar w:fldCharType="separate"/>
        </w:r>
        <w:r>
          <w:t>20</w:t>
        </w:r>
        <w:r>
          <w:fldChar w:fldCharType="end"/>
        </w:r>
      </w:hyperlink>
    </w:p>
    <w:p>
      <w:pPr>
        <w:pStyle w:val="TOC2"/>
        <w:tabs>
          <w:tab w:val="right" w:leader="dot" w:pos="8306"/>
        </w:tabs>
      </w:pPr>
      <w:hyperlink w:anchor="_Toc1898" w:history="1">
        <w:r>
          <w:rPr>
            <w:rFonts w:ascii="仿宋" w:eastAsia="仿宋" w:hAnsi="仿宋" w:cs="仿宋" w:hint="eastAsia"/>
            <w:lang w:eastAsia="zh-CN"/>
          </w:rPr>
          <w:t>(三)、公司组建方式</w:t>
        </w:r>
        <w:r>
          <w:tab/>
        </w:r>
        <w:r>
          <w:fldChar w:fldCharType="begin"/>
        </w:r>
        <w:r>
          <w:instrText xml:space="preserve"> PAGEREF _Toc1898 \h </w:instrText>
        </w:r>
        <w:r>
          <w:fldChar w:fldCharType="separate"/>
        </w:r>
        <w:r>
          <w:t>23</w:t>
        </w:r>
        <w:r>
          <w:fldChar w:fldCharType="end"/>
        </w:r>
      </w:hyperlink>
    </w:p>
    <w:p>
      <w:pPr>
        <w:pStyle w:val="TOC2"/>
        <w:tabs>
          <w:tab w:val="right" w:leader="dot" w:pos="8306"/>
        </w:tabs>
      </w:pPr>
      <w:hyperlink w:anchor="_Toc21901" w:history="1">
        <w:r>
          <w:rPr>
            <w:rFonts w:ascii="仿宋" w:eastAsia="仿宋" w:hAnsi="仿宋" w:cs="仿宋" w:hint="eastAsia"/>
            <w:lang w:eastAsia="zh-CN"/>
          </w:rPr>
          <w:t>(四)、公司管理体制</w:t>
        </w:r>
        <w:r>
          <w:tab/>
        </w:r>
        <w:r>
          <w:fldChar w:fldCharType="begin"/>
        </w:r>
        <w:r>
          <w:instrText xml:space="preserve"> PAGEREF _Toc21901 \h </w:instrText>
        </w:r>
        <w:r>
          <w:fldChar w:fldCharType="separate"/>
        </w:r>
        <w:r>
          <w:t>24</w:t>
        </w:r>
        <w:r>
          <w:fldChar w:fldCharType="end"/>
        </w:r>
      </w:hyperlink>
    </w:p>
    <w:p>
      <w:pPr>
        <w:pStyle w:val="TOC2"/>
        <w:tabs>
          <w:tab w:val="right" w:leader="dot" w:pos="8306"/>
        </w:tabs>
      </w:pPr>
      <w:hyperlink w:anchor="_Toc11376" w:history="1">
        <w:r>
          <w:rPr>
            <w:rFonts w:ascii="仿宋" w:eastAsia="仿宋" w:hAnsi="仿宋" w:cs="仿宋" w:hint="eastAsia"/>
            <w:lang w:eastAsia="zh-CN"/>
          </w:rPr>
          <w:t>(五)、部门职责及权限</w:t>
        </w:r>
        <w:r>
          <w:tab/>
        </w:r>
        <w:r>
          <w:fldChar w:fldCharType="begin"/>
        </w:r>
        <w:r>
          <w:instrText xml:space="preserve"> PAGEREF _Toc11376 \h </w:instrText>
        </w:r>
        <w:r>
          <w:fldChar w:fldCharType="separate"/>
        </w:r>
        <w:r>
          <w:t>25</w:t>
        </w:r>
        <w:r>
          <w:fldChar w:fldCharType="end"/>
        </w:r>
      </w:hyperlink>
    </w:p>
    <w:p>
      <w:pPr>
        <w:pStyle w:val="TOC2"/>
        <w:tabs>
          <w:tab w:val="right" w:leader="dot" w:pos="8306"/>
        </w:tabs>
      </w:pPr>
      <w:hyperlink w:anchor="_Toc18509" w:history="1">
        <w:r>
          <w:rPr>
            <w:rFonts w:ascii="仿宋" w:eastAsia="仿宋" w:hAnsi="仿宋" w:cs="仿宋" w:hint="eastAsia"/>
            <w:lang w:eastAsia="zh-CN"/>
          </w:rPr>
          <w:t>(六)、核心人员介绍</w:t>
        </w:r>
        <w:r>
          <w:tab/>
        </w:r>
        <w:r>
          <w:fldChar w:fldCharType="begin"/>
        </w:r>
        <w:r>
          <w:instrText xml:space="preserve"> PAGEREF _Toc18509 \h </w:instrText>
        </w:r>
        <w:r>
          <w:fldChar w:fldCharType="separate"/>
        </w:r>
        <w:r>
          <w:t>27</w:t>
        </w:r>
        <w:r>
          <w:fldChar w:fldCharType="end"/>
        </w:r>
      </w:hyperlink>
    </w:p>
    <w:p>
      <w:pPr>
        <w:pStyle w:val="TOC2"/>
        <w:tabs>
          <w:tab w:val="right" w:leader="dot" w:pos="8306"/>
        </w:tabs>
      </w:pPr>
      <w:hyperlink w:anchor="_Toc9687" w:history="1">
        <w:r>
          <w:rPr>
            <w:rFonts w:ascii="仿宋" w:eastAsia="仿宋" w:hAnsi="仿宋" w:cs="仿宋" w:hint="eastAsia"/>
            <w:lang w:eastAsia="zh-CN"/>
          </w:rPr>
          <w:t>(七)、财务会计制度</w:t>
        </w:r>
        <w:r>
          <w:tab/>
        </w:r>
        <w:r>
          <w:fldChar w:fldCharType="begin"/>
        </w:r>
        <w:r>
          <w:instrText xml:space="preserve"> PAGEREF _Toc9687 \h </w:instrText>
        </w:r>
        <w:r>
          <w:fldChar w:fldCharType="separate"/>
        </w:r>
        <w:r>
          <w:t>29</w:t>
        </w:r>
        <w:r>
          <w:fldChar w:fldCharType="end"/>
        </w:r>
      </w:hyperlink>
    </w:p>
    <w:p>
      <w:pPr>
        <w:pStyle w:val="TOC1"/>
        <w:tabs>
          <w:tab w:val="right" w:leader="dot" w:pos="8306"/>
        </w:tabs>
      </w:pPr>
      <w:hyperlink w:anchor="_Toc453" w:history="1">
        <w:r>
          <w:rPr>
            <w:rFonts w:ascii="仿宋" w:eastAsia="仿宋" w:hAnsi="仿宋" w:cs="仿宋" w:hint="eastAsia"/>
            <w:lang w:eastAsia="zh-CN"/>
          </w:rPr>
          <w:t>四、行业、市场分析</w:t>
        </w:r>
        <w:r>
          <w:tab/>
        </w:r>
        <w:r>
          <w:fldChar w:fldCharType="begin"/>
        </w:r>
        <w:r>
          <w:instrText xml:space="preserve"> PAGEREF _Toc453 \h </w:instrText>
        </w:r>
        <w:r>
          <w:fldChar w:fldCharType="separate"/>
        </w:r>
        <w:r>
          <w:t>35</w:t>
        </w:r>
        <w:r>
          <w:fldChar w:fldCharType="end"/>
        </w:r>
      </w:hyperlink>
    </w:p>
    <w:p>
      <w:pPr>
        <w:pStyle w:val="TOC2"/>
        <w:tabs>
          <w:tab w:val="right" w:leader="dot" w:pos="8306"/>
        </w:tabs>
      </w:pPr>
      <w:hyperlink w:anchor="_Toc14471" w:history="1">
        <w:r>
          <w:rPr>
            <w:rFonts w:ascii="仿宋" w:eastAsia="仿宋" w:hAnsi="仿宋" w:cs="仿宋" w:hint="eastAsia"/>
            <w:lang w:eastAsia="zh-CN"/>
          </w:rPr>
          <w:t>(一)、行业分析</w:t>
        </w:r>
        <w:r>
          <w:tab/>
        </w:r>
        <w:r>
          <w:fldChar w:fldCharType="begin"/>
        </w:r>
        <w:r>
          <w:instrText xml:space="preserve"> PAGEREF _Toc14471 \h </w:instrText>
        </w:r>
        <w:r>
          <w:fldChar w:fldCharType="separate"/>
        </w:r>
        <w:r>
          <w:t>35</w:t>
        </w:r>
        <w:r>
          <w:fldChar w:fldCharType="end"/>
        </w:r>
      </w:hyperlink>
    </w:p>
    <w:p>
      <w:pPr>
        <w:pStyle w:val="TOC2"/>
        <w:tabs>
          <w:tab w:val="right" w:leader="dot" w:pos="8306"/>
        </w:tabs>
      </w:pPr>
      <w:hyperlink w:anchor="_Toc31759" w:history="1">
        <w:r>
          <w:rPr>
            <w:rFonts w:ascii="仿宋" w:eastAsia="仿宋" w:hAnsi="仿宋" w:cs="仿宋" w:hint="eastAsia"/>
            <w:lang w:eastAsia="zh-CN"/>
          </w:rPr>
          <w:t>(二)、市场分析</w:t>
        </w:r>
        <w:r>
          <w:tab/>
        </w:r>
        <w:r>
          <w:fldChar w:fldCharType="begin"/>
        </w:r>
        <w:r>
          <w:instrText xml:space="preserve"> PAGEREF _Toc31759 \h </w:instrText>
        </w:r>
        <w:r>
          <w:fldChar w:fldCharType="separate"/>
        </w:r>
        <w:r>
          <w:t>36</w:t>
        </w:r>
        <w:r>
          <w:fldChar w:fldCharType="end"/>
        </w:r>
      </w:hyperlink>
    </w:p>
    <w:p>
      <w:pPr>
        <w:pStyle w:val="TOC2"/>
        <w:tabs>
          <w:tab w:val="right" w:leader="dot" w:pos="8306"/>
        </w:tabs>
      </w:pPr>
      <w:hyperlink w:anchor="_Toc25533" w:history="1">
        <w:r>
          <w:rPr>
            <w:rFonts w:ascii="仿宋" w:eastAsia="仿宋" w:hAnsi="仿宋" w:cs="仿宋" w:hint="eastAsia"/>
            <w:lang w:eastAsia="zh-CN"/>
          </w:rPr>
          <w:t>(三)、行业发展及市场前景分析</w:t>
        </w:r>
        <w:r>
          <w:tab/>
        </w:r>
        <w:r>
          <w:fldChar w:fldCharType="begin"/>
        </w:r>
        <w:r>
          <w:instrText xml:space="preserve"> PAGEREF _Toc25533 \h </w:instrText>
        </w:r>
        <w:r>
          <w:fldChar w:fldCharType="separate"/>
        </w:r>
        <w:r>
          <w:t>36</w:t>
        </w:r>
        <w:r>
          <w:fldChar w:fldCharType="end"/>
        </w:r>
      </w:hyperlink>
    </w:p>
    <w:p>
      <w:pPr>
        <w:pStyle w:val="TOC1"/>
        <w:tabs>
          <w:tab w:val="right" w:leader="dot" w:pos="8306"/>
        </w:tabs>
      </w:pPr>
      <w:hyperlink w:anchor="_Toc6359" w:history="1">
        <w:r>
          <w:rPr>
            <w:rFonts w:ascii="仿宋" w:eastAsia="仿宋" w:hAnsi="仿宋" w:cs="仿宋" w:hint="eastAsia"/>
            <w:lang w:eastAsia="zh-CN"/>
          </w:rPr>
          <w:t>五、公司成立背景及可行性分析</w:t>
        </w:r>
        <w:r>
          <w:tab/>
        </w:r>
        <w:r>
          <w:fldChar w:fldCharType="begin"/>
        </w:r>
        <w:r>
          <w:instrText xml:space="preserve"> PAGEREF _Toc6359 \h </w:instrText>
        </w:r>
        <w:r>
          <w:fldChar w:fldCharType="separate"/>
        </w:r>
        <w:r>
          <w:t>37</w:t>
        </w:r>
        <w:r>
          <w:fldChar w:fldCharType="end"/>
        </w:r>
      </w:hyperlink>
    </w:p>
    <w:p>
      <w:pPr>
        <w:pStyle w:val="TOC2"/>
        <w:tabs>
          <w:tab w:val="right" w:leader="dot" w:pos="8306"/>
        </w:tabs>
      </w:pPr>
      <w:hyperlink w:anchor="_Toc27723" w:history="1">
        <w:r>
          <w:rPr>
            <w:rFonts w:ascii="仿宋" w:eastAsia="仿宋" w:hAnsi="仿宋" w:cs="仿宋" w:hint="eastAsia"/>
            <w:lang w:eastAsia="zh-CN"/>
          </w:rPr>
          <w:t>(一)、发展思路</w:t>
        </w:r>
        <w:r>
          <w:tab/>
        </w:r>
        <w:r>
          <w:fldChar w:fldCharType="begin"/>
        </w:r>
        <w:r>
          <w:instrText xml:space="preserve"> PAGEREF _Toc27723 \h </w:instrText>
        </w:r>
        <w:r>
          <w:fldChar w:fldCharType="separate"/>
        </w:r>
        <w:r>
          <w:t>37</w:t>
        </w:r>
        <w:r>
          <w:fldChar w:fldCharType="end"/>
        </w:r>
      </w:hyperlink>
    </w:p>
    <w:p>
      <w:pPr>
        <w:pStyle w:val="TOC2"/>
        <w:tabs>
          <w:tab w:val="right" w:leader="dot" w:pos="8306"/>
        </w:tabs>
      </w:pPr>
      <w:hyperlink w:anchor="_Toc13333" w:history="1">
        <w:r>
          <w:rPr>
            <w:rFonts w:ascii="仿宋" w:eastAsia="仿宋" w:hAnsi="仿宋" w:cs="仿宋" w:hint="eastAsia"/>
            <w:lang w:eastAsia="zh-CN"/>
          </w:rPr>
          <w:t>(二)、产业发展背景分析</w:t>
        </w:r>
        <w:r>
          <w:tab/>
        </w:r>
        <w:r>
          <w:fldChar w:fldCharType="begin"/>
        </w:r>
        <w:r>
          <w:instrText xml:space="preserve"> PAGEREF _Toc13333 \h </w:instrText>
        </w:r>
        <w:r>
          <w:fldChar w:fldCharType="separate"/>
        </w:r>
        <w:r>
          <w:t>38</w:t>
        </w:r>
        <w:r>
          <w:fldChar w:fldCharType="end"/>
        </w:r>
      </w:hyperlink>
    </w:p>
    <w:p>
      <w:pPr>
        <w:pStyle w:val="TOC2"/>
        <w:tabs>
          <w:tab w:val="right" w:leader="dot" w:pos="8306"/>
        </w:tabs>
      </w:pPr>
      <w:hyperlink w:anchor="_Toc1786" w:history="1">
        <w:r>
          <w:rPr>
            <w:rFonts w:ascii="仿宋" w:eastAsia="仿宋" w:hAnsi="仿宋" w:cs="仿宋" w:hint="eastAsia"/>
            <w:lang w:eastAsia="zh-CN"/>
          </w:rPr>
          <w:t>(三)、产业发展原则</w:t>
        </w:r>
        <w:r>
          <w:tab/>
        </w:r>
        <w:r>
          <w:fldChar w:fldCharType="begin"/>
        </w:r>
        <w:r>
          <w:instrText xml:space="preserve"> PAGEREF _Toc1786 \h </w:instrText>
        </w:r>
        <w:r>
          <w:fldChar w:fldCharType="separate"/>
        </w:r>
        <w:r>
          <w:t>39</w:t>
        </w:r>
        <w:r>
          <w:fldChar w:fldCharType="end"/>
        </w:r>
      </w:hyperlink>
    </w:p>
    <w:p>
      <w:pPr>
        <w:pStyle w:val="TOC2"/>
        <w:tabs>
          <w:tab w:val="right" w:leader="dot" w:pos="8306"/>
        </w:tabs>
      </w:pPr>
      <w:hyperlink w:anchor="_Toc32114" w:history="1">
        <w:r>
          <w:rPr>
            <w:rFonts w:ascii="仿宋" w:eastAsia="仿宋" w:hAnsi="仿宋" w:cs="仿宋" w:hint="eastAsia"/>
            <w:lang w:eastAsia="zh-CN"/>
          </w:rPr>
          <w:t>(四)、区域产业环境分析</w:t>
        </w:r>
        <w:r>
          <w:tab/>
        </w:r>
        <w:r>
          <w:fldChar w:fldCharType="begin"/>
        </w:r>
        <w:r>
          <w:instrText xml:space="preserve"> PAGEREF _Toc32114 \h </w:instrText>
        </w:r>
        <w:r>
          <w:fldChar w:fldCharType="separate"/>
        </w:r>
        <w:r>
          <w:t>40</w:t>
        </w:r>
        <w:r>
          <w:fldChar w:fldCharType="end"/>
        </w:r>
      </w:hyperlink>
    </w:p>
    <w:p>
      <w:pPr>
        <w:pStyle w:val="TOC2"/>
        <w:tabs>
          <w:tab w:val="right" w:leader="dot" w:pos="8306"/>
        </w:tabs>
      </w:pPr>
      <w:hyperlink w:anchor="_Toc17090" w:history="1">
        <w:r>
          <w:rPr>
            <w:rFonts w:ascii="仿宋" w:eastAsia="仿宋" w:hAnsi="仿宋" w:cs="仿宋" w:hint="eastAsia"/>
            <w:lang w:eastAsia="zh-CN"/>
          </w:rPr>
          <w:t>(五)、可行性分析</w:t>
        </w:r>
        <w:r>
          <w:tab/>
        </w:r>
        <w:r>
          <w:fldChar w:fldCharType="begin"/>
        </w:r>
        <w:r>
          <w:instrText xml:space="preserve"> PAGEREF _Toc17090 \h </w:instrText>
        </w:r>
        <w:r>
          <w:fldChar w:fldCharType="separate"/>
        </w:r>
        <w:r>
          <w:t>42</w:t>
        </w:r>
        <w:r>
          <w:fldChar w:fldCharType="end"/>
        </w:r>
      </w:hyperlink>
    </w:p>
    <w:p>
      <w:pPr>
        <w:pStyle w:val="TOC2"/>
        <w:tabs>
          <w:tab w:val="right" w:leader="dot" w:pos="8306"/>
        </w:tabs>
      </w:pPr>
      <w:hyperlink w:anchor="_Toc22040" w:history="1">
        <w:r>
          <w:rPr>
            <w:rFonts w:ascii="仿宋" w:eastAsia="仿宋" w:hAnsi="仿宋" w:cs="仿宋" w:hint="eastAsia"/>
            <w:lang w:eastAsia="zh-CN"/>
          </w:rPr>
          <w:t>(六)、产业发展重点任务</w:t>
        </w:r>
        <w:r>
          <w:tab/>
        </w:r>
        <w:r>
          <w:fldChar w:fldCharType="begin"/>
        </w:r>
        <w:r>
          <w:instrText xml:space="preserve"> PAGEREF _Toc22040 \h </w:instrText>
        </w:r>
        <w:r>
          <w:fldChar w:fldCharType="separate"/>
        </w:r>
        <w:r>
          <w:t>43</w:t>
        </w:r>
        <w:r>
          <w:fldChar w:fldCharType="end"/>
        </w:r>
      </w:hyperlink>
    </w:p>
    <w:p>
      <w:pPr>
        <w:pStyle w:val="TOC2"/>
        <w:tabs>
          <w:tab w:val="right" w:leader="dot" w:pos="8306"/>
        </w:tabs>
      </w:pPr>
      <w:hyperlink w:anchor="_Toc6642" w:history="1">
        <w:r>
          <w:rPr>
            <w:rFonts w:ascii="仿宋" w:eastAsia="仿宋" w:hAnsi="仿宋" w:cs="仿宋" w:hint="eastAsia"/>
            <w:lang w:eastAsia="zh-CN"/>
          </w:rPr>
          <w:t>(七)、太阳能应急灯项目建设必要性分析</w:t>
        </w:r>
        <w:r>
          <w:tab/>
        </w:r>
        <w:r>
          <w:fldChar w:fldCharType="begin"/>
        </w:r>
        <w:r>
          <w:instrText xml:space="preserve"> PAGEREF _Toc6642 \h </w:instrText>
        </w:r>
        <w:r>
          <w:fldChar w:fldCharType="separate"/>
        </w:r>
        <w:r>
          <w:t>45</w:t>
        </w:r>
        <w:r>
          <w:fldChar w:fldCharType="end"/>
        </w:r>
      </w:hyperlink>
    </w:p>
    <w:p>
      <w:pPr>
        <w:pStyle w:val="TOC1"/>
        <w:tabs>
          <w:tab w:val="right" w:leader="dot" w:pos="8306"/>
        </w:tabs>
      </w:pPr>
      <w:hyperlink w:anchor="_Toc7612" w:history="1">
        <w:r>
          <w:rPr>
            <w:rFonts w:ascii="仿宋" w:eastAsia="仿宋" w:hAnsi="仿宋" w:cs="仿宋" w:hint="eastAsia"/>
            <w:lang w:eastAsia="zh-CN"/>
          </w:rPr>
          <w:t>六、太阳能应急灯项目风险分析</w:t>
        </w:r>
        <w:r>
          <w:tab/>
        </w:r>
        <w:r>
          <w:fldChar w:fldCharType="begin"/>
        </w:r>
        <w:r>
          <w:instrText xml:space="preserve"> PAGEREF _Toc7612 \h </w:instrText>
        </w:r>
        <w:r>
          <w:fldChar w:fldCharType="separate"/>
        </w:r>
        <w:r>
          <w:t>47</w:t>
        </w:r>
        <w:r>
          <w:fldChar w:fldCharType="end"/>
        </w:r>
      </w:hyperlink>
    </w:p>
    <w:p>
      <w:pPr>
        <w:pStyle w:val="TOC2"/>
        <w:tabs>
          <w:tab w:val="right" w:leader="dot" w:pos="8306"/>
        </w:tabs>
      </w:pPr>
      <w:hyperlink w:anchor="_Toc2441" w:history="1">
        <w:r>
          <w:rPr>
            <w:rFonts w:ascii="仿宋" w:eastAsia="仿宋" w:hAnsi="仿宋" w:cs="仿宋" w:hint="eastAsia"/>
            <w:lang w:eastAsia="zh-CN"/>
          </w:rPr>
          <w:t>(一)、太阳能应急灯项目风险分析</w:t>
        </w:r>
        <w:r>
          <w:tab/>
        </w:r>
        <w:r>
          <w:fldChar w:fldCharType="begin"/>
        </w:r>
        <w:r>
          <w:instrText xml:space="preserve"> PAGEREF _Toc2441 \h </w:instrText>
        </w:r>
        <w:r>
          <w:fldChar w:fldCharType="separate"/>
        </w:r>
        <w:r>
          <w:t>47</w:t>
        </w:r>
        <w:r>
          <w:fldChar w:fldCharType="end"/>
        </w:r>
      </w:hyperlink>
    </w:p>
    <w:p>
      <w:pPr>
        <w:pStyle w:val="TOC2"/>
        <w:tabs>
          <w:tab w:val="right" w:leader="dot" w:pos="8306"/>
        </w:tabs>
      </w:pPr>
      <w:hyperlink w:anchor="_Toc28951" w:history="1">
        <w:r>
          <w:rPr>
            <w:rFonts w:ascii="仿宋" w:eastAsia="仿宋" w:hAnsi="仿宋" w:cs="仿宋" w:hint="eastAsia"/>
            <w:lang w:eastAsia="zh-CN"/>
          </w:rPr>
          <w:t>(二)、太阳能应急灯项目风险对策</w:t>
        </w:r>
        <w:r>
          <w:tab/>
        </w:r>
        <w:r>
          <w:fldChar w:fldCharType="begin"/>
        </w:r>
        <w:r>
          <w:instrText xml:space="preserve"> PAGEREF _Toc28951 \h </w:instrText>
        </w:r>
        <w:r>
          <w:fldChar w:fldCharType="separate"/>
        </w:r>
        <w:r>
          <w:t>48</w:t>
        </w:r>
        <w:r>
          <w:fldChar w:fldCharType="end"/>
        </w:r>
      </w:hyperlink>
    </w:p>
    <w:p>
      <w:pPr>
        <w:pStyle w:val="TOC1"/>
        <w:tabs>
          <w:tab w:val="right" w:leader="dot" w:pos="8306"/>
        </w:tabs>
      </w:pPr>
      <w:hyperlink w:anchor="_Toc18496" w:history="1">
        <w:r>
          <w:rPr>
            <w:rFonts w:ascii="仿宋" w:eastAsia="仿宋" w:hAnsi="仿宋" w:cs="仿宋" w:hint="eastAsia"/>
            <w:lang w:eastAsia="zh-CN"/>
          </w:rPr>
          <w:t>七、公司组建背景分析</w:t>
        </w:r>
        <w:r>
          <w:tab/>
        </w:r>
        <w:r>
          <w:fldChar w:fldCharType="begin"/>
        </w:r>
        <w:r>
          <w:instrText xml:space="preserve"> PAGEREF _Toc18496 \h </w:instrText>
        </w:r>
        <w:r>
          <w:fldChar w:fldCharType="separate"/>
        </w:r>
        <w:r>
          <w:t>49</w:t>
        </w:r>
        <w:r>
          <w:fldChar w:fldCharType="end"/>
        </w:r>
      </w:hyperlink>
    </w:p>
    <w:p>
      <w:pPr>
        <w:pStyle w:val="TOC2"/>
        <w:tabs>
          <w:tab w:val="right" w:leader="dot" w:pos="8306"/>
        </w:tabs>
      </w:pPr>
      <w:hyperlink w:anchor="_Toc11577" w:history="1">
        <w:r>
          <w:rPr>
            <w:rFonts w:ascii="仿宋" w:eastAsia="仿宋" w:hAnsi="仿宋" w:cs="仿宋" w:hint="eastAsia"/>
            <w:lang w:eastAsia="zh-CN"/>
          </w:rPr>
          <w:t>(一)、太阳能应急灯项目背景分析</w:t>
        </w:r>
        <w:r>
          <w:tab/>
        </w:r>
        <w:r>
          <w:fldChar w:fldCharType="begin"/>
        </w:r>
        <w:r>
          <w:instrText xml:space="preserve"> PAGEREF _Toc11577 \h </w:instrText>
        </w:r>
        <w:r>
          <w:fldChar w:fldCharType="separate"/>
        </w:r>
        <w:r>
          <w:t>49</w:t>
        </w:r>
        <w:r>
          <w:fldChar w:fldCharType="end"/>
        </w:r>
      </w:hyperlink>
    </w:p>
    <w:p>
      <w:pPr>
        <w:pStyle w:val="TOC2"/>
        <w:tabs>
          <w:tab w:val="right" w:leader="dot" w:pos="8306"/>
        </w:tabs>
      </w:pPr>
      <w:hyperlink w:anchor="_Toc17186" w:history="1">
        <w:r>
          <w:rPr>
            <w:rFonts w:ascii="仿宋" w:eastAsia="仿宋" w:hAnsi="仿宋" w:cs="仿宋" w:hint="eastAsia"/>
            <w:lang w:eastAsia="zh-CN"/>
          </w:rPr>
          <w:t>(二)、太阳能应急灯项目建设必要性分析</w:t>
        </w:r>
        <w:r>
          <w:tab/>
        </w:r>
        <w:r>
          <w:fldChar w:fldCharType="begin"/>
        </w:r>
        <w:r>
          <w:instrText xml:space="preserve"> PAGEREF _Toc17186 \h </w:instrText>
        </w:r>
        <w:r>
          <w:fldChar w:fldCharType="separate"/>
        </w:r>
        <w:r>
          <w:t>50</w:t>
        </w:r>
        <w:r>
          <w:fldChar w:fldCharType="end"/>
        </w:r>
      </w:hyperlink>
    </w:p>
    <w:p>
      <w:pPr>
        <w:pStyle w:val="TOC2"/>
        <w:tabs>
          <w:tab w:val="right" w:leader="dot" w:pos="8306"/>
        </w:tabs>
      </w:pPr>
      <w:hyperlink w:anchor="_Toc26197" w:history="1">
        <w:r>
          <w:rPr>
            <w:rFonts w:ascii="仿宋" w:eastAsia="仿宋" w:hAnsi="仿宋" w:cs="仿宋" w:hint="eastAsia"/>
            <w:lang w:eastAsia="zh-CN"/>
          </w:rPr>
          <w:t>(三)、鼓励中小企业发展</w:t>
        </w:r>
        <w:r>
          <w:tab/>
        </w:r>
        <w:r>
          <w:fldChar w:fldCharType="begin"/>
        </w:r>
        <w:r>
          <w:instrText xml:space="preserve"> PAGEREF _Toc26197 \h </w:instrText>
        </w:r>
        <w:r>
          <w:fldChar w:fldCharType="separate"/>
        </w:r>
        <w:r>
          <w:t>51</w:t>
        </w:r>
        <w:r>
          <w:fldChar w:fldCharType="end"/>
        </w:r>
      </w:hyperlink>
    </w:p>
    <w:p>
      <w:pPr>
        <w:pStyle w:val="TOC2"/>
        <w:tabs>
          <w:tab w:val="right" w:leader="dot" w:pos="8306"/>
        </w:tabs>
      </w:pPr>
      <w:hyperlink w:anchor="_Toc29605" w:history="1">
        <w:r>
          <w:rPr>
            <w:rFonts w:ascii="仿宋" w:eastAsia="仿宋" w:hAnsi="仿宋" w:cs="仿宋" w:hint="eastAsia"/>
            <w:lang w:eastAsia="zh-CN"/>
          </w:rPr>
          <w:t>(四)、宏观经济形势分析</w:t>
        </w:r>
        <w:r>
          <w:tab/>
        </w:r>
        <w:r>
          <w:fldChar w:fldCharType="begin"/>
        </w:r>
        <w:r>
          <w:instrText xml:space="preserve"> PAGEREF _Toc29605 \h </w:instrText>
        </w:r>
        <w:r>
          <w:fldChar w:fldCharType="separate"/>
        </w:r>
        <w:r>
          <w:t>52</w:t>
        </w:r>
        <w:r>
          <w:fldChar w:fldCharType="end"/>
        </w:r>
      </w:hyperlink>
    </w:p>
    <w:p>
      <w:pPr>
        <w:pStyle w:val="TOC1"/>
        <w:tabs>
          <w:tab w:val="right" w:leader="dot" w:pos="8306"/>
        </w:tabs>
      </w:pPr>
      <w:hyperlink w:anchor="_Toc13807" w:history="1">
        <w:r>
          <w:rPr>
            <w:rFonts w:ascii="仿宋" w:eastAsia="仿宋" w:hAnsi="仿宋" w:cs="仿宋" w:hint="eastAsia"/>
            <w:lang w:eastAsia="zh-CN"/>
          </w:rPr>
          <w:t>八、投资方案分析</w:t>
        </w:r>
        <w:r>
          <w:tab/>
        </w:r>
        <w:r>
          <w:fldChar w:fldCharType="begin"/>
        </w:r>
        <w:r>
          <w:instrText xml:space="preserve"> PAGEREF _Toc13807 \h </w:instrText>
        </w:r>
        <w:r>
          <w:fldChar w:fldCharType="separate"/>
        </w:r>
        <w:r>
          <w:t>53</w:t>
        </w:r>
        <w:r>
          <w:fldChar w:fldCharType="end"/>
        </w:r>
      </w:hyperlink>
    </w:p>
    <w:p>
      <w:pPr>
        <w:pStyle w:val="TOC2"/>
        <w:tabs>
          <w:tab w:val="right" w:leader="dot" w:pos="8306"/>
        </w:tabs>
      </w:pPr>
      <w:hyperlink w:anchor="_Toc912" w:history="1">
        <w:r>
          <w:rPr>
            <w:rFonts w:ascii="仿宋" w:eastAsia="仿宋" w:hAnsi="仿宋" w:cs="仿宋" w:hint="eastAsia"/>
            <w:lang w:eastAsia="zh-CN"/>
          </w:rPr>
          <w:t>(一)、编制说明</w:t>
        </w:r>
        <w:r>
          <w:tab/>
        </w:r>
        <w:r>
          <w:fldChar w:fldCharType="begin"/>
        </w:r>
        <w:r>
          <w:instrText xml:space="preserve"> PAGEREF _Toc912 \h </w:instrText>
        </w:r>
        <w:r>
          <w:fldChar w:fldCharType="separate"/>
        </w:r>
        <w:r>
          <w:t>53</w:t>
        </w:r>
        <w:r>
          <w:fldChar w:fldCharType="end"/>
        </w:r>
      </w:hyperlink>
    </w:p>
    <w:p>
      <w:pPr>
        <w:pStyle w:val="TOC2"/>
        <w:tabs>
          <w:tab w:val="right" w:leader="dot" w:pos="8306"/>
        </w:tabs>
      </w:pPr>
      <w:hyperlink w:anchor="_Toc9121" w:history="1">
        <w:r>
          <w:rPr>
            <w:rFonts w:ascii="仿宋" w:eastAsia="仿宋" w:hAnsi="仿宋" w:cs="仿宋" w:hint="eastAsia"/>
            <w:lang w:eastAsia="zh-CN"/>
          </w:rPr>
          <w:t>(二)、建设投资</w:t>
        </w:r>
        <w:r>
          <w:tab/>
        </w:r>
        <w:r>
          <w:fldChar w:fldCharType="begin"/>
        </w:r>
        <w:r>
          <w:instrText xml:space="preserve"> PAGEREF _Toc9121 \h </w:instrText>
        </w:r>
        <w:r>
          <w:fldChar w:fldCharType="separate"/>
        </w:r>
        <w:r>
          <w:t>53</w:t>
        </w:r>
        <w:r>
          <w:fldChar w:fldCharType="end"/>
        </w:r>
      </w:hyperlink>
    </w:p>
    <w:p>
      <w:pPr>
        <w:pStyle w:val="TOC2"/>
        <w:tabs>
          <w:tab w:val="right" w:leader="dot" w:pos="8306"/>
        </w:tabs>
      </w:pPr>
      <w:hyperlink w:anchor="_Toc5444" w:history="1">
        <w:r>
          <w:rPr>
            <w:rFonts w:ascii="仿宋" w:eastAsia="仿宋" w:hAnsi="仿宋" w:cs="仿宋" w:hint="eastAsia"/>
            <w:lang w:eastAsia="zh-CN"/>
          </w:rPr>
          <w:t>(三)、建设期利息</w:t>
        </w:r>
        <w:r>
          <w:tab/>
        </w:r>
        <w:r>
          <w:fldChar w:fldCharType="begin"/>
        </w:r>
        <w:r>
          <w:instrText xml:space="preserve"> PAGEREF _Toc5444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8" w:history="1">
        <w:r>
          <w:rPr>
            <w:rFonts w:ascii="仿宋" w:eastAsia="仿宋" w:hAnsi="仿宋" w:cs="仿宋" w:hint="eastAsia"/>
            <w:lang w:eastAsia="zh-CN"/>
          </w:rPr>
          <w:t>(四)、流动资金</w:t>
        </w:r>
        <w:r>
          <w:tab/>
        </w:r>
        <w:r>
          <w:fldChar w:fldCharType="begin"/>
        </w:r>
        <w:r>
          <w:instrText xml:space="preserve"> PAGEREF _Toc17608 \h </w:instrText>
        </w:r>
        <w:r>
          <w:fldChar w:fldCharType="separate"/>
        </w:r>
        <w:r>
          <w:t>54</w:t>
        </w:r>
        <w:r>
          <w:fldChar w:fldCharType="end"/>
        </w:r>
      </w:hyperlink>
    </w:p>
    <w:p>
      <w:pPr>
        <w:pStyle w:val="TOC2"/>
        <w:tabs>
          <w:tab w:val="right" w:leader="dot" w:pos="8306"/>
        </w:tabs>
      </w:pPr>
      <w:hyperlink w:anchor="_Toc31521" w:history="1">
        <w:r>
          <w:rPr>
            <w:rFonts w:ascii="仿宋" w:eastAsia="仿宋" w:hAnsi="仿宋" w:cs="仿宋" w:hint="eastAsia"/>
            <w:lang w:eastAsia="zh-CN"/>
          </w:rPr>
          <w:t>(五)、太阳能应急灯项目总投资</w:t>
        </w:r>
        <w:r>
          <w:tab/>
        </w:r>
        <w:r>
          <w:fldChar w:fldCharType="begin"/>
        </w:r>
        <w:r>
          <w:instrText xml:space="preserve"> PAGEREF _Toc31521 \h </w:instrText>
        </w:r>
        <w:r>
          <w:fldChar w:fldCharType="separate"/>
        </w:r>
        <w:r>
          <w:t>55</w:t>
        </w:r>
        <w:r>
          <w:fldChar w:fldCharType="end"/>
        </w:r>
      </w:hyperlink>
    </w:p>
    <w:p>
      <w:pPr>
        <w:pStyle w:val="TOC2"/>
        <w:tabs>
          <w:tab w:val="right" w:leader="dot" w:pos="8306"/>
        </w:tabs>
      </w:pPr>
      <w:hyperlink w:anchor="_Toc21209" w:history="1">
        <w:r>
          <w:rPr>
            <w:rFonts w:ascii="仿宋" w:eastAsia="仿宋" w:hAnsi="仿宋" w:cs="仿宋" w:hint="eastAsia"/>
            <w:lang w:eastAsia="zh-CN"/>
          </w:rPr>
          <w:t>(六)、资金筹措与投资计划</w:t>
        </w:r>
        <w:r>
          <w:tab/>
        </w:r>
        <w:r>
          <w:fldChar w:fldCharType="begin"/>
        </w:r>
        <w:r>
          <w:instrText xml:space="preserve"> PAGEREF _Toc21209 \h </w:instrText>
        </w:r>
        <w:r>
          <w:fldChar w:fldCharType="separate"/>
        </w:r>
        <w:r>
          <w:t>55</w:t>
        </w:r>
        <w:r>
          <w:fldChar w:fldCharType="end"/>
        </w:r>
      </w:hyperlink>
    </w:p>
    <w:p>
      <w:pPr>
        <w:pStyle w:val="TOC1"/>
        <w:tabs>
          <w:tab w:val="right" w:leader="dot" w:pos="8306"/>
        </w:tabs>
      </w:pPr>
      <w:hyperlink w:anchor="_Toc16146" w:history="1">
        <w:r>
          <w:rPr>
            <w:rFonts w:ascii="仿宋" w:eastAsia="仿宋" w:hAnsi="仿宋" w:cs="仿宋" w:hint="eastAsia"/>
            <w:lang w:eastAsia="zh-CN"/>
          </w:rPr>
          <w:t>九、SWOT分析</w:t>
        </w:r>
        <w:r>
          <w:tab/>
        </w:r>
        <w:r>
          <w:fldChar w:fldCharType="begin"/>
        </w:r>
        <w:r>
          <w:instrText xml:space="preserve"> PAGEREF _Toc16146 \h </w:instrText>
        </w:r>
        <w:r>
          <w:fldChar w:fldCharType="separate"/>
        </w:r>
        <w:r>
          <w:t>55</w:t>
        </w:r>
        <w:r>
          <w:fldChar w:fldCharType="end"/>
        </w:r>
      </w:hyperlink>
    </w:p>
    <w:p>
      <w:pPr>
        <w:pStyle w:val="TOC2"/>
        <w:tabs>
          <w:tab w:val="right" w:leader="dot" w:pos="8306"/>
        </w:tabs>
      </w:pPr>
      <w:hyperlink w:anchor="_Toc13623" w:history="1">
        <w:r>
          <w:rPr>
            <w:rFonts w:ascii="仿宋" w:eastAsia="仿宋" w:hAnsi="仿宋" w:cs="仿宋" w:hint="eastAsia"/>
            <w:lang w:eastAsia="zh-CN"/>
          </w:rPr>
          <w:t>(一)、优势分析(S)</w:t>
        </w:r>
        <w:r>
          <w:tab/>
        </w:r>
        <w:r>
          <w:fldChar w:fldCharType="begin"/>
        </w:r>
        <w:r>
          <w:instrText xml:space="preserve"> PAGEREF _Toc13623 \h </w:instrText>
        </w:r>
        <w:r>
          <w:fldChar w:fldCharType="separate"/>
        </w:r>
        <w:r>
          <w:t>55</w:t>
        </w:r>
        <w:r>
          <w:fldChar w:fldCharType="end"/>
        </w:r>
      </w:hyperlink>
    </w:p>
    <w:p>
      <w:pPr>
        <w:pStyle w:val="TOC2"/>
        <w:tabs>
          <w:tab w:val="right" w:leader="dot" w:pos="8306"/>
        </w:tabs>
      </w:pPr>
      <w:hyperlink w:anchor="_Toc9100" w:history="1">
        <w:r>
          <w:rPr>
            <w:rFonts w:ascii="仿宋" w:eastAsia="仿宋" w:hAnsi="仿宋" w:cs="仿宋" w:hint="eastAsia"/>
            <w:lang w:eastAsia="zh-CN"/>
          </w:rPr>
          <w:t>(二)、劣势分析(W)</w:t>
        </w:r>
        <w:r>
          <w:tab/>
        </w:r>
        <w:r>
          <w:fldChar w:fldCharType="begin"/>
        </w:r>
        <w:r>
          <w:instrText xml:space="preserve"> PAGEREF _Toc9100 \h </w:instrText>
        </w:r>
        <w:r>
          <w:fldChar w:fldCharType="separate"/>
        </w:r>
        <w:r>
          <w:t>56</w:t>
        </w:r>
        <w:r>
          <w:fldChar w:fldCharType="end"/>
        </w:r>
      </w:hyperlink>
    </w:p>
    <w:p>
      <w:pPr>
        <w:pStyle w:val="TOC2"/>
        <w:tabs>
          <w:tab w:val="right" w:leader="dot" w:pos="8306"/>
        </w:tabs>
      </w:pPr>
      <w:hyperlink w:anchor="_Toc8881" w:history="1">
        <w:r>
          <w:rPr>
            <w:rFonts w:ascii="仿宋" w:eastAsia="仿宋" w:hAnsi="仿宋" w:cs="仿宋" w:hint="eastAsia"/>
            <w:lang w:eastAsia="zh-CN"/>
          </w:rPr>
          <w:t>(三)、机会分析()</w:t>
        </w:r>
        <w:r>
          <w:tab/>
        </w:r>
        <w:r>
          <w:fldChar w:fldCharType="begin"/>
        </w:r>
        <w:r>
          <w:instrText xml:space="preserve"> PAGEREF _Toc8881 \h </w:instrText>
        </w:r>
        <w:r>
          <w:fldChar w:fldCharType="separate"/>
        </w:r>
        <w:r>
          <w:t>57</w:t>
        </w:r>
        <w:r>
          <w:fldChar w:fldCharType="end"/>
        </w:r>
      </w:hyperlink>
    </w:p>
    <w:p>
      <w:pPr>
        <w:pStyle w:val="TOC2"/>
        <w:tabs>
          <w:tab w:val="right" w:leader="dot" w:pos="8306"/>
        </w:tabs>
      </w:pPr>
      <w:hyperlink w:anchor="_Toc20872" w:history="1">
        <w:r>
          <w:rPr>
            <w:rFonts w:ascii="仿宋" w:eastAsia="仿宋" w:hAnsi="仿宋" w:cs="仿宋" w:hint="eastAsia"/>
            <w:lang w:eastAsia="zh-CN"/>
          </w:rPr>
          <w:t>(四)、威胁分析(T)</w:t>
        </w:r>
        <w:r>
          <w:tab/>
        </w:r>
        <w:r>
          <w:fldChar w:fldCharType="begin"/>
        </w:r>
        <w:r>
          <w:instrText xml:space="preserve"> PAGEREF _Toc20872 \h </w:instrText>
        </w:r>
        <w:r>
          <w:fldChar w:fldCharType="separate"/>
        </w:r>
        <w:r>
          <w:t>57</w:t>
        </w:r>
        <w:r>
          <w:fldChar w:fldCharType="end"/>
        </w:r>
      </w:hyperlink>
    </w:p>
    <w:p>
      <w:pPr>
        <w:pStyle w:val="TOC1"/>
        <w:tabs>
          <w:tab w:val="right" w:leader="dot" w:pos="8306"/>
        </w:tabs>
      </w:pPr>
      <w:hyperlink w:anchor="_Toc24606" w:history="1">
        <w:r>
          <w:rPr>
            <w:rFonts w:ascii="仿宋" w:eastAsia="仿宋" w:hAnsi="仿宋" w:cs="仿宋" w:hint="eastAsia"/>
            <w:lang w:eastAsia="zh-CN"/>
          </w:rPr>
          <w:t>十、太阳能应急灯项目经济效益</w:t>
        </w:r>
        <w:r>
          <w:tab/>
        </w:r>
        <w:r>
          <w:fldChar w:fldCharType="begin"/>
        </w:r>
        <w:r>
          <w:instrText xml:space="preserve"> PAGEREF _Toc24606 \h </w:instrText>
        </w:r>
        <w:r>
          <w:fldChar w:fldCharType="separate"/>
        </w:r>
        <w:r>
          <w:t>58</w:t>
        </w:r>
        <w:r>
          <w:fldChar w:fldCharType="end"/>
        </w:r>
      </w:hyperlink>
    </w:p>
    <w:p>
      <w:pPr>
        <w:pStyle w:val="TOC2"/>
        <w:tabs>
          <w:tab w:val="right" w:leader="dot" w:pos="8306"/>
        </w:tabs>
      </w:pPr>
      <w:hyperlink w:anchor="_Toc17211" w:history="1">
        <w:r>
          <w:rPr>
            <w:rFonts w:ascii="仿宋" w:eastAsia="仿宋" w:hAnsi="仿宋" w:cs="仿宋" w:hint="eastAsia"/>
            <w:lang w:eastAsia="zh-CN"/>
          </w:rPr>
          <w:t>(一)、基本假设及基础参数选取</w:t>
        </w:r>
        <w:r>
          <w:tab/>
        </w:r>
        <w:r>
          <w:fldChar w:fldCharType="begin"/>
        </w:r>
        <w:r>
          <w:instrText xml:space="preserve"> PAGEREF _Toc17211 \h </w:instrText>
        </w:r>
        <w:r>
          <w:fldChar w:fldCharType="separate"/>
        </w:r>
        <w:r>
          <w:t>58</w:t>
        </w:r>
        <w:r>
          <w:fldChar w:fldCharType="end"/>
        </w:r>
      </w:hyperlink>
    </w:p>
    <w:p>
      <w:pPr>
        <w:pStyle w:val="TOC2"/>
        <w:tabs>
          <w:tab w:val="right" w:leader="dot" w:pos="8306"/>
        </w:tabs>
      </w:pPr>
      <w:hyperlink w:anchor="_Toc3249" w:history="1">
        <w:r>
          <w:rPr>
            <w:rFonts w:ascii="仿宋" w:eastAsia="仿宋" w:hAnsi="仿宋" w:cs="仿宋" w:hint="eastAsia"/>
            <w:lang w:eastAsia="zh-CN"/>
          </w:rPr>
          <w:t>(二)、经济评价财务测算</w:t>
        </w:r>
        <w:r>
          <w:tab/>
        </w:r>
        <w:r>
          <w:fldChar w:fldCharType="begin"/>
        </w:r>
        <w:r>
          <w:instrText xml:space="preserve"> PAGEREF _Toc3249 \h </w:instrText>
        </w:r>
        <w:r>
          <w:fldChar w:fldCharType="separate"/>
        </w:r>
        <w:r>
          <w:t>59</w:t>
        </w:r>
        <w:r>
          <w:fldChar w:fldCharType="end"/>
        </w:r>
      </w:hyperlink>
    </w:p>
    <w:p>
      <w:pPr>
        <w:pStyle w:val="TOC2"/>
        <w:tabs>
          <w:tab w:val="right" w:leader="dot" w:pos="8306"/>
        </w:tabs>
      </w:pPr>
      <w:hyperlink w:anchor="_Toc14747" w:history="1">
        <w:r>
          <w:rPr>
            <w:rFonts w:ascii="仿宋" w:eastAsia="仿宋" w:hAnsi="仿宋" w:cs="仿宋" w:hint="eastAsia"/>
            <w:lang w:eastAsia="zh-CN"/>
          </w:rPr>
          <w:t>(三)、太阳能应急灯项目盈利能力分析</w:t>
        </w:r>
        <w:r>
          <w:tab/>
        </w:r>
        <w:r>
          <w:fldChar w:fldCharType="begin"/>
        </w:r>
        <w:r>
          <w:instrText xml:space="preserve"> PAGEREF _Toc14747 \h </w:instrText>
        </w:r>
        <w:r>
          <w:fldChar w:fldCharType="separate"/>
        </w:r>
        <w:r>
          <w:t>60</w:t>
        </w:r>
        <w:r>
          <w:fldChar w:fldCharType="end"/>
        </w:r>
      </w:hyperlink>
    </w:p>
    <w:p>
      <w:pPr>
        <w:pStyle w:val="TOC2"/>
        <w:tabs>
          <w:tab w:val="right" w:leader="dot" w:pos="8306"/>
        </w:tabs>
      </w:pPr>
      <w:hyperlink w:anchor="_Toc12784" w:history="1">
        <w:r>
          <w:rPr>
            <w:rFonts w:ascii="仿宋" w:eastAsia="仿宋" w:hAnsi="仿宋" w:cs="仿宋" w:hint="eastAsia"/>
            <w:lang w:eastAsia="zh-CN"/>
          </w:rPr>
          <w:t>(四)、财务生存能力分析</w:t>
        </w:r>
        <w:r>
          <w:tab/>
        </w:r>
        <w:r>
          <w:fldChar w:fldCharType="begin"/>
        </w:r>
        <w:r>
          <w:instrText xml:space="preserve"> PAGEREF _Toc12784 \h </w:instrText>
        </w:r>
        <w:r>
          <w:fldChar w:fldCharType="separate"/>
        </w:r>
        <w:r>
          <w:t>62</w:t>
        </w:r>
        <w:r>
          <w:fldChar w:fldCharType="end"/>
        </w:r>
      </w:hyperlink>
    </w:p>
    <w:p>
      <w:pPr>
        <w:pStyle w:val="TOC2"/>
        <w:tabs>
          <w:tab w:val="right" w:leader="dot" w:pos="8306"/>
        </w:tabs>
      </w:pPr>
      <w:hyperlink w:anchor="_Toc15082" w:history="1">
        <w:r>
          <w:rPr>
            <w:rFonts w:ascii="仿宋" w:eastAsia="仿宋" w:hAnsi="仿宋" w:cs="仿宋" w:hint="eastAsia"/>
            <w:lang w:eastAsia="zh-CN"/>
          </w:rPr>
          <w:t>(五)、偿债能力分析</w:t>
        </w:r>
        <w:r>
          <w:tab/>
        </w:r>
        <w:r>
          <w:fldChar w:fldCharType="begin"/>
        </w:r>
        <w:r>
          <w:instrText xml:space="preserve"> PAGEREF _Toc15082 \h </w:instrText>
        </w:r>
        <w:r>
          <w:fldChar w:fldCharType="separate"/>
        </w:r>
        <w:r>
          <w:t>62</w:t>
        </w:r>
        <w:r>
          <w:fldChar w:fldCharType="end"/>
        </w:r>
      </w:hyperlink>
    </w:p>
    <w:p>
      <w:pPr>
        <w:pStyle w:val="TOC2"/>
        <w:tabs>
          <w:tab w:val="right" w:leader="dot" w:pos="8306"/>
        </w:tabs>
      </w:pPr>
      <w:hyperlink w:anchor="_Toc15485" w:history="1">
        <w:r>
          <w:rPr>
            <w:rFonts w:ascii="仿宋" w:eastAsia="仿宋" w:hAnsi="仿宋" w:cs="仿宋" w:hint="eastAsia"/>
            <w:lang w:eastAsia="zh-CN"/>
          </w:rPr>
          <w:t>(六)、经济评价结论</w:t>
        </w:r>
        <w:r>
          <w:tab/>
        </w:r>
        <w:r>
          <w:fldChar w:fldCharType="begin"/>
        </w:r>
        <w:r>
          <w:instrText xml:space="preserve"> PAGEREF _Toc15485 \h </w:instrText>
        </w:r>
        <w:r>
          <w:fldChar w:fldCharType="separate"/>
        </w:r>
        <w:r>
          <w:t>63</w:t>
        </w:r>
        <w:r>
          <w:fldChar w:fldCharType="end"/>
        </w:r>
      </w:hyperlink>
    </w:p>
    <w:p>
      <w:pPr>
        <w:pStyle w:val="TOC1"/>
        <w:tabs>
          <w:tab w:val="right" w:leader="dot" w:pos="8306"/>
        </w:tabs>
      </w:pPr>
      <w:hyperlink w:anchor="_Toc19181" w:history="1">
        <w:r>
          <w:rPr>
            <w:rFonts w:ascii="仿宋" w:eastAsia="仿宋" w:hAnsi="仿宋" w:cs="仿宋" w:hint="eastAsia"/>
            <w:lang w:eastAsia="zh-CN"/>
          </w:rPr>
          <w:t>十一、法律和合规事项</w:t>
        </w:r>
        <w:r>
          <w:tab/>
        </w:r>
        <w:r>
          <w:fldChar w:fldCharType="begin"/>
        </w:r>
        <w:r>
          <w:instrText xml:space="preserve"> PAGEREF _Toc19181 \h </w:instrText>
        </w:r>
        <w:r>
          <w:fldChar w:fldCharType="separate"/>
        </w:r>
        <w:r>
          <w:t>64</w:t>
        </w:r>
        <w:r>
          <w:fldChar w:fldCharType="end"/>
        </w:r>
      </w:hyperlink>
    </w:p>
    <w:p>
      <w:pPr>
        <w:pStyle w:val="TOC2"/>
        <w:tabs>
          <w:tab w:val="right" w:leader="dot" w:pos="8306"/>
        </w:tabs>
      </w:pPr>
      <w:hyperlink w:anchor="_Toc27667" w:history="1">
        <w:r>
          <w:rPr>
            <w:rFonts w:ascii="仿宋" w:eastAsia="仿宋" w:hAnsi="仿宋" w:cs="仿宋" w:hint="eastAsia"/>
            <w:lang w:eastAsia="zh-CN"/>
          </w:rPr>
          <w:t>(一)、公司注册和法律地位</w:t>
        </w:r>
        <w:r>
          <w:tab/>
        </w:r>
        <w:r>
          <w:fldChar w:fldCharType="begin"/>
        </w:r>
        <w:r>
          <w:instrText xml:space="preserve"> PAGEREF _Toc27667 \h </w:instrText>
        </w:r>
        <w:r>
          <w:fldChar w:fldCharType="separate"/>
        </w:r>
        <w:r>
          <w:t>64</w:t>
        </w:r>
        <w:r>
          <w:fldChar w:fldCharType="end"/>
        </w:r>
      </w:hyperlink>
    </w:p>
    <w:p>
      <w:pPr>
        <w:pStyle w:val="TOC2"/>
        <w:tabs>
          <w:tab w:val="right" w:leader="dot" w:pos="8306"/>
        </w:tabs>
      </w:pPr>
      <w:hyperlink w:anchor="_Toc20849" w:history="1">
        <w:r>
          <w:rPr>
            <w:rFonts w:ascii="仿宋" w:eastAsia="仿宋" w:hAnsi="仿宋" w:cs="仿宋" w:hint="eastAsia"/>
            <w:lang w:eastAsia="zh-CN"/>
          </w:rPr>
          <w:t>(二)、专业许可与许可证</w:t>
        </w:r>
        <w:r>
          <w:tab/>
        </w:r>
        <w:r>
          <w:fldChar w:fldCharType="begin"/>
        </w:r>
        <w:r>
          <w:instrText xml:space="preserve"> PAGEREF _Toc20849 \h </w:instrText>
        </w:r>
        <w:r>
          <w:fldChar w:fldCharType="separate"/>
        </w:r>
        <w:r>
          <w:t>65</w:t>
        </w:r>
        <w:r>
          <w:fldChar w:fldCharType="end"/>
        </w:r>
      </w:hyperlink>
    </w:p>
    <w:p>
      <w:pPr>
        <w:pStyle w:val="TOC2"/>
        <w:tabs>
          <w:tab w:val="right" w:leader="dot" w:pos="8306"/>
        </w:tabs>
      </w:pPr>
      <w:hyperlink w:anchor="_Toc31833" w:history="1">
        <w:r>
          <w:rPr>
            <w:rFonts w:ascii="仿宋" w:eastAsia="仿宋" w:hAnsi="仿宋" w:cs="仿宋" w:hint="eastAsia"/>
            <w:lang w:eastAsia="zh-CN"/>
          </w:rPr>
          <w:t>(三)、知识产权</w:t>
        </w:r>
        <w:r>
          <w:tab/>
        </w:r>
        <w:r>
          <w:fldChar w:fldCharType="begin"/>
        </w:r>
        <w:r>
          <w:instrText xml:space="preserve"> PAGEREF _Toc31833 \h </w:instrText>
        </w:r>
        <w:r>
          <w:fldChar w:fldCharType="separate"/>
        </w:r>
        <w:r>
          <w:t>65</w:t>
        </w:r>
        <w:r>
          <w:fldChar w:fldCharType="end"/>
        </w:r>
      </w:hyperlink>
    </w:p>
    <w:p>
      <w:pPr>
        <w:pStyle w:val="TOC2"/>
        <w:tabs>
          <w:tab w:val="right" w:leader="dot" w:pos="8306"/>
        </w:tabs>
      </w:pPr>
      <w:hyperlink w:anchor="_Toc2629" w:history="1">
        <w:r>
          <w:rPr>
            <w:rFonts w:ascii="仿宋" w:eastAsia="仿宋" w:hAnsi="仿宋" w:cs="仿宋" w:hint="eastAsia"/>
            <w:lang w:eastAsia="zh-CN"/>
          </w:rPr>
          <w:t>(四)、合同与法律义务</w:t>
        </w:r>
        <w:r>
          <w:tab/>
        </w:r>
        <w:r>
          <w:fldChar w:fldCharType="begin"/>
        </w:r>
        <w:r>
          <w:instrText xml:space="preserve"> PAGEREF _Toc2629 \h </w:instrText>
        </w:r>
        <w:r>
          <w:fldChar w:fldCharType="separate"/>
        </w:r>
        <w:r>
          <w:t>65</w:t>
        </w:r>
        <w:r>
          <w:fldChar w:fldCharType="end"/>
        </w:r>
      </w:hyperlink>
    </w:p>
    <w:p>
      <w:pPr>
        <w:pStyle w:val="TOC1"/>
        <w:tabs>
          <w:tab w:val="right" w:leader="dot" w:pos="8306"/>
        </w:tabs>
      </w:pPr>
      <w:hyperlink w:anchor="_Toc5512" w:history="1">
        <w:r>
          <w:rPr>
            <w:rFonts w:ascii="仿宋" w:eastAsia="仿宋" w:hAnsi="仿宋" w:cs="仿宋" w:hint="eastAsia"/>
            <w:lang w:eastAsia="zh-CN"/>
          </w:rPr>
          <w:t>十二、未来计划和展望</w:t>
        </w:r>
        <w:r>
          <w:tab/>
        </w:r>
        <w:r>
          <w:fldChar w:fldCharType="begin"/>
        </w:r>
        <w:r>
          <w:instrText xml:space="preserve"> PAGEREF _Toc5512 \h </w:instrText>
        </w:r>
        <w:r>
          <w:fldChar w:fldCharType="separate"/>
        </w:r>
        <w:r>
          <w:t>66</w:t>
        </w:r>
        <w:r>
          <w:fldChar w:fldCharType="end"/>
        </w:r>
      </w:hyperlink>
    </w:p>
    <w:p>
      <w:pPr>
        <w:pStyle w:val="TOC2"/>
        <w:tabs>
          <w:tab w:val="right" w:leader="dot" w:pos="8306"/>
        </w:tabs>
      </w:pPr>
      <w:hyperlink w:anchor="_Toc29150" w:history="1">
        <w:r>
          <w:rPr>
            <w:rFonts w:ascii="仿宋" w:eastAsia="仿宋" w:hAnsi="仿宋" w:cs="仿宋" w:hint="eastAsia"/>
            <w:lang w:eastAsia="zh-CN"/>
          </w:rPr>
          <w:t>(一)、公司未来的发展计划</w:t>
        </w:r>
        <w:r>
          <w:tab/>
        </w:r>
        <w:r>
          <w:fldChar w:fldCharType="begin"/>
        </w:r>
        <w:r>
          <w:instrText xml:space="preserve"> PAGEREF _Toc29150 \h </w:instrText>
        </w:r>
        <w:r>
          <w:fldChar w:fldCharType="separate"/>
        </w:r>
        <w:r>
          <w:t>66</w:t>
        </w:r>
        <w:r>
          <w:fldChar w:fldCharType="end"/>
        </w:r>
      </w:hyperlink>
    </w:p>
    <w:p>
      <w:pPr>
        <w:pStyle w:val="TOC2"/>
        <w:tabs>
          <w:tab w:val="right" w:leader="dot" w:pos="8306"/>
        </w:tabs>
      </w:pPr>
      <w:hyperlink w:anchor="_Toc19180" w:history="1">
        <w:r>
          <w:rPr>
            <w:rFonts w:ascii="仿宋" w:eastAsia="仿宋" w:hAnsi="仿宋" w:cs="仿宋" w:hint="eastAsia"/>
            <w:lang w:eastAsia="zh-CN"/>
          </w:rPr>
          <w:t>(二)、长期目标和目标</w:t>
        </w:r>
        <w:r>
          <w:tab/>
        </w:r>
        <w:r>
          <w:fldChar w:fldCharType="begin"/>
        </w:r>
        <w:r>
          <w:instrText xml:space="preserve"> PAGEREF _Toc19180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84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54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15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https://d.book118.com/558125022130006036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58125022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2024-02-06T22:49:00Z</dcterms:created>
  <dcterms:modified xsi:type="dcterms:W3CDTF">2024-02-06T22:49:46Z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766DF7B6FFCF41BBB7BEB3789A16FE4A_11</vt:lpwstr>
  </property>
  <property fmtid="{D5CDD505-2E9C-101B-9397-08002B2CF9AE}" pid="3" name="KSOProductBuildVer">
    <vt:lpwstr>2052-12.1.0.16250</vt:lpwstr>
  </property>
</Properties>
</file>