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健康医疗器械项目构思建设方案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02" w:history="1">
        <w:r>
          <w:rPr>
            <w:rFonts w:ascii="仿宋" w:eastAsia="仿宋" w:hAnsi="仿宋" w:cs="仿宋" w:hint="eastAsia"/>
            <w:lang w:eastAsia="zh-CN"/>
          </w:rPr>
          <w:t>概论</w:t>
        </w:r>
        <w:r>
          <w:tab/>
        </w:r>
        <w:r>
          <w:fldChar w:fldCharType="begin"/>
        </w:r>
        <w:r>
          <w:instrText xml:space="preserve"> PAGEREF _Toc26802 \h </w:instrText>
        </w:r>
        <w:r>
          <w:fldChar w:fldCharType="separate"/>
        </w:r>
        <w:r>
          <w:t>3</w:t>
        </w:r>
        <w:r>
          <w:fldChar w:fldCharType="end"/>
        </w:r>
      </w:hyperlink>
    </w:p>
    <w:p>
      <w:pPr>
        <w:pStyle w:val="TOC1"/>
        <w:tabs>
          <w:tab w:val="right" w:leader="dot" w:pos="8306"/>
        </w:tabs>
      </w:pPr>
      <w:hyperlink w:anchor="_Toc15028" w:history="1">
        <w:r>
          <w:rPr>
            <w:rFonts w:ascii="仿宋" w:eastAsia="仿宋" w:hAnsi="仿宋" w:cs="仿宋" w:hint="eastAsia"/>
            <w:lang w:eastAsia="zh-CN"/>
          </w:rPr>
          <w:t>一、财务管理与成本控制</w:t>
        </w:r>
        <w:r>
          <w:tab/>
        </w:r>
        <w:r>
          <w:fldChar w:fldCharType="begin"/>
        </w:r>
        <w:r>
          <w:instrText xml:space="preserve"> PAGEREF _Toc15028 \h </w:instrText>
        </w:r>
        <w:r>
          <w:fldChar w:fldCharType="separate"/>
        </w:r>
        <w:r>
          <w:t>3</w:t>
        </w:r>
        <w:r>
          <w:fldChar w:fldCharType="end"/>
        </w:r>
      </w:hyperlink>
    </w:p>
    <w:p>
      <w:pPr>
        <w:pStyle w:val="TOC2"/>
        <w:tabs>
          <w:tab w:val="right" w:leader="dot" w:pos="8306"/>
        </w:tabs>
      </w:pPr>
      <w:hyperlink w:anchor="_Toc19053" w:history="1">
        <w:r>
          <w:rPr>
            <w:rFonts w:ascii="仿宋" w:eastAsia="仿宋" w:hAnsi="仿宋" w:cs="仿宋" w:hint="eastAsia"/>
            <w:lang w:eastAsia="zh-CN"/>
          </w:rPr>
          <w:t>(一)、财务管理体系建设</w:t>
        </w:r>
        <w:r>
          <w:tab/>
        </w:r>
        <w:r>
          <w:fldChar w:fldCharType="begin"/>
        </w:r>
        <w:r>
          <w:instrText xml:space="preserve"> PAGEREF _Toc19053 \h </w:instrText>
        </w:r>
        <w:r>
          <w:fldChar w:fldCharType="separate"/>
        </w:r>
        <w:r>
          <w:t>3</w:t>
        </w:r>
        <w:r>
          <w:fldChar w:fldCharType="end"/>
        </w:r>
      </w:hyperlink>
    </w:p>
    <w:p>
      <w:pPr>
        <w:pStyle w:val="TOC2"/>
        <w:tabs>
          <w:tab w:val="right" w:leader="dot" w:pos="8306"/>
        </w:tabs>
      </w:pPr>
      <w:hyperlink w:anchor="_Toc3248" w:history="1">
        <w:r>
          <w:rPr>
            <w:rFonts w:ascii="仿宋" w:eastAsia="仿宋" w:hAnsi="仿宋" w:cs="仿宋" w:hint="eastAsia"/>
            <w:lang w:eastAsia="zh-CN"/>
          </w:rPr>
          <w:t>(二)、成本控制措施</w:t>
        </w:r>
        <w:r>
          <w:tab/>
        </w:r>
        <w:r>
          <w:fldChar w:fldCharType="begin"/>
        </w:r>
        <w:r>
          <w:instrText xml:space="preserve"> PAGEREF _Toc3248 \h </w:instrText>
        </w:r>
        <w:r>
          <w:fldChar w:fldCharType="separate"/>
        </w:r>
        <w:r>
          <w:t>4</w:t>
        </w:r>
        <w:r>
          <w:fldChar w:fldCharType="end"/>
        </w:r>
      </w:hyperlink>
    </w:p>
    <w:p>
      <w:pPr>
        <w:pStyle w:val="TOC1"/>
        <w:tabs>
          <w:tab w:val="right" w:leader="dot" w:pos="8306"/>
        </w:tabs>
      </w:pPr>
      <w:hyperlink w:anchor="_Toc10639" w:history="1">
        <w:r>
          <w:rPr>
            <w:rFonts w:ascii="仿宋" w:eastAsia="仿宋" w:hAnsi="仿宋" w:cs="仿宋" w:hint="eastAsia"/>
            <w:lang w:eastAsia="zh-CN"/>
          </w:rPr>
          <w:t>二、发展规划、产业政策和行业准入分析</w:t>
        </w:r>
        <w:r>
          <w:tab/>
        </w:r>
        <w:r>
          <w:fldChar w:fldCharType="begin"/>
        </w:r>
        <w:r>
          <w:instrText xml:space="preserve"> PAGEREF _Toc10639 \h </w:instrText>
        </w:r>
        <w:r>
          <w:fldChar w:fldCharType="separate"/>
        </w:r>
        <w:r>
          <w:t>5</w:t>
        </w:r>
        <w:r>
          <w:fldChar w:fldCharType="end"/>
        </w:r>
      </w:hyperlink>
    </w:p>
    <w:p>
      <w:pPr>
        <w:pStyle w:val="TOC2"/>
        <w:tabs>
          <w:tab w:val="right" w:leader="dot" w:pos="8306"/>
        </w:tabs>
      </w:pPr>
      <w:hyperlink w:anchor="_Toc16427" w:history="1">
        <w:r>
          <w:rPr>
            <w:rFonts w:ascii="仿宋" w:eastAsia="仿宋" w:hAnsi="仿宋" w:cs="仿宋" w:hint="eastAsia"/>
            <w:lang w:eastAsia="zh-CN"/>
          </w:rPr>
          <w:t>(一)、发展规划分析</w:t>
        </w:r>
        <w:r>
          <w:tab/>
        </w:r>
        <w:r>
          <w:fldChar w:fldCharType="begin"/>
        </w:r>
        <w:r>
          <w:instrText xml:space="preserve"> PAGEREF _Toc16427 \h </w:instrText>
        </w:r>
        <w:r>
          <w:fldChar w:fldCharType="separate"/>
        </w:r>
        <w:r>
          <w:t>5</w:t>
        </w:r>
        <w:r>
          <w:fldChar w:fldCharType="end"/>
        </w:r>
      </w:hyperlink>
    </w:p>
    <w:p>
      <w:pPr>
        <w:pStyle w:val="TOC2"/>
        <w:tabs>
          <w:tab w:val="right" w:leader="dot" w:pos="8306"/>
        </w:tabs>
      </w:pPr>
      <w:hyperlink w:anchor="_Toc11297" w:history="1">
        <w:r>
          <w:rPr>
            <w:rFonts w:ascii="仿宋" w:eastAsia="仿宋" w:hAnsi="仿宋" w:cs="仿宋" w:hint="eastAsia"/>
            <w:lang w:eastAsia="zh-CN"/>
          </w:rPr>
          <w:t>(二)、产业政策分析</w:t>
        </w:r>
        <w:r>
          <w:tab/>
        </w:r>
        <w:r>
          <w:fldChar w:fldCharType="begin"/>
        </w:r>
        <w:r>
          <w:instrText xml:space="preserve"> PAGEREF _Toc11297 \h </w:instrText>
        </w:r>
        <w:r>
          <w:fldChar w:fldCharType="separate"/>
        </w:r>
        <w:r>
          <w:t>7</w:t>
        </w:r>
        <w:r>
          <w:fldChar w:fldCharType="end"/>
        </w:r>
      </w:hyperlink>
    </w:p>
    <w:p>
      <w:pPr>
        <w:pStyle w:val="TOC2"/>
        <w:tabs>
          <w:tab w:val="right" w:leader="dot" w:pos="8306"/>
        </w:tabs>
      </w:pPr>
      <w:hyperlink w:anchor="_Toc12943" w:history="1">
        <w:r>
          <w:rPr>
            <w:rFonts w:ascii="仿宋" w:eastAsia="仿宋" w:hAnsi="仿宋" w:cs="仿宋" w:hint="eastAsia"/>
            <w:lang w:eastAsia="zh-CN"/>
          </w:rPr>
          <w:t>(三)、行业准入分析</w:t>
        </w:r>
        <w:r>
          <w:tab/>
        </w:r>
        <w:r>
          <w:fldChar w:fldCharType="begin"/>
        </w:r>
        <w:r>
          <w:instrText xml:space="preserve"> PAGEREF _Toc12943 \h </w:instrText>
        </w:r>
        <w:r>
          <w:fldChar w:fldCharType="separate"/>
        </w:r>
        <w:r>
          <w:t>9</w:t>
        </w:r>
        <w:r>
          <w:fldChar w:fldCharType="end"/>
        </w:r>
      </w:hyperlink>
    </w:p>
    <w:p>
      <w:pPr>
        <w:pStyle w:val="TOC1"/>
        <w:tabs>
          <w:tab w:val="right" w:leader="dot" w:pos="8306"/>
        </w:tabs>
      </w:pPr>
      <w:hyperlink w:anchor="_Toc29509" w:history="1">
        <w:r>
          <w:rPr>
            <w:rFonts w:ascii="仿宋" w:eastAsia="仿宋" w:hAnsi="仿宋" w:cs="仿宋" w:hint="eastAsia"/>
            <w:lang w:eastAsia="zh-CN"/>
          </w:rPr>
          <w:t>三、社会影响分析</w:t>
        </w:r>
        <w:r>
          <w:tab/>
        </w:r>
        <w:r>
          <w:fldChar w:fldCharType="begin"/>
        </w:r>
        <w:r>
          <w:instrText xml:space="preserve"> PAGEREF _Toc29509 \h </w:instrText>
        </w:r>
        <w:r>
          <w:fldChar w:fldCharType="separate"/>
        </w:r>
        <w:r>
          <w:t>10</w:t>
        </w:r>
        <w:r>
          <w:fldChar w:fldCharType="end"/>
        </w:r>
      </w:hyperlink>
    </w:p>
    <w:p>
      <w:pPr>
        <w:pStyle w:val="TOC2"/>
        <w:tabs>
          <w:tab w:val="right" w:leader="dot" w:pos="8306"/>
        </w:tabs>
      </w:pPr>
      <w:hyperlink w:anchor="_Toc23635" w:history="1">
        <w:r>
          <w:rPr>
            <w:rFonts w:ascii="仿宋" w:eastAsia="仿宋" w:hAnsi="仿宋" w:cs="仿宋" w:hint="eastAsia"/>
            <w:lang w:eastAsia="zh-CN"/>
          </w:rPr>
          <w:t>(一)、社会影响效果分析</w:t>
        </w:r>
        <w:r>
          <w:tab/>
        </w:r>
        <w:r>
          <w:fldChar w:fldCharType="begin"/>
        </w:r>
        <w:r>
          <w:instrText xml:space="preserve"> PAGEREF _Toc23635 \h </w:instrText>
        </w:r>
        <w:r>
          <w:fldChar w:fldCharType="separate"/>
        </w:r>
        <w:r>
          <w:t>10</w:t>
        </w:r>
        <w:r>
          <w:fldChar w:fldCharType="end"/>
        </w:r>
      </w:hyperlink>
    </w:p>
    <w:p>
      <w:pPr>
        <w:pStyle w:val="TOC2"/>
        <w:tabs>
          <w:tab w:val="right" w:leader="dot" w:pos="8306"/>
        </w:tabs>
      </w:pPr>
      <w:hyperlink w:anchor="_Toc27145" w:history="1">
        <w:r>
          <w:rPr>
            <w:rFonts w:ascii="仿宋" w:eastAsia="仿宋" w:hAnsi="仿宋" w:cs="仿宋" w:hint="eastAsia"/>
            <w:lang w:eastAsia="zh-CN"/>
          </w:rPr>
          <w:t>(二)、社会适应性分析</w:t>
        </w:r>
        <w:r>
          <w:tab/>
        </w:r>
        <w:r>
          <w:fldChar w:fldCharType="begin"/>
        </w:r>
        <w:r>
          <w:instrText xml:space="preserve"> PAGEREF _Toc27145 \h </w:instrText>
        </w:r>
        <w:r>
          <w:fldChar w:fldCharType="separate"/>
        </w:r>
        <w:r>
          <w:t>13</w:t>
        </w:r>
        <w:r>
          <w:fldChar w:fldCharType="end"/>
        </w:r>
      </w:hyperlink>
    </w:p>
    <w:p>
      <w:pPr>
        <w:pStyle w:val="TOC2"/>
        <w:tabs>
          <w:tab w:val="right" w:leader="dot" w:pos="8306"/>
        </w:tabs>
      </w:pPr>
      <w:hyperlink w:anchor="_Toc18165" w:history="1">
        <w:r>
          <w:rPr>
            <w:rFonts w:ascii="仿宋" w:eastAsia="仿宋" w:hAnsi="仿宋" w:cs="仿宋" w:hint="eastAsia"/>
            <w:lang w:eastAsia="zh-CN"/>
          </w:rPr>
          <w:t>(三)、社会风险及对策分析</w:t>
        </w:r>
        <w:r>
          <w:tab/>
        </w:r>
        <w:r>
          <w:fldChar w:fldCharType="begin"/>
        </w:r>
        <w:r>
          <w:instrText xml:space="preserve"> PAGEREF _Toc18165 \h </w:instrText>
        </w:r>
        <w:r>
          <w:fldChar w:fldCharType="separate"/>
        </w:r>
        <w:r>
          <w:t>14</w:t>
        </w:r>
        <w:r>
          <w:fldChar w:fldCharType="end"/>
        </w:r>
      </w:hyperlink>
    </w:p>
    <w:p>
      <w:pPr>
        <w:pStyle w:val="TOC1"/>
        <w:tabs>
          <w:tab w:val="right" w:leader="dot" w:pos="8306"/>
        </w:tabs>
      </w:pPr>
      <w:hyperlink w:anchor="_Toc15350" w:history="1">
        <w:r>
          <w:rPr>
            <w:rFonts w:ascii="仿宋" w:eastAsia="仿宋" w:hAnsi="仿宋" w:cs="仿宋" w:hint="eastAsia"/>
            <w:lang w:eastAsia="zh-CN"/>
          </w:rPr>
          <w:t>四、健康医疗器械项目概论</w:t>
        </w:r>
        <w:r>
          <w:tab/>
        </w:r>
        <w:r>
          <w:fldChar w:fldCharType="begin"/>
        </w:r>
        <w:r>
          <w:instrText xml:space="preserve"> PAGEREF _Toc15350 \h </w:instrText>
        </w:r>
        <w:r>
          <w:fldChar w:fldCharType="separate"/>
        </w:r>
        <w:r>
          <w:t>17</w:t>
        </w:r>
        <w:r>
          <w:fldChar w:fldCharType="end"/>
        </w:r>
      </w:hyperlink>
    </w:p>
    <w:p>
      <w:pPr>
        <w:pStyle w:val="TOC2"/>
        <w:tabs>
          <w:tab w:val="right" w:leader="dot" w:pos="8306"/>
        </w:tabs>
      </w:pPr>
      <w:hyperlink w:anchor="_Toc8152" w:history="1">
        <w:r>
          <w:rPr>
            <w:rFonts w:ascii="仿宋" w:eastAsia="仿宋" w:hAnsi="仿宋" w:cs="仿宋" w:hint="eastAsia"/>
            <w:lang w:eastAsia="zh-CN"/>
          </w:rPr>
          <w:t>(一)、项目申报单位概况</w:t>
        </w:r>
        <w:r>
          <w:tab/>
        </w:r>
        <w:r>
          <w:fldChar w:fldCharType="begin"/>
        </w:r>
        <w:r>
          <w:instrText xml:space="preserve"> PAGEREF _Toc8152 \h </w:instrText>
        </w:r>
        <w:r>
          <w:fldChar w:fldCharType="separate"/>
        </w:r>
        <w:r>
          <w:t>17</w:t>
        </w:r>
        <w:r>
          <w:fldChar w:fldCharType="end"/>
        </w:r>
      </w:hyperlink>
    </w:p>
    <w:p>
      <w:pPr>
        <w:pStyle w:val="TOC2"/>
        <w:tabs>
          <w:tab w:val="right" w:leader="dot" w:pos="8306"/>
        </w:tabs>
      </w:pPr>
      <w:hyperlink w:anchor="_Toc14580" w:history="1">
        <w:r>
          <w:rPr>
            <w:rFonts w:ascii="仿宋" w:eastAsia="仿宋" w:hAnsi="仿宋" w:cs="仿宋" w:hint="eastAsia"/>
            <w:lang w:eastAsia="zh-CN"/>
          </w:rPr>
          <w:t>(二)、项目概况</w:t>
        </w:r>
        <w:r>
          <w:tab/>
        </w:r>
        <w:r>
          <w:fldChar w:fldCharType="begin"/>
        </w:r>
        <w:r>
          <w:instrText xml:space="preserve"> PAGEREF _Toc14580 \h </w:instrText>
        </w:r>
        <w:r>
          <w:fldChar w:fldCharType="separate"/>
        </w:r>
        <w:r>
          <w:t>18</w:t>
        </w:r>
        <w:r>
          <w:fldChar w:fldCharType="end"/>
        </w:r>
      </w:hyperlink>
    </w:p>
    <w:p>
      <w:pPr>
        <w:pStyle w:val="TOC1"/>
        <w:tabs>
          <w:tab w:val="right" w:leader="dot" w:pos="8306"/>
        </w:tabs>
      </w:pPr>
      <w:hyperlink w:anchor="_Toc14089" w:history="1">
        <w:r>
          <w:rPr>
            <w:rFonts w:ascii="仿宋" w:eastAsia="仿宋" w:hAnsi="仿宋" w:cs="仿宋" w:hint="eastAsia"/>
            <w:lang w:eastAsia="zh-CN"/>
          </w:rPr>
          <w:t>五、资源开发及综合利用分析</w:t>
        </w:r>
        <w:r>
          <w:tab/>
        </w:r>
        <w:r>
          <w:fldChar w:fldCharType="begin"/>
        </w:r>
        <w:r>
          <w:instrText xml:space="preserve"> PAGEREF _Toc14089 \h </w:instrText>
        </w:r>
        <w:r>
          <w:fldChar w:fldCharType="separate"/>
        </w:r>
        <w:r>
          <w:t>21</w:t>
        </w:r>
        <w:r>
          <w:fldChar w:fldCharType="end"/>
        </w:r>
      </w:hyperlink>
    </w:p>
    <w:p>
      <w:pPr>
        <w:pStyle w:val="TOC2"/>
        <w:tabs>
          <w:tab w:val="right" w:leader="dot" w:pos="8306"/>
        </w:tabs>
      </w:pPr>
      <w:hyperlink w:anchor="_Toc22908" w:history="1">
        <w:r>
          <w:rPr>
            <w:rFonts w:ascii="仿宋" w:eastAsia="仿宋" w:hAnsi="仿宋" w:cs="仿宋" w:hint="eastAsia"/>
            <w:lang w:eastAsia="zh-CN"/>
          </w:rPr>
          <w:t>(一)、资源开发方案</w:t>
        </w:r>
        <w:r>
          <w:tab/>
        </w:r>
        <w:r>
          <w:fldChar w:fldCharType="begin"/>
        </w:r>
        <w:r>
          <w:instrText xml:space="preserve"> PAGEREF _Toc22908 \h </w:instrText>
        </w:r>
        <w:r>
          <w:fldChar w:fldCharType="separate"/>
        </w:r>
        <w:r>
          <w:t>21</w:t>
        </w:r>
        <w:r>
          <w:fldChar w:fldCharType="end"/>
        </w:r>
      </w:hyperlink>
    </w:p>
    <w:p>
      <w:pPr>
        <w:pStyle w:val="TOC2"/>
        <w:tabs>
          <w:tab w:val="right" w:leader="dot" w:pos="8306"/>
        </w:tabs>
      </w:pPr>
      <w:hyperlink w:anchor="_Toc28985" w:history="1">
        <w:r>
          <w:rPr>
            <w:rFonts w:ascii="仿宋" w:eastAsia="仿宋" w:hAnsi="仿宋" w:cs="仿宋" w:hint="eastAsia"/>
            <w:lang w:eastAsia="zh-CN"/>
          </w:rPr>
          <w:t>(二)、资源利用方案</w:t>
        </w:r>
        <w:r>
          <w:tab/>
        </w:r>
        <w:r>
          <w:fldChar w:fldCharType="begin"/>
        </w:r>
        <w:r>
          <w:instrText xml:space="preserve"> PAGEREF _Toc28985 \h </w:instrText>
        </w:r>
        <w:r>
          <w:fldChar w:fldCharType="separate"/>
        </w:r>
        <w:r>
          <w:t>23</w:t>
        </w:r>
        <w:r>
          <w:fldChar w:fldCharType="end"/>
        </w:r>
      </w:hyperlink>
    </w:p>
    <w:p>
      <w:pPr>
        <w:pStyle w:val="TOC2"/>
        <w:tabs>
          <w:tab w:val="right" w:leader="dot" w:pos="8306"/>
        </w:tabs>
      </w:pPr>
      <w:hyperlink w:anchor="_Toc27953" w:history="1">
        <w:r>
          <w:rPr>
            <w:rFonts w:ascii="仿宋" w:eastAsia="仿宋" w:hAnsi="仿宋" w:cs="仿宋" w:hint="eastAsia"/>
            <w:lang w:eastAsia="zh-CN"/>
          </w:rPr>
          <w:t>(三)、资源节约措施</w:t>
        </w:r>
        <w:r>
          <w:tab/>
        </w:r>
        <w:r>
          <w:fldChar w:fldCharType="begin"/>
        </w:r>
        <w:r>
          <w:instrText xml:space="preserve"> PAGEREF _Toc27953 \h </w:instrText>
        </w:r>
        <w:r>
          <w:fldChar w:fldCharType="separate"/>
        </w:r>
        <w:r>
          <w:t>24</w:t>
        </w:r>
        <w:r>
          <w:fldChar w:fldCharType="end"/>
        </w:r>
      </w:hyperlink>
    </w:p>
    <w:p>
      <w:pPr>
        <w:pStyle w:val="TOC1"/>
        <w:tabs>
          <w:tab w:val="right" w:leader="dot" w:pos="8306"/>
        </w:tabs>
      </w:pPr>
      <w:hyperlink w:anchor="_Toc11882" w:history="1">
        <w:r>
          <w:rPr>
            <w:rFonts w:ascii="仿宋" w:eastAsia="仿宋" w:hAnsi="仿宋" w:cs="仿宋" w:hint="eastAsia"/>
            <w:lang w:eastAsia="zh-CN"/>
          </w:rPr>
          <w:t>六、项目选址研究</w:t>
        </w:r>
        <w:r>
          <w:tab/>
        </w:r>
        <w:r>
          <w:fldChar w:fldCharType="begin"/>
        </w:r>
        <w:r>
          <w:instrText xml:space="preserve"> PAGEREF _Toc11882 \h </w:instrText>
        </w:r>
        <w:r>
          <w:fldChar w:fldCharType="separate"/>
        </w:r>
        <w:r>
          <w:t>25</w:t>
        </w:r>
        <w:r>
          <w:fldChar w:fldCharType="end"/>
        </w:r>
      </w:hyperlink>
    </w:p>
    <w:p>
      <w:pPr>
        <w:pStyle w:val="TOC2"/>
        <w:tabs>
          <w:tab w:val="right" w:leader="dot" w:pos="8306"/>
        </w:tabs>
      </w:pPr>
      <w:hyperlink w:anchor="_Toc3920" w:history="1">
        <w:r>
          <w:rPr>
            <w:rFonts w:ascii="仿宋" w:eastAsia="仿宋" w:hAnsi="仿宋" w:cs="仿宋" w:hint="eastAsia"/>
            <w:lang w:eastAsia="zh-CN"/>
          </w:rPr>
          <w:t>(一)、项目选址原则</w:t>
        </w:r>
        <w:r>
          <w:tab/>
        </w:r>
        <w:r>
          <w:fldChar w:fldCharType="begin"/>
        </w:r>
        <w:r>
          <w:instrText xml:space="preserve"> PAGEREF _Toc3920 \h </w:instrText>
        </w:r>
        <w:r>
          <w:fldChar w:fldCharType="separate"/>
        </w:r>
        <w:r>
          <w:t>25</w:t>
        </w:r>
        <w:r>
          <w:fldChar w:fldCharType="end"/>
        </w:r>
      </w:hyperlink>
    </w:p>
    <w:p>
      <w:pPr>
        <w:pStyle w:val="TOC2"/>
        <w:tabs>
          <w:tab w:val="right" w:leader="dot" w:pos="8306"/>
        </w:tabs>
      </w:pPr>
      <w:hyperlink w:anchor="_Toc29472" w:history="1">
        <w:r>
          <w:rPr>
            <w:rFonts w:ascii="仿宋" w:eastAsia="仿宋" w:hAnsi="仿宋" w:cs="仿宋" w:hint="eastAsia"/>
            <w:lang w:eastAsia="zh-CN"/>
          </w:rPr>
          <w:t>(二)、项目选址</w:t>
        </w:r>
        <w:r>
          <w:tab/>
        </w:r>
        <w:r>
          <w:fldChar w:fldCharType="begin"/>
        </w:r>
        <w:r>
          <w:instrText xml:space="preserve"> PAGEREF _Toc29472 \h </w:instrText>
        </w:r>
        <w:r>
          <w:fldChar w:fldCharType="separate"/>
        </w:r>
        <w:r>
          <w:t>28</w:t>
        </w:r>
        <w:r>
          <w:fldChar w:fldCharType="end"/>
        </w:r>
      </w:hyperlink>
    </w:p>
    <w:p>
      <w:pPr>
        <w:pStyle w:val="TOC2"/>
        <w:tabs>
          <w:tab w:val="right" w:leader="dot" w:pos="8306"/>
        </w:tabs>
      </w:pPr>
      <w:hyperlink w:anchor="_Toc6042" w:history="1">
        <w:r>
          <w:rPr>
            <w:rFonts w:ascii="仿宋" w:eastAsia="仿宋" w:hAnsi="仿宋" w:cs="仿宋" w:hint="eastAsia"/>
            <w:lang w:eastAsia="zh-CN"/>
          </w:rPr>
          <w:t>(三)、建设条件分析</w:t>
        </w:r>
        <w:r>
          <w:tab/>
        </w:r>
        <w:r>
          <w:fldChar w:fldCharType="begin"/>
        </w:r>
        <w:r>
          <w:instrText xml:space="preserve"> PAGEREF _Toc6042 \h </w:instrText>
        </w:r>
        <w:r>
          <w:fldChar w:fldCharType="separate"/>
        </w:r>
        <w:r>
          <w:t>30</w:t>
        </w:r>
        <w:r>
          <w:fldChar w:fldCharType="end"/>
        </w:r>
      </w:hyperlink>
    </w:p>
    <w:p>
      <w:pPr>
        <w:pStyle w:val="TOC2"/>
        <w:tabs>
          <w:tab w:val="right" w:leader="dot" w:pos="8306"/>
        </w:tabs>
      </w:pPr>
      <w:hyperlink w:anchor="_Toc20510" w:history="1">
        <w:r>
          <w:rPr>
            <w:rFonts w:ascii="仿宋" w:eastAsia="仿宋" w:hAnsi="仿宋" w:cs="仿宋" w:hint="eastAsia"/>
            <w:lang w:eastAsia="zh-CN"/>
          </w:rPr>
          <w:t>(四)、用地控制指标</w:t>
        </w:r>
        <w:r>
          <w:tab/>
        </w:r>
        <w:r>
          <w:fldChar w:fldCharType="begin"/>
        </w:r>
        <w:r>
          <w:instrText xml:space="preserve"> PAGEREF _Toc20510 \h </w:instrText>
        </w:r>
        <w:r>
          <w:fldChar w:fldCharType="separate"/>
        </w:r>
        <w:r>
          <w:t>32</w:t>
        </w:r>
        <w:r>
          <w:fldChar w:fldCharType="end"/>
        </w:r>
      </w:hyperlink>
    </w:p>
    <w:p>
      <w:pPr>
        <w:pStyle w:val="TOC2"/>
        <w:tabs>
          <w:tab w:val="right" w:leader="dot" w:pos="8306"/>
        </w:tabs>
      </w:pPr>
      <w:hyperlink w:anchor="_Toc13226" w:history="1">
        <w:r>
          <w:rPr>
            <w:rFonts w:ascii="仿宋" w:eastAsia="仿宋" w:hAnsi="仿宋" w:cs="仿宋" w:hint="eastAsia"/>
            <w:lang w:eastAsia="zh-CN"/>
          </w:rPr>
          <w:t>(五)、地总体要求</w:t>
        </w:r>
        <w:r>
          <w:tab/>
        </w:r>
        <w:r>
          <w:fldChar w:fldCharType="begin"/>
        </w:r>
        <w:r>
          <w:instrText xml:space="preserve"> PAGEREF _Toc13226 \h </w:instrText>
        </w:r>
        <w:r>
          <w:fldChar w:fldCharType="separate"/>
        </w:r>
        <w:r>
          <w:t>33</w:t>
        </w:r>
        <w:r>
          <w:fldChar w:fldCharType="end"/>
        </w:r>
      </w:hyperlink>
    </w:p>
    <w:p>
      <w:pPr>
        <w:pStyle w:val="TOC2"/>
        <w:tabs>
          <w:tab w:val="right" w:leader="dot" w:pos="8306"/>
        </w:tabs>
      </w:pPr>
      <w:hyperlink w:anchor="_Toc9455" w:history="1">
        <w:r>
          <w:rPr>
            <w:rFonts w:ascii="仿宋" w:eastAsia="仿宋" w:hAnsi="仿宋" w:cs="仿宋" w:hint="eastAsia"/>
            <w:lang w:eastAsia="zh-CN"/>
          </w:rPr>
          <w:t>(六)、节约用地措施</w:t>
        </w:r>
        <w:r>
          <w:tab/>
        </w:r>
        <w:r>
          <w:fldChar w:fldCharType="begin"/>
        </w:r>
        <w:r>
          <w:instrText xml:space="preserve"> PAGEREF _Toc9455 \h </w:instrText>
        </w:r>
        <w:r>
          <w:fldChar w:fldCharType="separate"/>
        </w:r>
        <w:r>
          <w:t>34</w:t>
        </w:r>
        <w:r>
          <w:fldChar w:fldCharType="end"/>
        </w:r>
      </w:hyperlink>
    </w:p>
    <w:p>
      <w:pPr>
        <w:pStyle w:val="TOC2"/>
        <w:tabs>
          <w:tab w:val="right" w:leader="dot" w:pos="8306"/>
        </w:tabs>
      </w:pPr>
      <w:hyperlink w:anchor="_Toc29650" w:history="1">
        <w:r>
          <w:rPr>
            <w:rFonts w:ascii="仿宋" w:eastAsia="仿宋" w:hAnsi="仿宋" w:cs="仿宋" w:hint="eastAsia"/>
            <w:lang w:eastAsia="zh-CN"/>
          </w:rPr>
          <w:t>(七)、选址综合评价</w:t>
        </w:r>
        <w:r>
          <w:tab/>
        </w:r>
        <w:r>
          <w:fldChar w:fldCharType="begin"/>
        </w:r>
        <w:r>
          <w:instrText xml:space="preserve"> PAGEREF _Toc29650 \h </w:instrText>
        </w:r>
        <w:r>
          <w:fldChar w:fldCharType="separate"/>
        </w:r>
        <w:r>
          <w:t>36</w:t>
        </w:r>
        <w:r>
          <w:fldChar w:fldCharType="end"/>
        </w:r>
      </w:hyperlink>
    </w:p>
    <w:p>
      <w:pPr>
        <w:pStyle w:val="TOC1"/>
        <w:tabs>
          <w:tab w:val="right" w:leader="dot" w:pos="8306"/>
        </w:tabs>
      </w:pPr>
      <w:hyperlink w:anchor="_Toc31691" w:history="1">
        <w:r>
          <w:rPr>
            <w:rFonts w:ascii="仿宋" w:eastAsia="仿宋" w:hAnsi="仿宋" w:cs="仿宋" w:hint="eastAsia"/>
            <w:lang w:eastAsia="zh-CN"/>
          </w:rPr>
          <w:t>七、资金管理与财务规划</w:t>
        </w:r>
        <w:r>
          <w:tab/>
        </w:r>
        <w:r>
          <w:fldChar w:fldCharType="begin"/>
        </w:r>
        <w:r>
          <w:instrText xml:space="preserve"> PAGEREF _Toc31691 \h </w:instrText>
        </w:r>
        <w:r>
          <w:fldChar w:fldCharType="separate"/>
        </w:r>
        <w:r>
          <w:t>37</w:t>
        </w:r>
        <w:r>
          <w:fldChar w:fldCharType="end"/>
        </w:r>
      </w:hyperlink>
    </w:p>
    <w:p>
      <w:pPr>
        <w:pStyle w:val="TOC2"/>
        <w:tabs>
          <w:tab w:val="right" w:leader="dot" w:pos="8306"/>
        </w:tabs>
      </w:pPr>
      <w:hyperlink w:anchor="_Toc12266" w:history="1">
        <w:r>
          <w:rPr>
            <w:rFonts w:ascii="仿宋" w:eastAsia="仿宋" w:hAnsi="仿宋" w:cs="仿宋" w:hint="eastAsia"/>
            <w:lang w:eastAsia="zh-CN"/>
          </w:rPr>
          <w:t>(一)、项目资金来源与筹措</w:t>
        </w:r>
        <w:r>
          <w:tab/>
        </w:r>
        <w:r>
          <w:fldChar w:fldCharType="begin"/>
        </w:r>
        <w:r>
          <w:instrText xml:space="preserve"> PAGEREF _Toc12266 \h </w:instrText>
        </w:r>
        <w:r>
          <w:fldChar w:fldCharType="separate"/>
        </w:r>
        <w:r>
          <w:t>37</w:t>
        </w:r>
        <w:r>
          <w:fldChar w:fldCharType="end"/>
        </w:r>
      </w:hyperlink>
    </w:p>
    <w:p>
      <w:pPr>
        <w:pStyle w:val="TOC2"/>
        <w:tabs>
          <w:tab w:val="right" w:leader="dot" w:pos="8306"/>
        </w:tabs>
      </w:pPr>
      <w:hyperlink w:anchor="_Toc29083" w:history="1">
        <w:r>
          <w:rPr>
            <w:rFonts w:ascii="仿宋" w:eastAsia="仿宋" w:hAnsi="仿宋" w:cs="仿宋" w:hint="eastAsia"/>
            <w:lang w:eastAsia="zh-CN"/>
          </w:rPr>
          <w:t>(二)、资金使用与监管</w:t>
        </w:r>
        <w:r>
          <w:tab/>
        </w:r>
        <w:r>
          <w:fldChar w:fldCharType="begin"/>
        </w:r>
        <w:r>
          <w:instrText xml:space="preserve"> PAGEREF _Toc29083 \h </w:instrText>
        </w:r>
        <w:r>
          <w:fldChar w:fldCharType="separate"/>
        </w:r>
        <w:r>
          <w:t>38</w:t>
        </w:r>
        <w:r>
          <w:fldChar w:fldCharType="end"/>
        </w:r>
      </w:hyperlink>
    </w:p>
    <w:p>
      <w:pPr>
        <w:pStyle w:val="TOC2"/>
        <w:tabs>
          <w:tab w:val="right" w:leader="dot" w:pos="8306"/>
        </w:tabs>
      </w:pPr>
      <w:hyperlink w:anchor="_Toc3018" w:history="1">
        <w:r>
          <w:rPr>
            <w:rFonts w:ascii="仿宋" w:eastAsia="仿宋" w:hAnsi="仿宋" w:cs="仿宋" w:hint="eastAsia"/>
            <w:lang w:eastAsia="zh-CN"/>
          </w:rPr>
          <w:t>(三)、财务规划与预测</w:t>
        </w:r>
        <w:r>
          <w:tab/>
        </w:r>
        <w:r>
          <w:fldChar w:fldCharType="begin"/>
        </w:r>
        <w:r>
          <w:instrText xml:space="preserve"> PAGEREF _Toc3018 \h </w:instrText>
        </w:r>
        <w:r>
          <w:fldChar w:fldCharType="separate"/>
        </w:r>
        <w:r>
          <w:t>39</w:t>
        </w:r>
        <w:r>
          <w:fldChar w:fldCharType="end"/>
        </w:r>
      </w:hyperlink>
    </w:p>
    <w:p>
      <w:pPr>
        <w:pStyle w:val="TOC1"/>
        <w:tabs>
          <w:tab w:val="right" w:leader="dot" w:pos="8306"/>
        </w:tabs>
      </w:pPr>
      <w:hyperlink w:anchor="_Toc29481" w:history="1">
        <w:r>
          <w:rPr>
            <w:rFonts w:ascii="仿宋" w:eastAsia="仿宋" w:hAnsi="仿宋" w:cs="仿宋" w:hint="eastAsia"/>
            <w:lang w:eastAsia="zh-CN"/>
          </w:rPr>
          <w:t>八、项目变更管理</w:t>
        </w:r>
        <w:r>
          <w:tab/>
        </w:r>
        <w:r>
          <w:fldChar w:fldCharType="begin"/>
        </w:r>
        <w:r>
          <w:instrText xml:space="preserve"> PAGEREF _Toc29481 \h </w:instrText>
        </w:r>
        <w:r>
          <w:fldChar w:fldCharType="separate"/>
        </w:r>
        <w:r>
          <w:t>40</w:t>
        </w:r>
        <w:r>
          <w:fldChar w:fldCharType="end"/>
        </w:r>
      </w:hyperlink>
    </w:p>
    <w:p>
      <w:pPr>
        <w:pStyle w:val="TOC2"/>
        <w:tabs>
          <w:tab w:val="right" w:leader="dot" w:pos="8306"/>
        </w:tabs>
      </w:pPr>
      <w:hyperlink w:anchor="_Toc24631" w:history="1">
        <w:r>
          <w:rPr>
            <w:rFonts w:ascii="仿宋" w:eastAsia="仿宋" w:hAnsi="仿宋" w:cs="仿宋" w:hint="eastAsia"/>
            <w:lang w:eastAsia="zh-CN"/>
          </w:rPr>
          <w:t>(一)、变更控制流程</w:t>
        </w:r>
        <w:r>
          <w:tab/>
        </w:r>
        <w:r>
          <w:fldChar w:fldCharType="begin"/>
        </w:r>
        <w:r>
          <w:instrText xml:space="preserve"> PAGEREF _Toc24631 \h </w:instrText>
        </w:r>
        <w:r>
          <w:fldChar w:fldCharType="separate"/>
        </w:r>
        <w:r>
          <w:t>40</w:t>
        </w:r>
        <w:r>
          <w:fldChar w:fldCharType="end"/>
        </w:r>
      </w:hyperlink>
    </w:p>
    <w:p>
      <w:pPr>
        <w:pStyle w:val="TOC2"/>
        <w:tabs>
          <w:tab w:val="right" w:leader="dot" w:pos="8306"/>
        </w:tabs>
      </w:pPr>
      <w:hyperlink w:anchor="_Toc8381" w:history="1">
        <w:r>
          <w:rPr>
            <w:rFonts w:ascii="仿宋" w:eastAsia="仿宋" w:hAnsi="仿宋" w:cs="仿宋" w:hint="eastAsia"/>
            <w:lang w:eastAsia="zh-CN"/>
          </w:rPr>
          <w:t>(二)、影响评估与处理</w:t>
        </w:r>
        <w:r>
          <w:tab/>
        </w:r>
        <w:r>
          <w:fldChar w:fldCharType="begin"/>
        </w:r>
        <w:r>
          <w:instrText xml:space="preserve"> PAGEREF _Toc8381 \h </w:instrText>
        </w:r>
        <w:r>
          <w:fldChar w:fldCharType="separate"/>
        </w:r>
        <w:r>
          <w:t>41</w:t>
        </w:r>
        <w:r>
          <w:fldChar w:fldCharType="end"/>
        </w:r>
      </w:hyperlink>
    </w:p>
    <w:p>
      <w:pPr>
        <w:pStyle w:val="TOC2"/>
        <w:tabs>
          <w:tab w:val="right" w:leader="dot" w:pos="8306"/>
        </w:tabs>
      </w:pPr>
      <w:hyperlink w:anchor="_Toc13450" w:history="1">
        <w:r>
          <w:rPr>
            <w:rFonts w:ascii="仿宋" w:eastAsia="仿宋" w:hAnsi="仿宋" w:cs="仿宋" w:hint="eastAsia"/>
            <w:lang w:eastAsia="zh-CN"/>
          </w:rPr>
          <w:t>(三)、变更记录与追踪</w:t>
        </w:r>
        <w:r>
          <w:tab/>
        </w:r>
        <w:r>
          <w:fldChar w:fldCharType="begin"/>
        </w:r>
        <w:r>
          <w:instrText xml:space="preserve"> PAGEREF _Toc13450 \h </w:instrText>
        </w:r>
        <w:r>
          <w:fldChar w:fldCharType="separate"/>
        </w:r>
        <w:r>
          <w:t>43</w:t>
        </w:r>
        <w:r>
          <w:fldChar w:fldCharType="end"/>
        </w:r>
      </w:hyperlink>
    </w:p>
    <w:p>
      <w:pPr>
        <w:pStyle w:val="TOC2"/>
        <w:tabs>
          <w:tab w:val="right" w:leader="dot" w:pos="8306"/>
        </w:tabs>
      </w:pPr>
      <w:hyperlink w:anchor="_Toc29623" w:history="1">
        <w:r>
          <w:rPr>
            <w:rFonts w:ascii="仿宋" w:eastAsia="仿宋" w:hAnsi="仿宋" w:cs="仿宋" w:hint="eastAsia"/>
            <w:lang w:eastAsia="zh-CN"/>
          </w:rPr>
          <w:t>(四)、变更管理策略</w:t>
        </w:r>
        <w:r>
          <w:tab/>
        </w:r>
        <w:r>
          <w:fldChar w:fldCharType="begin"/>
        </w:r>
        <w:r>
          <w:instrText xml:space="preserve"> PAGEREF _Toc29623 \h </w:instrText>
        </w:r>
        <w:r>
          <w:fldChar w:fldCharType="separate"/>
        </w:r>
        <w:r>
          <w:t>44</w:t>
        </w:r>
        <w:r>
          <w:fldChar w:fldCharType="end"/>
        </w:r>
      </w:hyperlink>
    </w:p>
    <w:p>
      <w:pPr>
        <w:pStyle w:val="TOC1"/>
        <w:tabs>
          <w:tab w:val="right" w:leader="dot" w:pos="8306"/>
        </w:tabs>
      </w:pPr>
      <w:hyperlink w:anchor="_Toc5734" w:history="1">
        <w:r>
          <w:rPr>
            <w:rFonts w:ascii="仿宋" w:eastAsia="仿宋" w:hAnsi="仿宋" w:cs="仿宋" w:hint="eastAsia"/>
            <w:lang w:eastAsia="zh-CN"/>
          </w:rPr>
          <w:t>九、经济效益与社会效益优化</w:t>
        </w:r>
        <w:r>
          <w:tab/>
        </w:r>
        <w:r>
          <w:fldChar w:fldCharType="begin"/>
        </w:r>
        <w:r>
          <w:instrText xml:space="preserve"> PAGEREF _Toc5734 \h </w:instrText>
        </w:r>
        <w:r>
          <w:fldChar w:fldCharType="separate"/>
        </w:r>
        <w:r>
          <w:t>46</w:t>
        </w:r>
        <w:r>
          <w:fldChar w:fldCharType="end"/>
        </w:r>
      </w:hyperlink>
    </w:p>
    <w:p>
      <w:pPr>
        <w:pStyle w:val="TOC2"/>
        <w:tabs>
          <w:tab w:val="right" w:leader="dot" w:pos="8306"/>
        </w:tabs>
      </w:pPr>
      <w:hyperlink w:anchor="_Toc24038" w:history="1">
        <w:r>
          <w:rPr>
            <w:rFonts w:ascii="仿宋" w:eastAsia="仿宋" w:hAnsi="仿宋" w:cs="仿宋" w:hint="eastAsia"/>
            <w:lang w:eastAsia="zh-CN"/>
          </w:rPr>
          <w:t>(一)、经济效益提升策略</w:t>
        </w:r>
        <w:r>
          <w:tab/>
        </w:r>
        <w:r>
          <w:fldChar w:fldCharType="begin"/>
        </w:r>
        <w:r>
          <w:instrText xml:space="preserve"> PAGEREF _Toc24038 \h </w:instrText>
        </w:r>
        <w:r>
          <w:fldChar w:fldCharType="separate"/>
        </w:r>
        <w:r>
          <w:t>46</w:t>
        </w:r>
        <w:r>
          <w:fldChar w:fldCharType="end"/>
        </w:r>
      </w:hyperlink>
    </w:p>
    <w:p>
      <w:pPr>
        <w:pStyle w:val="TOC2"/>
        <w:tabs>
          <w:tab w:val="right" w:leader="dot" w:pos="8306"/>
        </w:tabs>
      </w:pPr>
      <w:hyperlink w:anchor="_Toc18478" w:history="1">
        <w:r>
          <w:rPr>
            <w:rFonts w:ascii="仿宋" w:eastAsia="仿宋" w:hAnsi="仿宋" w:cs="仿宋" w:hint="eastAsia"/>
            <w:lang w:eastAsia="zh-CN"/>
          </w:rPr>
          <w:t>(二)、社会效益增强方案</w:t>
        </w:r>
        <w:r>
          <w:tab/>
        </w:r>
        <w:r>
          <w:fldChar w:fldCharType="begin"/>
        </w:r>
        <w:r>
          <w:instrText xml:space="preserve"> PAGEREF _Toc18478 \h </w:instrText>
        </w:r>
        <w:r>
          <w:fldChar w:fldCharType="separate"/>
        </w:r>
        <w:r>
          <w:t>47</w:t>
        </w:r>
        <w:r>
          <w:fldChar w:fldCharType="end"/>
        </w:r>
      </w:hyperlink>
    </w:p>
    <w:p>
      <w:pPr>
        <w:pStyle w:val="TOC1"/>
        <w:tabs>
          <w:tab w:val="right" w:leader="dot" w:pos="8306"/>
        </w:tabs>
      </w:pPr>
      <w:hyperlink w:anchor="_Toc6317" w:history="1">
        <w:r>
          <w:rPr>
            <w:rFonts w:ascii="仿宋" w:eastAsia="仿宋" w:hAnsi="仿宋" w:cs="仿宋" w:hint="eastAsia"/>
            <w:lang w:eastAsia="zh-CN"/>
          </w:rPr>
          <w:t>十、项目进度计划</w:t>
        </w:r>
        <w:r>
          <w:tab/>
        </w:r>
        <w:r>
          <w:fldChar w:fldCharType="begin"/>
        </w:r>
        <w:r>
          <w:instrText xml:space="preserve"> PAGEREF _Toc6317 \h </w:instrText>
        </w:r>
        <w:r>
          <w:fldChar w:fldCharType="separate"/>
        </w:r>
        <w:r>
          <w:t>48</w:t>
        </w:r>
        <w:r>
          <w:fldChar w:fldCharType="end"/>
        </w:r>
      </w:hyperlink>
    </w:p>
    <w:p>
      <w:pPr>
        <w:pStyle w:val="TOC2"/>
        <w:tabs>
          <w:tab w:val="right" w:leader="dot" w:pos="8306"/>
        </w:tabs>
      </w:pPr>
      <w:hyperlink w:anchor="_Toc17437" w:history="1">
        <w:r>
          <w:rPr>
            <w:rFonts w:ascii="仿宋" w:eastAsia="仿宋" w:hAnsi="仿宋" w:cs="仿宋" w:hint="eastAsia"/>
            <w:lang w:eastAsia="zh-CN"/>
          </w:rPr>
          <w:t>(一)、建设周期</w:t>
        </w:r>
        <w:r>
          <w:tab/>
        </w:r>
        <w:r>
          <w:fldChar w:fldCharType="begin"/>
        </w:r>
        <w:r>
          <w:instrText xml:space="preserve"> PAGEREF _Toc17437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5" w:history="1">
        <w:r>
          <w:rPr>
            <w:rFonts w:ascii="仿宋" w:eastAsia="仿宋" w:hAnsi="仿宋" w:cs="仿宋" w:hint="eastAsia"/>
            <w:lang w:eastAsia="zh-CN"/>
          </w:rPr>
          <w:t>(二)、建设进度</w:t>
        </w:r>
        <w:r>
          <w:tab/>
        </w:r>
        <w:r>
          <w:fldChar w:fldCharType="begin"/>
        </w:r>
        <w:r>
          <w:instrText xml:space="preserve"> PAGEREF _Toc18995 \h </w:instrText>
        </w:r>
        <w:r>
          <w:fldChar w:fldCharType="separate"/>
        </w:r>
        <w:r>
          <w:t>48</w:t>
        </w:r>
        <w:r>
          <w:fldChar w:fldCharType="end"/>
        </w:r>
      </w:hyperlink>
    </w:p>
    <w:p>
      <w:pPr>
        <w:pStyle w:val="TOC2"/>
        <w:tabs>
          <w:tab w:val="right" w:leader="dot" w:pos="8306"/>
        </w:tabs>
      </w:pPr>
      <w:hyperlink w:anchor="_Toc16686" w:history="1">
        <w:r>
          <w:rPr>
            <w:rFonts w:ascii="仿宋" w:eastAsia="仿宋" w:hAnsi="仿宋" w:cs="仿宋" w:hint="eastAsia"/>
            <w:lang w:eastAsia="zh-CN"/>
          </w:rPr>
          <w:t>(三)、进度安排注意事项</w:t>
        </w:r>
        <w:r>
          <w:tab/>
        </w:r>
        <w:r>
          <w:fldChar w:fldCharType="begin"/>
        </w:r>
        <w:r>
          <w:instrText xml:space="preserve"> PAGEREF _Toc16686 \h </w:instrText>
        </w:r>
        <w:r>
          <w:fldChar w:fldCharType="separate"/>
        </w:r>
        <w:r>
          <w:t>50</w:t>
        </w:r>
        <w:r>
          <w:fldChar w:fldCharType="end"/>
        </w:r>
      </w:hyperlink>
    </w:p>
    <w:p>
      <w:pPr>
        <w:pStyle w:val="TOC2"/>
        <w:tabs>
          <w:tab w:val="right" w:leader="dot" w:pos="8306"/>
        </w:tabs>
      </w:pPr>
      <w:hyperlink w:anchor="_Toc6450" w:history="1">
        <w:r>
          <w:rPr>
            <w:rFonts w:ascii="仿宋" w:eastAsia="仿宋" w:hAnsi="仿宋" w:cs="仿宋" w:hint="eastAsia"/>
            <w:lang w:eastAsia="zh-CN"/>
          </w:rPr>
          <w:t>(四)、人力资源配置</w:t>
        </w:r>
        <w:r>
          <w:tab/>
        </w:r>
        <w:r>
          <w:fldChar w:fldCharType="begin"/>
        </w:r>
        <w:r>
          <w:instrText xml:space="preserve"> PAGEREF _Toc6450 \h </w:instrText>
        </w:r>
        <w:r>
          <w:fldChar w:fldCharType="separate"/>
        </w:r>
        <w:r>
          <w:t>51</w:t>
        </w:r>
        <w:r>
          <w:fldChar w:fldCharType="end"/>
        </w:r>
      </w:hyperlink>
    </w:p>
    <w:p>
      <w:pPr>
        <w:pStyle w:val="TOC2"/>
        <w:tabs>
          <w:tab w:val="right" w:leader="dot" w:pos="8306"/>
        </w:tabs>
      </w:pPr>
      <w:hyperlink w:anchor="_Toc4152" w:history="1">
        <w:r>
          <w:rPr>
            <w:rFonts w:ascii="仿宋" w:eastAsia="仿宋" w:hAnsi="仿宋" w:cs="仿宋" w:hint="eastAsia"/>
            <w:lang w:eastAsia="zh-CN"/>
          </w:rPr>
          <w:t>(五)、员工培训</w:t>
        </w:r>
        <w:r>
          <w:tab/>
        </w:r>
        <w:r>
          <w:fldChar w:fldCharType="begin"/>
        </w:r>
        <w:r>
          <w:instrText xml:space="preserve"> PAGEREF _Toc4152 \h </w:instrText>
        </w:r>
        <w:r>
          <w:fldChar w:fldCharType="separate"/>
        </w:r>
        <w:r>
          <w:t>53</w:t>
        </w:r>
        <w:r>
          <w:fldChar w:fldCharType="end"/>
        </w:r>
      </w:hyperlink>
    </w:p>
    <w:p>
      <w:pPr>
        <w:pStyle w:val="TOC2"/>
        <w:tabs>
          <w:tab w:val="right" w:leader="dot" w:pos="8306"/>
        </w:tabs>
      </w:pPr>
      <w:hyperlink w:anchor="_Toc19490" w:history="1">
        <w:r>
          <w:rPr>
            <w:rFonts w:ascii="仿宋" w:eastAsia="仿宋" w:hAnsi="仿宋" w:cs="仿宋" w:hint="eastAsia"/>
            <w:lang w:eastAsia="zh-CN"/>
          </w:rPr>
          <w:t>(六)、项目实施保障</w:t>
        </w:r>
        <w:r>
          <w:tab/>
        </w:r>
        <w:r>
          <w:fldChar w:fldCharType="begin"/>
        </w:r>
        <w:r>
          <w:instrText xml:space="preserve"> PAGEREF _Toc19490 \h </w:instrText>
        </w:r>
        <w:r>
          <w:fldChar w:fldCharType="separate"/>
        </w:r>
        <w:r>
          <w:t>54</w:t>
        </w:r>
        <w:r>
          <w:fldChar w:fldCharType="end"/>
        </w:r>
      </w:hyperlink>
    </w:p>
    <w:p>
      <w:pPr>
        <w:pStyle w:val="TOC2"/>
        <w:tabs>
          <w:tab w:val="right" w:leader="dot" w:pos="8306"/>
        </w:tabs>
      </w:pPr>
      <w:hyperlink w:anchor="_Toc6883" w:history="1">
        <w:r>
          <w:rPr>
            <w:rFonts w:ascii="仿宋" w:eastAsia="仿宋" w:hAnsi="仿宋" w:cs="仿宋" w:hint="eastAsia"/>
            <w:lang w:eastAsia="zh-CN"/>
          </w:rPr>
          <w:t>(七)、安全规范管理</w:t>
        </w:r>
        <w:r>
          <w:tab/>
        </w:r>
        <w:r>
          <w:fldChar w:fldCharType="begin"/>
        </w:r>
        <w:r>
          <w:instrText xml:space="preserve"> PAGEREF _Toc6883 \h </w:instrText>
        </w:r>
        <w:r>
          <w:fldChar w:fldCharType="separate"/>
        </w:r>
        <w:r>
          <w:t>54</w:t>
        </w:r>
        <w:r>
          <w:fldChar w:fldCharType="end"/>
        </w:r>
      </w:hyperlink>
    </w:p>
    <w:p>
      <w:pPr>
        <w:pStyle w:val="TOC1"/>
        <w:tabs>
          <w:tab w:val="right" w:leader="dot" w:pos="8306"/>
        </w:tabs>
      </w:pPr>
      <w:hyperlink w:anchor="_Toc14032" w:history="1">
        <w:r>
          <w:rPr>
            <w:rFonts w:ascii="仿宋" w:eastAsia="仿宋" w:hAnsi="仿宋" w:cs="仿宋" w:hint="eastAsia"/>
            <w:lang w:eastAsia="zh-CN"/>
          </w:rPr>
          <w:t>十一、技术创新与产业升级</w:t>
        </w:r>
        <w:r>
          <w:tab/>
        </w:r>
        <w:r>
          <w:fldChar w:fldCharType="begin"/>
        </w:r>
        <w:r>
          <w:instrText xml:space="preserve"> PAGEREF _Toc14032 \h </w:instrText>
        </w:r>
        <w:r>
          <w:fldChar w:fldCharType="separate"/>
        </w:r>
        <w:r>
          <w:t>56</w:t>
        </w:r>
        <w:r>
          <w:fldChar w:fldCharType="end"/>
        </w:r>
      </w:hyperlink>
    </w:p>
    <w:p>
      <w:pPr>
        <w:pStyle w:val="TOC2"/>
        <w:tabs>
          <w:tab w:val="right" w:leader="dot" w:pos="8306"/>
        </w:tabs>
      </w:pPr>
      <w:hyperlink w:anchor="_Toc23403" w:history="1">
        <w:r>
          <w:rPr>
            <w:rFonts w:ascii="仿宋" w:eastAsia="仿宋" w:hAnsi="仿宋" w:cs="仿宋" w:hint="eastAsia"/>
            <w:lang w:eastAsia="zh-CN"/>
          </w:rPr>
          <w:t>(一)、技术创新方向与目标</w:t>
        </w:r>
        <w:r>
          <w:tab/>
        </w:r>
        <w:r>
          <w:fldChar w:fldCharType="begin"/>
        </w:r>
        <w:r>
          <w:instrText xml:space="preserve"> PAGEREF _Toc23403 \h </w:instrText>
        </w:r>
        <w:r>
          <w:fldChar w:fldCharType="separate"/>
        </w:r>
        <w:r>
          <w:t>56</w:t>
        </w:r>
        <w:r>
          <w:fldChar w:fldCharType="end"/>
        </w:r>
      </w:hyperlink>
    </w:p>
    <w:p>
      <w:pPr>
        <w:pStyle w:val="TOC2"/>
        <w:tabs>
          <w:tab w:val="right" w:leader="dot" w:pos="8306"/>
        </w:tabs>
      </w:pPr>
      <w:hyperlink w:anchor="_Toc4516" w:history="1">
        <w:r>
          <w:rPr>
            <w:rFonts w:ascii="仿宋" w:eastAsia="仿宋" w:hAnsi="仿宋" w:cs="仿宋" w:hint="eastAsia"/>
            <w:lang w:eastAsia="zh-CN"/>
          </w:rPr>
          <w:t>(二)、产业升级路径与措施</w:t>
        </w:r>
        <w:r>
          <w:tab/>
        </w:r>
        <w:r>
          <w:fldChar w:fldCharType="begin"/>
        </w:r>
        <w:r>
          <w:instrText xml:space="preserve"> PAGEREF _Toc4516 \h </w:instrText>
        </w:r>
        <w:r>
          <w:fldChar w:fldCharType="separate"/>
        </w:r>
        <w:r>
          <w:t>57</w:t>
        </w:r>
        <w:r>
          <w:fldChar w:fldCharType="end"/>
        </w:r>
      </w:hyperlink>
    </w:p>
    <w:p>
      <w:pPr>
        <w:pStyle w:val="TOC1"/>
        <w:tabs>
          <w:tab w:val="right" w:leader="dot" w:pos="8306"/>
        </w:tabs>
      </w:pPr>
      <w:hyperlink w:anchor="_Toc6983" w:history="1">
        <w:r>
          <w:rPr>
            <w:rFonts w:ascii="仿宋" w:eastAsia="仿宋" w:hAnsi="仿宋" w:cs="仿宋" w:hint="eastAsia"/>
            <w:lang w:eastAsia="zh-CN"/>
          </w:rPr>
          <w:t>十二、项目质量与标准</w:t>
        </w:r>
        <w:r>
          <w:tab/>
        </w:r>
        <w:r>
          <w:fldChar w:fldCharType="begin"/>
        </w:r>
        <w:r>
          <w:instrText xml:space="preserve"> PAGEREF _Toc6983 \h </w:instrText>
        </w:r>
        <w:r>
          <w:fldChar w:fldCharType="separate"/>
        </w:r>
        <w:r>
          <w:t>58</w:t>
        </w:r>
        <w:r>
          <w:fldChar w:fldCharType="end"/>
        </w:r>
      </w:hyperlink>
    </w:p>
    <w:p>
      <w:pPr>
        <w:pStyle w:val="TOC2"/>
        <w:tabs>
          <w:tab w:val="right" w:leader="dot" w:pos="8306"/>
        </w:tabs>
      </w:pPr>
      <w:hyperlink w:anchor="_Toc28709" w:history="1">
        <w:r>
          <w:rPr>
            <w:rFonts w:ascii="仿宋" w:eastAsia="仿宋" w:hAnsi="仿宋" w:cs="仿宋" w:hint="eastAsia"/>
            <w:lang w:eastAsia="zh-CN"/>
          </w:rPr>
          <w:t>(一)、质量保障体系</w:t>
        </w:r>
        <w:r>
          <w:tab/>
        </w:r>
        <w:r>
          <w:fldChar w:fldCharType="begin"/>
        </w:r>
        <w:r>
          <w:instrText xml:space="preserve"> PAGEREF _Toc28709 \h </w:instrText>
        </w:r>
        <w:r>
          <w:fldChar w:fldCharType="separate"/>
        </w:r>
        <w:r>
          <w:t>58</w:t>
        </w:r>
        <w:r>
          <w:fldChar w:fldCharType="end"/>
        </w:r>
      </w:hyperlink>
    </w:p>
    <w:p>
      <w:pPr>
        <w:pStyle w:val="TOC2"/>
        <w:tabs>
          <w:tab w:val="right" w:leader="dot" w:pos="8306"/>
        </w:tabs>
      </w:pPr>
      <w:hyperlink w:anchor="_Toc30761" w:history="1">
        <w:r>
          <w:rPr>
            <w:rFonts w:ascii="仿宋" w:eastAsia="仿宋" w:hAnsi="仿宋" w:cs="仿宋" w:hint="eastAsia"/>
            <w:lang w:eastAsia="zh-CN"/>
          </w:rPr>
          <w:t>(二)、标准化作业流程</w:t>
        </w:r>
        <w:r>
          <w:tab/>
        </w:r>
        <w:r>
          <w:fldChar w:fldCharType="begin"/>
        </w:r>
        <w:r>
          <w:instrText xml:space="preserve"> PAGEREF _Toc30761 \h </w:instrText>
        </w:r>
        <w:r>
          <w:fldChar w:fldCharType="separate"/>
        </w:r>
        <w:r>
          <w:t>60</w:t>
        </w:r>
        <w:r>
          <w:fldChar w:fldCharType="end"/>
        </w:r>
      </w:hyperlink>
    </w:p>
    <w:p>
      <w:pPr>
        <w:pStyle w:val="TOC2"/>
        <w:tabs>
          <w:tab w:val="right" w:leader="dot" w:pos="8306"/>
        </w:tabs>
      </w:pPr>
      <w:hyperlink w:anchor="_Toc30836" w:history="1">
        <w:r>
          <w:rPr>
            <w:rFonts w:ascii="仿宋" w:eastAsia="仿宋" w:hAnsi="仿宋" w:cs="仿宋" w:hint="eastAsia"/>
            <w:lang w:eastAsia="zh-CN"/>
          </w:rPr>
          <w:t>(三)、质量监控与评估</w:t>
        </w:r>
        <w:r>
          <w:tab/>
        </w:r>
        <w:r>
          <w:fldChar w:fldCharType="begin"/>
        </w:r>
        <w:r>
          <w:instrText xml:space="preserve"> PAGEREF _Toc30836 \h </w:instrText>
        </w:r>
        <w:r>
          <w:fldChar w:fldCharType="separate"/>
        </w:r>
        <w:r>
          <w:t>61</w:t>
        </w:r>
        <w:r>
          <w:fldChar w:fldCharType="end"/>
        </w:r>
      </w:hyperlink>
    </w:p>
    <w:p>
      <w:pPr>
        <w:pStyle w:val="TOC2"/>
        <w:tabs>
          <w:tab w:val="right" w:leader="dot" w:pos="8306"/>
        </w:tabs>
      </w:pPr>
      <w:hyperlink w:anchor="_Toc27133" w:history="1">
        <w:r>
          <w:rPr>
            <w:rFonts w:ascii="仿宋" w:eastAsia="仿宋" w:hAnsi="仿宋" w:cs="仿宋" w:hint="eastAsia"/>
            <w:lang w:eastAsia="zh-CN"/>
          </w:rPr>
          <w:t>(四)、质量改进计划</w:t>
        </w:r>
        <w:r>
          <w:tab/>
        </w:r>
        <w:r>
          <w:fldChar w:fldCharType="begin"/>
        </w:r>
        <w:r>
          <w:instrText xml:space="preserve"> PAGEREF _Toc27133 \h </w:instrText>
        </w:r>
        <w:r>
          <w:fldChar w:fldCharType="separate"/>
        </w:r>
        <w:r>
          <w:t>62</w:t>
        </w:r>
        <w:r>
          <w:fldChar w:fldCharType="end"/>
        </w:r>
      </w:hyperlink>
    </w:p>
    <w:p>
      <w:pPr>
        <w:pStyle w:val="TOC1"/>
        <w:tabs>
          <w:tab w:val="right" w:leader="dot" w:pos="8306"/>
        </w:tabs>
      </w:pPr>
      <w:hyperlink w:anchor="_Toc19419" w:history="1">
        <w:r>
          <w:rPr>
            <w:rFonts w:ascii="仿宋" w:eastAsia="仿宋" w:hAnsi="仿宋" w:cs="仿宋" w:hint="eastAsia"/>
            <w:lang w:eastAsia="zh-CN"/>
          </w:rPr>
          <w:t>十三、人力资源管理与开发</w:t>
        </w:r>
        <w:r>
          <w:tab/>
        </w:r>
        <w:r>
          <w:fldChar w:fldCharType="begin"/>
        </w:r>
        <w:r>
          <w:instrText xml:space="preserve"> PAGEREF _Toc19419 \h </w:instrText>
        </w:r>
        <w:r>
          <w:fldChar w:fldCharType="separate"/>
        </w:r>
        <w:r>
          <w:t>64</w:t>
        </w:r>
        <w:r>
          <w:fldChar w:fldCharType="end"/>
        </w:r>
      </w:hyperlink>
    </w:p>
    <w:p>
      <w:pPr>
        <w:pStyle w:val="TOC2"/>
        <w:tabs>
          <w:tab w:val="right" w:leader="dot" w:pos="8306"/>
        </w:tabs>
      </w:pPr>
      <w:hyperlink w:anchor="_Toc6597" w:history="1">
        <w:r>
          <w:rPr>
            <w:rFonts w:ascii="仿宋" w:eastAsia="仿宋" w:hAnsi="仿宋" w:cs="仿宋" w:hint="eastAsia"/>
            <w:lang w:eastAsia="zh-CN"/>
          </w:rPr>
          <w:t>(一)、人力资源规划</w:t>
        </w:r>
        <w:r>
          <w:tab/>
        </w:r>
        <w:r>
          <w:fldChar w:fldCharType="begin"/>
        </w:r>
        <w:r>
          <w:instrText xml:space="preserve"> PAGEREF _Toc6597 \h </w:instrText>
        </w:r>
        <w:r>
          <w:fldChar w:fldCharType="separate"/>
        </w:r>
        <w:r>
          <w:t>64</w:t>
        </w:r>
        <w:r>
          <w:fldChar w:fldCharType="end"/>
        </w:r>
      </w:hyperlink>
    </w:p>
    <w:p>
      <w:pPr>
        <w:pStyle w:val="TOC2"/>
        <w:tabs>
          <w:tab w:val="right" w:leader="dot" w:pos="8306"/>
        </w:tabs>
      </w:pPr>
      <w:hyperlink w:anchor="_Toc20646" w:history="1">
        <w:r>
          <w:rPr>
            <w:rFonts w:ascii="仿宋" w:eastAsia="仿宋" w:hAnsi="仿宋" w:cs="仿宋" w:hint="eastAsia"/>
            <w:lang w:eastAsia="zh-CN"/>
          </w:rPr>
          <w:t>(二)、人力资源开发与培训</w:t>
        </w:r>
        <w:r>
          <w:tab/>
        </w:r>
        <w:r>
          <w:fldChar w:fldCharType="begin"/>
        </w:r>
        <w:r>
          <w:instrText xml:space="preserve"> PAGEREF _Toc20646 \h </w:instrText>
        </w:r>
        <w:r>
          <w:fldChar w:fldCharType="separate"/>
        </w:r>
        <w:r>
          <w:t>65</w:t>
        </w:r>
        <w:r>
          <w:fldChar w:fldCharType="end"/>
        </w:r>
      </w:hyperlink>
    </w:p>
    <w:p>
      <w:pPr>
        <w:pStyle w:val="TOC1"/>
        <w:tabs>
          <w:tab w:val="right" w:leader="dot" w:pos="8306"/>
        </w:tabs>
      </w:pPr>
      <w:hyperlink w:anchor="_Toc6289" w:history="1">
        <w:r>
          <w:rPr>
            <w:rFonts w:ascii="仿宋" w:eastAsia="仿宋" w:hAnsi="仿宋" w:cs="仿宋" w:hint="eastAsia"/>
            <w:lang w:eastAsia="zh-CN"/>
          </w:rPr>
          <w:t>十四、知识产权管理与保护</w:t>
        </w:r>
        <w:r>
          <w:tab/>
        </w:r>
        <w:r>
          <w:fldChar w:fldCharType="begin"/>
        </w:r>
        <w:r>
          <w:instrText xml:space="preserve"> PAGEREF _Toc6289 \h </w:instrText>
        </w:r>
        <w:r>
          <w:fldChar w:fldCharType="separate"/>
        </w:r>
        <w:r>
          <w:t>68</w:t>
        </w:r>
        <w:r>
          <w:fldChar w:fldCharType="end"/>
        </w:r>
      </w:hyperlink>
    </w:p>
    <w:p>
      <w:pPr>
        <w:pStyle w:val="TOC2"/>
        <w:tabs>
          <w:tab w:val="right" w:leader="dot" w:pos="8306"/>
        </w:tabs>
      </w:pPr>
      <w:hyperlink w:anchor="_Toc20442" w:history="1">
        <w:r>
          <w:rPr>
            <w:rFonts w:ascii="仿宋" w:eastAsia="仿宋" w:hAnsi="仿宋" w:cs="仿宋" w:hint="eastAsia"/>
            <w:lang w:eastAsia="zh-CN"/>
          </w:rPr>
          <w:t>(一)、知识产权管理体系建设</w:t>
        </w:r>
        <w:r>
          <w:tab/>
        </w:r>
        <w:r>
          <w:fldChar w:fldCharType="begin"/>
        </w:r>
        <w:r>
          <w:instrText xml:space="preserve"> PAGEREF _Toc20442 \h </w:instrText>
        </w:r>
        <w:r>
          <w:fldChar w:fldCharType="separate"/>
        </w:r>
        <w:r>
          <w:t>68</w:t>
        </w:r>
        <w:r>
          <w:fldChar w:fldCharType="end"/>
        </w:r>
      </w:hyperlink>
    </w:p>
    <w:p>
      <w:pPr>
        <w:pStyle w:val="TOC2"/>
        <w:tabs>
          <w:tab w:val="right" w:leader="dot" w:pos="8306"/>
        </w:tabs>
      </w:pPr>
      <w:hyperlink w:anchor="_Toc16088" w:history="1">
        <w:r>
          <w:rPr>
            <w:rFonts w:ascii="仿宋" w:eastAsia="仿宋" w:hAnsi="仿宋" w:cs="仿宋" w:hint="eastAsia"/>
            <w:lang w:eastAsia="zh-CN"/>
          </w:rPr>
          <w:t>(二)、知识产权保护措施</w:t>
        </w:r>
        <w:r>
          <w:tab/>
        </w:r>
        <w:r>
          <w:fldChar w:fldCharType="begin"/>
        </w:r>
        <w:r>
          <w:instrText xml:space="preserve"> PAGEREF _Toc16088 \h </w:instrText>
        </w:r>
        <w:r>
          <w:fldChar w:fldCharType="separate"/>
        </w:r>
        <w:r>
          <w:t>69</w:t>
        </w:r>
        <w:r>
          <w:fldChar w:fldCharType="end"/>
        </w:r>
      </w:hyperlink>
    </w:p>
    <w:p>
      <w:pPr>
        <w:pStyle w:val="TOC1"/>
        <w:tabs>
          <w:tab w:val="right" w:leader="dot" w:pos="8306"/>
        </w:tabs>
      </w:pPr>
      <w:hyperlink w:anchor="_Toc11651" w:history="1">
        <w:r>
          <w:rPr>
            <w:rFonts w:ascii="仿宋" w:eastAsia="仿宋" w:hAnsi="仿宋" w:cs="仿宋" w:hint="eastAsia"/>
            <w:lang w:eastAsia="zh-CN"/>
          </w:rPr>
          <w:t>十五、合作与交流机制建立</w:t>
        </w:r>
        <w:r>
          <w:tab/>
        </w:r>
        <w:r>
          <w:fldChar w:fldCharType="begin"/>
        </w:r>
        <w:r>
          <w:instrText xml:space="preserve"> PAGEREF _Toc11651 \h </w:instrText>
        </w:r>
        <w:r>
          <w:fldChar w:fldCharType="separate"/>
        </w:r>
        <w:r>
          <w:t>70</w:t>
        </w:r>
        <w:r>
          <w:fldChar w:fldCharType="end"/>
        </w:r>
      </w:hyperlink>
    </w:p>
    <w:p>
      <w:pPr>
        <w:pStyle w:val="TOC2"/>
        <w:tabs>
          <w:tab w:val="right" w:leader="dot" w:pos="8306"/>
        </w:tabs>
      </w:pPr>
      <w:hyperlink w:anchor="_Toc0" w:history="1">
        <w:r>
          <w:rPr>
            <w:rFonts w:ascii="仿宋" w:eastAsia="仿宋" w:hAnsi="仿宋" w:cs="仿宋" w:hint="eastAsia"/>
            <w:lang w:eastAsia="zh-CN"/>
          </w:rPr>
          <w:t>(一)、合作伙伴选择与合作方式</w:t>
        </w:r>
        <w:r>
          <w:tab/>
        </w:r>
        <w:r>
          <w:fldChar w:fldCharType="begin"/>
        </w:r>
        <w:r>
          <w:instrText xml:space="preserve"> PAGEREF _Toc0 \h </w:instrText>
        </w:r>
        <w:r>
          <w:fldChar w:fldCharType="separate"/>
        </w:r>
        <w:r>
          <w:t>70</w:t>
        </w:r>
        <w:r>
          <w:fldChar w:fldCharType="end"/>
        </w:r>
      </w:hyperlink>
    </w:p>
    <w:p>
      <w:pPr>
        <w:pStyle w:val="TOC2"/>
        <w:tabs>
          <w:tab w:val="right" w:leader="dot" w:pos="8306"/>
        </w:tabs>
      </w:pPr>
      <w:hyperlink w:anchor="_Toc30907" w:history="1">
        <w:r>
          <w:rPr>
            <w:rFonts w:ascii="仿宋" w:eastAsia="仿宋" w:hAnsi="仿宋" w:cs="仿宋" w:hint="eastAsia"/>
            <w:lang w:eastAsia="zh-CN"/>
          </w:rPr>
          <w:t>(二)、交流与合作平台搭建</w:t>
        </w:r>
        <w:r>
          <w:tab/>
        </w:r>
        <w:r>
          <w:fldChar w:fldCharType="begin"/>
        </w:r>
        <w:r>
          <w:instrText xml:space="preserve"> PAGEREF _Toc30907 \h </w:instrText>
        </w:r>
        <w:r>
          <w:fldChar w:fldCharType="separate"/>
        </w:r>
        <w:r>
          <w:t>72</w:t>
        </w:r>
        <w:r>
          <w:fldChar w:fldCharType="end"/>
        </w:r>
      </w:hyperlink>
    </w:p>
    <w:p>
      <w:pPr>
        <w:pStyle w:val="TOC1"/>
        <w:tabs>
          <w:tab w:val="right" w:leader="dot" w:pos="8306"/>
        </w:tabs>
      </w:pPr>
      <w:hyperlink w:anchor="_Toc6882" w:history="1">
        <w:r>
          <w:rPr>
            <w:rFonts w:ascii="仿宋" w:eastAsia="仿宋" w:hAnsi="仿宋" w:cs="仿宋" w:hint="eastAsia"/>
            <w:lang w:eastAsia="zh-CN"/>
          </w:rPr>
          <w:t>十六、企业合规与伦理</w:t>
        </w:r>
        <w:r>
          <w:tab/>
        </w:r>
        <w:r>
          <w:fldChar w:fldCharType="begin"/>
        </w:r>
        <w:r>
          <w:instrText xml:space="preserve"> PAGEREF _Toc6882 \h </w:instrText>
        </w:r>
        <w:r>
          <w:fldChar w:fldCharType="separate"/>
        </w:r>
        <w:r>
          <w:t>73</w:t>
        </w:r>
        <w:r>
          <w:fldChar w:fldCharType="end"/>
        </w:r>
      </w:hyperlink>
    </w:p>
    <w:p>
      <w:pPr>
        <w:pStyle w:val="TOC2"/>
        <w:tabs>
          <w:tab w:val="right" w:leader="dot" w:pos="8306"/>
        </w:tabs>
      </w:pPr>
      <w:hyperlink w:anchor="_Toc14484" w:history="1">
        <w:r>
          <w:rPr>
            <w:rFonts w:ascii="仿宋" w:eastAsia="仿宋" w:hAnsi="仿宋" w:cs="仿宋" w:hint="eastAsia"/>
            <w:lang w:eastAsia="zh-CN"/>
          </w:rPr>
          <w:t>(一)、合规政策与程序</w:t>
        </w:r>
        <w:r>
          <w:tab/>
        </w:r>
        <w:r>
          <w:fldChar w:fldCharType="begin"/>
        </w:r>
        <w:r>
          <w:instrText xml:space="preserve"> PAGEREF _Toc14484 \h </w:instrText>
        </w:r>
        <w:r>
          <w:fldChar w:fldCharType="separate"/>
        </w:r>
        <w:r>
          <w:t>73</w:t>
        </w:r>
        <w:r>
          <w:fldChar w:fldCharType="end"/>
        </w:r>
      </w:hyperlink>
    </w:p>
    <w:p>
      <w:pPr>
        <w:pStyle w:val="TOC2"/>
        <w:tabs>
          <w:tab w:val="right" w:leader="dot" w:pos="8306"/>
        </w:tabs>
      </w:pPr>
      <w:hyperlink w:anchor="_Toc6011" w:history="1">
        <w:r>
          <w:rPr>
            <w:rFonts w:ascii="仿宋" w:eastAsia="仿宋" w:hAnsi="仿宋" w:cs="仿宋" w:hint="eastAsia"/>
            <w:lang w:eastAsia="zh-CN"/>
          </w:rPr>
          <w:t>(二)、伦理规范与培训</w:t>
        </w:r>
        <w:r>
          <w:tab/>
        </w:r>
        <w:r>
          <w:fldChar w:fldCharType="begin"/>
        </w:r>
        <w:r>
          <w:instrText xml:space="preserve"> PAGEREF _Toc6011 \h </w:instrText>
        </w:r>
        <w:r>
          <w:fldChar w:fldCharType="separate"/>
        </w:r>
        <w:r>
          <w:t>75</w:t>
        </w:r>
        <w:r>
          <w:fldChar w:fldCharType="end"/>
        </w:r>
      </w:hyperlink>
    </w:p>
    <w:p>
      <w:pPr>
        <w:pStyle w:val="TOC2"/>
        <w:tabs>
          <w:tab w:val="right" w:leader="dot" w:pos="8306"/>
        </w:tabs>
      </w:pPr>
      <w:hyperlink w:anchor="_Toc17792" w:history="1">
        <w:r>
          <w:rPr>
            <w:rFonts w:ascii="仿宋" w:eastAsia="仿宋" w:hAnsi="仿宋" w:cs="仿宋" w:hint="eastAsia"/>
            <w:lang w:eastAsia="zh-CN"/>
          </w:rPr>
          <w:t>(三)、合规风险评估</w:t>
        </w:r>
        <w:r>
          <w:tab/>
        </w:r>
        <w:r>
          <w:fldChar w:fldCharType="begin"/>
        </w:r>
        <w:r>
          <w:instrText xml:space="preserve"> PAGEREF _Toc17792 \h </w:instrText>
        </w:r>
        <w:r>
          <w:fldChar w:fldCharType="separate"/>
        </w:r>
        <w:r>
          <w:t>75</w:t>
        </w:r>
        <w:r>
          <w:fldChar w:fldCharType="end"/>
        </w:r>
      </w:hyperlink>
    </w:p>
    <w:p>
      <w:pPr>
        <w:pStyle w:val="TOC2"/>
        <w:tabs>
          <w:tab w:val="right" w:leader="dot" w:pos="8306"/>
        </w:tabs>
      </w:pPr>
      <w:hyperlink w:anchor="_Toc17204" w:history="1">
        <w:r>
          <w:rPr>
            <w:rFonts w:ascii="仿宋" w:eastAsia="仿宋" w:hAnsi="仿宋" w:cs="仿宋" w:hint="eastAsia"/>
            <w:lang w:eastAsia="zh-CN"/>
          </w:rPr>
          <w:t>(四)、合规监督与执行</w:t>
        </w:r>
        <w:r>
          <w:tab/>
        </w:r>
        <w:r>
          <w:fldChar w:fldCharType="begin"/>
        </w:r>
        <w:r>
          <w:instrText xml:space="preserve"> PAGEREF _Toc17204 \h </w:instrText>
        </w:r>
        <w:r>
          <w:fldChar w:fldCharType="separate"/>
        </w:r>
        <w:r>
          <w:t>77</w:t>
        </w:r>
        <w:r>
          <w:fldChar w:fldCharType="end"/>
        </w:r>
      </w:hyperlink>
    </w:p>
    <w:p>
      <w:pPr>
        <w:pStyle w:val="TOC1"/>
        <w:tabs>
          <w:tab w:val="right" w:leader="dot" w:pos="8306"/>
        </w:tabs>
      </w:pPr>
      <w:hyperlink w:anchor="_Toc15101" w:history="1">
        <w:r>
          <w:rPr>
            <w:rFonts w:ascii="仿宋" w:eastAsia="仿宋" w:hAnsi="仿宋" w:cs="仿宋" w:hint="eastAsia"/>
            <w:lang w:eastAsia="zh-CN"/>
          </w:rPr>
          <w:t>十七、质量管理与控制</w:t>
        </w:r>
        <w:r>
          <w:tab/>
        </w:r>
        <w:r>
          <w:fldChar w:fldCharType="begin"/>
        </w:r>
        <w:r>
          <w:instrText xml:space="preserve"> PAGEREF _Toc15101 \h </w:instrText>
        </w:r>
        <w:r>
          <w:fldChar w:fldCharType="separate"/>
        </w:r>
        <w:r>
          <w:t>77</w:t>
        </w:r>
        <w:r>
          <w:fldChar w:fldCharType="end"/>
        </w:r>
      </w:hyperlink>
    </w:p>
    <w:p>
      <w:pPr>
        <w:pStyle w:val="TOC2"/>
        <w:tabs>
          <w:tab w:val="right" w:leader="dot" w:pos="8306"/>
        </w:tabs>
      </w:pPr>
      <w:hyperlink w:anchor="_Toc10344" w:history="1">
        <w:r>
          <w:rPr>
            <w:rFonts w:ascii="仿宋" w:eastAsia="仿宋" w:hAnsi="仿宋" w:cs="仿宋" w:hint="eastAsia"/>
            <w:lang w:eastAsia="zh-CN"/>
          </w:rPr>
          <w:t>(一)、质量管理体系建设</w:t>
        </w:r>
        <w:r>
          <w:tab/>
        </w:r>
        <w:r>
          <w:fldChar w:fldCharType="begin"/>
        </w:r>
        <w:r>
          <w:instrText xml:space="preserve"> PAGEREF _Toc10344 \h </w:instrText>
        </w:r>
        <w:r>
          <w:fldChar w:fldCharType="separate"/>
        </w:r>
        <w:r>
          <w:t>77</w:t>
        </w:r>
        <w:r>
          <w:fldChar w:fldCharType="end"/>
        </w:r>
      </w:hyperlink>
    </w:p>
    <w:p>
      <w:pPr>
        <w:pStyle w:val="TOC2"/>
        <w:tabs>
          <w:tab w:val="right" w:leader="dot" w:pos="8306"/>
        </w:tabs>
      </w:pPr>
      <w:hyperlink w:anchor="_Toc11139" w:history="1">
        <w:r>
          <w:rPr>
            <w:rFonts w:ascii="仿宋" w:eastAsia="仿宋" w:hAnsi="仿宋" w:cs="仿宋" w:hint="eastAsia"/>
            <w:lang w:eastAsia="zh-CN"/>
          </w:rPr>
          <w:t>(二)、质量控制措施</w:t>
        </w:r>
        <w:r>
          <w:tab/>
        </w:r>
        <w:r>
          <w:fldChar w:fldCharType="begin"/>
        </w:r>
        <w:r>
          <w:instrText xml:space="preserve"> PAGEREF _Toc11139 \h </w:instrText>
        </w:r>
        <w:r>
          <w:fldChar w:fldCharType="separate"/>
        </w:r>
        <w:r>
          <w:t>79</w:t>
        </w:r>
        <w:r>
          <w:fldChar w:fldCharType="end"/>
        </w:r>
      </w:hyperlink>
    </w:p>
    <w:p>
      <w:pPr>
        <w:pStyle w:val="TOC1"/>
        <w:tabs>
          <w:tab w:val="right" w:leader="dot" w:pos="8306"/>
        </w:tabs>
      </w:pPr>
      <w:hyperlink w:anchor="_Toc8973" w:history="1">
        <w:r>
          <w:rPr>
            <w:rFonts w:ascii="仿宋" w:eastAsia="仿宋" w:hAnsi="仿宋" w:cs="仿宋" w:hint="eastAsia"/>
            <w:lang w:eastAsia="zh-CN"/>
          </w:rPr>
          <w:t>十八、设施与设备管理</w:t>
        </w:r>
        <w:r>
          <w:tab/>
        </w:r>
        <w:r>
          <w:fldChar w:fldCharType="begin"/>
        </w:r>
        <w:r>
          <w:instrText xml:space="preserve"> PAGEREF _Toc8973 \h </w:instrText>
        </w:r>
        <w:r>
          <w:fldChar w:fldCharType="separate"/>
        </w:r>
        <w:r>
          <w:t>80</w:t>
        </w:r>
        <w:r>
          <w:fldChar w:fldCharType="end"/>
        </w:r>
      </w:hyperlink>
    </w:p>
    <w:p>
      <w:pPr>
        <w:pStyle w:val="TOC2"/>
        <w:tabs>
          <w:tab w:val="right" w:leader="dot" w:pos="8306"/>
        </w:tabs>
      </w:pPr>
      <w:hyperlink w:anchor="_Toc20749" w:history="1">
        <w:r>
          <w:rPr>
            <w:rFonts w:ascii="仿宋" w:eastAsia="仿宋" w:hAnsi="仿宋" w:cs="仿宋" w:hint="eastAsia"/>
            <w:lang w:eastAsia="zh-CN"/>
          </w:rPr>
          <w:t>(一)、设施规划与配置</w:t>
        </w:r>
        <w:r>
          <w:tab/>
        </w:r>
        <w:r>
          <w:fldChar w:fldCharType="begin"/>
        </w:r>
        <w:r>
          <w:instrText xml:space="preserve"> PAGEREF _Toc20749 \h </w:instrText>
        </w:r>
        <w:r>
          <w:fldChar w:fldCharType="separate"/>
        </w:r>
        <w:r>
          <w:t>80</w:t>
        </w:r>
        <w:r>
          <w:fldChar w:fldCharType="end"/>
        </w:r>
      </w:hyperlink>
    </w:p>
    <w:p>
      <w:pPr>
        <w:pStyle w:val="TOC2"/>
        <w:tabs>
          <w:tab w:val="right" w:leader="dot" w:pos="8306"/>
        </w:tabs>
      </w:pPr>
      <w:hyperlink w:anchor="_Toc938" w:history="1">
        <w:r>
          <w:rPr>
            <w:rFonts w:ascii="仿宋" w:eastAsia="仿宋" w:hAnsi="仿宋" w:cs="仿宋" w:hint="eastAsia"/>
            <w:lang w:eastAsia="zh-CN"/>
          </w:rPr>
          <w:t>(二)、设备采购与维护管理</w:t>
        </w:r>
        <w:r>
          <w:tab/>
        </w:r>
        <w:r>
          <w:fldChar w:fldCharType="begin"/>
        </w:r>
        <w:r>
          <w:instrText xml:space="preserve"> PAGEREF _Toc938 \h </w:instrText>
        </w:r>
        <w:r>
          <w:fldChar w:fldCharType="separate"/>
        </w:r>
        <w:r>
          <w:t>81</w:t>
        </w:r>
        <w:r>
          <w:fldChar w:fldCharType="end"/>
        </w:r>
      </w:hyperlink>
    </w:p>
    <w:p>
      <w:pPr>
        <w:pStyle w:val="TOC2"/>
        <w:tabs>
          <w:tab w:val="right" w:leader="dot" w:pos="8306"/>
        </w:tabs>
      </w:pPr>
      <w:hyperlink w:anchor="_Toc1709" w:history="1">
        <w:r>
          <w:rPr>
            <w:rFonts w:ascii="仿宋" w:eastAsia="仿宋" w:hAnsi="仿宋" w:cs="仿宋" w:hint="eastAsia"/>
            <w:lang w:eastAsia="zh-CN"/>
          </w:rPr>
          <w:t>(三)、设施设备升级策略</w:t>
        </w:r>
        <w:r>
          <w:tab/>
        </w:r>
        <w:r>
          <w:fldChar w:fldCharType="begin"/>
        </w:r>
        <w:r>
          <w:instrText xml:space="preserve"> PAGEREF _Toc1709 \h </w:instrText>
        </w:r>
        <w:r>
          <w:fldChar w:fldCharType="separate"/>
        </w:r>
        <w:r>
          <w:t>81</w:t>
        </w:r>
        <w:r>
          <w:fldChar w:fldCharType="end"/>
        </w:r>
      </w:hyperlink>
    </w:p>
    <w:p>
      <w:pPr>
        <w:pStyle w:val="TOC1"/>
        <w:tabs>
          <w:tab w:val="right" w:leader="dot" w:pos="8306"/>
        </w:tabs>
      </w:pPr>
      <w:hyperlink w:anchor="_Toc31491" w:history="1">
        <w:r>
          <w:rPr>
            <w:rFonts w:ascii="仿宋" w:eastAsia="仿宋" w:hAnsi="仿宋" w:cs="仿宋" w:hint="eastAsia"/>
            <w:lang w:eastAsia="zh-CN"/>
          </w:rPr>
          <w:t>十九、产业协同与集群发展</w:t>
        </w:r>
        <w:r>
          <w:tab/>
        </w:r>
        <w:r>
          <w:fldChar w:fldCharType="begin"/>
        </w:r>
        <w:r>
          <w:instrText xml:space="preserve"> PAGEREF _Toc31491 \h </w:instrText>
        </w:r>
        <w:r>
          <w:fldChar w:fldCharType="separate"/>
        </w:r>
        <w:r>
          <w:t>82</w:t>
        </w:r>
        <w:r>
          <w:fldChar w:fldCharType="end"/>
        </w:r>
      </w:hyperlink>
    </w:p>
    <w:p>
      <w:pPr>
        <w:pStyle w:val="TOC2"/>
        <w:tabs>
          <w:tab w:val="right" w:leader="dot" w:pos="8306"/>
        </w:tabs>
      </w:pPr>
      <w:hyperlink w:anchor="_Toc31762" w:history="1">
        <w:r>
          <w:rPr>
            <w:rFonts w:ascii="仿宋" w:eastAsia="仿宋" w:hAnsi="仿宋" w:cs="仿宋" w:hint="eastAsia"/>
            <w:lang w:eastAsia="zh-CN"/>
          </w:rPr>
          <w:t>(一)、产业协同机制建设</w:t>
        </w:r>
        <w:r>
          <w:tab/>
        </w:r>
        <w:r>
          <w:fldChar w:fldCharType="begin"/>
        </w:r>
        <w:r>
          <w:instrText xml:space="preserve"> PAGEREF _Toc31762 \h </w:instrText>
        </w:r>
        <w:r>
          <w:fldChar w:fldCharType="separate"/>
        </w:r>
        <w:r>
          <w:t>82</w:t>
        </w:r>
        <w:r>
          <w:fldChar w:fldCharType="end"/>
        </w:r>
      </w:hyperlink>
    </w:p>
    <w:p>
      <w:pPr>
        <w:pStyle w:val="TOC2"/>
        <w:tabs>
          <w:tab w:val="right" w:leader="dot" w:pos="8306"/>
        </w:tabs>
      </w:pPr>
      <w:hyperlink w:anchor="_Toc7202" w:history="1">
        <w:r>
          <w:rPr>
            <w:rFonts w:ascii="仿宋" w:eastAsia="仿宋" w:hAnsi="仿宋" w:cs="仿宋" w:hint="eastAsia"/>
            <w:lang w:eastAsia="zh-CN"/>
          </w:rPr>
          <w:t>(二)、产业集群培育与发展</w:t>
        </w:r>
        <w:r>
          <w:tab/>
        </w:r>
        <w:r>
          <w:fldChar w:fldCharType="begin"/>
        </w:r>
        <w:r>
          <w:instrText xml:space="preserve"> PAGEREF _Toc7202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05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康医疗器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63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642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129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294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一、健康医疗器械项目的市场准入条件分析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医疗器械项目而言，市场准入条件首先取决于政策法规环境。政府对于[行业名称]领域的法规，如环保标准、税收政策、和技术使用规范，直接影响健康医疗器械项目的运营和成本结构。例如，若政府针对使用可再生能源的企业提供税收优惠，这将对健康医疗器械项目的财务规划产生重要影响。同时，考虑经济环境和消费者偏好的变化对健康医疗器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二、健康医疗器械项目的行业规范与合规性要求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健康医疗器械项目来说，遵守行业规范和合规性要求是确保项目顺利进行的基础。这包括遵循质量控制标准、安全规定、数据保护法规等。例如，若健康医疗器械项目涉及数据处理，须严格遵守相关的数据保护法规。此外，行业内部的自律规范，如产品标准和服务流程，也对于提升健康医疗器械项目在行业内的认可度和竞争力至关重要。项目管理团队必须不断更新策略，以应对行业规范和法规的变化，确保健康医疗器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三、健康医疗器械项目的竞争格局和战略定位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器械项目的发展规划中，理解行业的竞争格局对于制定有效的市场策略极为关键。这包括分析主要竞争对手的市场地位、优势及其业务模式。健康医疗器械项目面临的竞争对手可能包括大型成熟企业和创新型初创公司，各自采取不同的市场策略。因此，健康医疗器械项目需精确地定位自己的市场策略，如专注于产品创新、客户服务或成本效率，以在竞争中占据优势。通过深入的市场和竞争分析，健康医疗器械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950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363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医疗器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https://d.book118.com/558135015003006050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45CC6"/>
    <w:rsid w:val="4CE45C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3501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2024-03-16T02:20:00Z</dcterms:created>
  <dcterms:modified xsi:type="dcterms:W3CDTF">2024-03-16T02:21:34Z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EEA6F7703BE44D05837A70CA22886016_11</vt:lpwstr>
  </property>
  <property fmtid="{D5CDD505-2E9C-101B-9397-08002B2CF9AE}" pid="3" name="KSOProductBuildVer">
    <vt:lpwstr>2052-12.1.0.16250</vt:lpwstr>
  </property>
</Properties>
</file>