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婴儿奶瓶项目可行性建设方案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74" w:history="1">
        <w:r>
          <w:rPr>
            <w:rFonts w:ascii="仿宋" w:eastAsia="仿宋" w:hAnsi="仿宋" w:cs="仿宋" w:hint="eastAsia"/>
            <w:lang w:eastAsia="zh-CN"/>
          </w:rPr>
          <w:t>序言</w:t>
        </w:r>
        <w:r>
          <w:tab/>
        </w:r>
        <w:r>
          <w:fldChar w:fldCharType="begin"/>
        </w:r>
        <w:r>
          <w:instrText xml:space="preserve"> PAGEREF _Toc30674 \h </w:instrText>
        </w:r>
        <w:r>
          <w:fldChar w:fldCharType="separate"/>
        </w:r>
        <w:r>
          <w:t>3</w:t>
        </w:r>
        <w:r>
          <w:fldChar w:fldCharType="end"/>
        </w:r>
      </w:hyperlink>
    </w:p>
    <w:p>
      <w:pPr>
        <w:pStyle w:val="TOC1"/>
        <w:tabs>
          <w:tab w:val="right" w:leader="dot" w:pos="8306"/>
        </w:tabs>
      </w:pPr>
      <w:hyperlink w:anchor="_Toc14670" w:history="1">
        <w:r>
          <w:rPr>
            <w:rFonts w:ascii="仿宋" w:eastAsia="仿宋" w:hAnsi="仿宋" w:cs="仿宋" w:hint="eastAsia"/>
            <w:lang w:eastAsia="zh-CN"/>
          </w:rPr>
          <w:t>一、项目选址研究</w:t>
        </w:r>
        <w:r>
          <w:tab/>
        </w:r>
        <w:r>
          <w:fldChar w:fldCharType="begin"/>
        </w:r>
        <w:r>
          <w:instrText xml:space="preserve"> PAGEREF _Toc14670 \h </w:instrText>
        </w:r>
        <w:r>
          <w:fldChar w:fldCharType="separate"/>
        </w:r>
        <w:r>
          <w:t>3</w:t>
        </w:r>
        <w:r>
          <w:fldChar w:fldCharType="end"/>
        </w:r>
      </w:hyperlink>
    </w:p>
    <w:p>
      <w:pPr>
        <w:pStyle w:val="TOC2"/>
        <w:tabs>
          <w:tab w:val="right" w:leader="dot" w:pos="8306"/>
        </w:tabs>
      </w:pPr>
      <w:hyperlink w:anchor="_Toc260" w:history="1">
        <w:r>
          <w:rPr>
            <w:rFonts w:ascii="仿宋" w:eastAsia="仿宋" w:hAnsi="仿宋" w:cs="仿宋" w:hint="eastAsia"/>
            <w:lang w:eastAsia="zh-CN"/>
          </w:rPr>
          <w:t>(一)、项目选址原则</w:t>
        </w:r>
        <w:r>
          <w:tab/>
        </w:r>
        <w:r>
          <w:fldChar w:fldCharType="begin"/>
        </w:r>
        <w:r>
          <w:instrText xml:space="preserve"> PAGEREF _Toc260 \h </w:instrText>
        </w:r>
        <w:r>
          <w:fldChar w:fldCharType="separate"/>
        </w:r>
        <w:r>
          <w:t>3</w:t>
        </w:r>
        <w:r>
          <w:fldChar w:fldCharType="end"/>
        </w:r>
      </w:hyperlink>
    </w:p>
    <w:p>
      <w:pPr>
        <w:pStyle w:val="TOC2"/>
        <w:tabs>
          <w:tab w:val="right" w:leader="dot" w:pos="8306"/>
        </w:tabs>
      </w:pPr>
      <w:hyperlink w:anchor="_Toc28367" w:history="1">
        <w:r>
          <w:rPr>
            <w:rFonts w:ascii="仿宋" w:eastAsia="仿宋" w:hAnsi="仿宋" w:cs="仿宋" w:hint="eastAsia"/>
            <w:lang w:eastAsia="zh-CN"/>
          </w:rPr>
          <w:t>(二)、项目选址</w:t>
        </w:r>
        <w:r>
          <w:tab/>
        </w:r>
        <w:r>
          <w:fldChar w:fldCharType="begin"/>
        </w:r>
        <w:r>
          <w:instrText xml:space="preserve"> PAGEREF _Toc28367 \h </w:instrText>
        </w:r>
        <w:r>
          <w:fldChar w:fldCharType="separate"/>
        </w:r>
        <w:r>
          <w:t>6</w:t>
        </w:r>
        <w:r>
          <w:fldChar w:fldCharType="end"/>
        </w:r>
      </w:hyperlink>
    </w:p>
    <w:p>
      <w:pPr>
        <w:pStyle w:val="TOC2"/>
        <w:tabs>
          <w:tab w:val="right" w:leader="dot" w:pos="8306"/>
        </w:tabs>
      </w:pPr>
      <w:hyperlink w:anchor="_Toc23127" w:history="1">
        <w:r>
          <w:rPr>
            <w:rFonts w:ascii="仿宋" w:eastAsia="仿宋" w:hAnsi="仿宋" w:cs="仿宋" w:hint="eastAsia"/>
            <w:lang w:eastAsia="zh-CN"/>
          </w:rPr>
          <w:t>(三)、建设条件分析</w:t>
        </w:r>
        <w:r>
          <w:tab/>
        </w:r>
        <w:r>
          <w:fldChar w:fldCharType="begin"/>
        </w:r>
        <w:r>
          <w:instrText xml:space="preserve"> PAGEREF _Toc23127 \h </w:instrText>
        </w:r>
        <w:r>
          <w:fldChar w:fldCharType="separate"/>
        </w:r>
        <w:r>
          <w:t>8</w:t>
        </w:r>
        <w:r>
          <w:fldChar w:fldCharType="end"/>
        </w:r>
      </w:hyperlink>
    </w:p>
    <w:p>
      <w:pPr>
        <w:pStyle w:val="TOC2"/>
        <w:tabs>
          <w:tab w:val="right" w:leader="dot" w:pos="8306"/>
        </w:tabs>
      </w:pPr>
      <w:hyperlink w:anchor="_Toc11765" w:history="1">
        <w:r>
          <w:rPr>
            <w:rFonts w:ascii="仿宋" w:eastAsia="仿宋" w:hAnsi="仿宋" w:cs="仿宋" w:hint="eastAsia"/>
            <w:lang w:eastAsia="zh-CN"/>
          </w:rPr>
          <w:t>(四)、用地控制指标</w:t>
        </w:r>
        <w:r>
          <w:tab/>
        </w:r>
        <w:r>
          <w:fldChar w:fldCharType="begin"/>
        </w:r>
        <w:r>
          <w:instrText xml:space="preserve"> PAGEREF _Toc11765 \h </w:instrText>
        </w:r>
        <w:r>
          <w:fldChar w:fldCharType="separate"/>
        </w:r>
        <w:r>
          <w:t>10</w:t>
        </w:r>
        <w:r>
          <w:fldChar w:fldCharType="end"/>
        </w:r>
      </w:hyperlink>
    </w:p>
    <w:p>
      <w:pPr>
        <w:pStyle w:val="TOC2"/>
        <w:tabs>
          <w:tab w:val="right" w:leader="dot" w:pos="8306"/>
        </w:tabs>
      </w:pPr>
      <w:hyperlink w:anchor="_Toc4519" w:history="1">
        <w:r>
          <w:rPr>
            <w:rFonts w:ascii="仿宋" w:eastAsia="仿宋" w:hAnsi="仿宋" w:cs="仿宋" w:hint="eastAsia"/>
            <w:lang w:eastAsia="zh-CN"/>
          </w:rPr>
          <w:t>(五)、地总体要求</w:t>
        </w:r>
        <w:r>
          <w:tab/>
        </w:r>
        <w:r>
          <w:fldChar w:fldCharType="begin"/>
        </w:r>
        <w:r>
          <w:instrText xml:space="preserve"> PAGEREF _Toc4519 \h </w:instrText>
        </w:r>
        <w:r>
          <w:fldChar w:fldCharType="separate"/>
        </w:r>
        <w:r>
          <w:t>11</w:t>
        </w:r>
        <w:r>
          <w:fldChar w:fldCharType="end"/>
        </w:r>
      </w:hyperlink>
    </w:p>
    <w:p>
      <w:pPr>
        <w:pStyle w:val="TOC2"/>
        <w:tabs>
          <w:tab w:val="right" w:leader="dot" w:pos="8306"/>
        </w:tabs>
      </w:pPr>
      <w:hyperlink w:anchor="_Toc10076" w:history="1">
        <w:r>
          <w:rPr>
            <w:rFonts w:ascii="仿宋" w:eastAsia="仿宋" w:hAnsi="仿宋" w:cs="仿宋" w:hint="eastAsia"/>
            <w:lang w:eastAsia="zh-CN"/>
          </w:rPr>
          <w:t>(六)、节约用地措施</w:t>
        </w:r>
        <w:r>
          <w:tab/>
        </w:r>
        <w:r>
          <w:fldChar w:fldCharType="begin"/>
        </w:r>
        <w:r>
          <w:instrText xml:space="preserve"> PAGEREF _Toc10076 \h </w:instrText>
        </w:r>
        <w:r>
          <w:fldChar w:fldCharType="separate"/>
        </w:r>
        <w:r>
          <w:t>12</w:t>
        </w:r>
        <w:r>
          <w:fldChar w:fldCharType="end"/>
        </w:r>
      </w:hyperlink>
    </w:p>
    <w:p>
      <w:pPr>
        <w:pStyle w:val="TOC2"/>
        <w:tabs>
          <w:tab w:val="right" w:leader="dot" w:pos="8306"/>
        </w:tabs>
      </w:pPr>
      <w:hyperlink w:anchor="_Toc20109" w:history="1">
        <w:r>
          <w:rPr>
            <w:rFonts w:ascii="仿宋" w:eastAsia="仿宋" w:hAnsi="仿宋" w:cs="仿宋" w:hint="eastAsia"/>
            <w:lang w:eastAsia="zh-CN"/>
          </w:rPr>
          <w:t>(七)、选址综合评价</w:t>
        </w:r>
        <w:r>
          <w:tab/>
        </w:r>
        <w:r>
          <w:fldChar w:fldCharType="begin"/>
        </w:r>
        <w:r>
          <w:instrText xml:space="preserve"> PAGEREF _Toc20109 \h </w:instrText>
        </w:r>
        <w:r>
          <w:fldChar w:fldCharType="separate"/>
        </w:r>
        <w:r>
          <w:t>14</w:t>
        </w:r>
        <w:r>
          <w:fldChar w:fldCharType="end"/>
        </w:r>
      </w:hyperlink>
    </w:p>
    <w:p>
      <w:pPr>
        <w:pStyle w:val="TOC1"/>
        <w:tabs>
          <w:tab w:val="right" w:leader="dot" w:pos="8306"/>
        </w:tabs>
      </w:pPr>
      <w:hyperlink w:anchor="_Toc24574" w:history="1">
        <w:r>
          <w:rPr>
            <w:rFonts w:ascii="仿宋" w:eastAsia="仿宋" w:hAnsi="仿宋" w:cs="仿宋" w:hint="eastAsia"/>
            <w:lang w:eastAsia="zh-CN"/>
          </w:rPr>
          <w:t>二、项目监理与质量保证</w:t>
        </w:r>
        <w:r>
          <w:tab/>
        </w:r>
        <w:r>
          <w:fldChar w:fldCharType="begin"/>
        </w:r>
        <w:r>
          <w:instrText xml:space="preserve"> PAGEREF _Toc24574 \h </w:instrText>
        </w:r>
        <w:r>
          <w:fldChar w:fldCharType="separate"/>
        </w:r>
        <w:r>
          <w:t>15</w:t>
        </w:r>
        <w:r>
          <w:fldChar w:fldCharType="end"/>
        </w:r>
      </w:hyperlink>
    </w:p>
    <w:p>
      <w:pPr>
        <w:pStyle w:val="TOC2"/>
        <w:tabs>
          <w:tab w:val="right" w:leader="dot" w:pos="8306"/>
        </w:tabs>
      </w:pPr>
      <w:hyperlink w:anchor="_Toc5843" w:history="1">
        <w:r>
          <w:rPr>
            <w:rFonts w:ascii="仿宋" w:eastAsia="仿宋" w:hAnsi="仿宋" w:cs="仿宋" w:hint="eastAsia"/>
            <w:lang w:eastAsia="zh-CN"/>
          </w:rPr>
          <w:t>(一)、监理体系构建</w:t>
        </w:r>
        <w:r>
          <w:tab/>
        </w:r>
        <w:r>
          <w:fldChar w:fldCharType="begin"/>
        </w:r>
        <w:r>
          <w:instrText xml:space="preserve"> PAGEREF _Toc5843 \h </w:instrText>
        </w:r>
        <w:r>
          <w:fldChar w:fldCharType="separate"/>
        </w:r>
        <w:r>
          <w:t>15</w:t>
        </w:r>
        <w:r>
          <w:fldChar w:fldCharType="end"/>
        </w:r>
      </w:hyperlink>
    </w:p>
    <w:p>
      <w:pPr>
        <w:pStyle w:val="TOC2"/>
        <w:tabs>
          <w:tab w:val="right" w:leader="dot" w:pos="8306"/>
        </w:tabs>
      </w:pPr>
      <w:hyperlink w:anchor="_Toc28743" w:history="1">
        <w:r>
          <w:rPr>
            <w:rFonts w:ascii="仿宋" w:eastAsia="仿宋" w:hAnsi="仿宋" w:cs="仿宋" w:hint="eastAsia"/>
            <w:lang w:eastAsia="zh-CN"/>
          </w:rPr>
          <w:t>(二)、质量保证体系实施</w:t>
        </w:r>
        <w:r>
          <w:tab/>
        </w:r>
        <w:r>
          <w:fldChar w:fldCharType="begin"/>
        </w:r>
        <w:r>
          <w:instrText xml:space="preserve"> PAGEREF _Toc28743 \h </w:instrText>
        </w:r>
        <w:r>
          <w:fldChar w:fldCharType="separate"/>
        </w:r>
        <w:r>
          <w:t>15</w:t>
        </w:r>
        <w:r>
          <w:fldChar w:fldCharType="end"/>
        </w:r>
      </w:hyperlink>
    </w:p>
    <w:p>
      <w:pPr>
        <w:pStyle w:val="TOC2"/>
        <w:tabs>
          <w:tab w:val="right" w:leader="dot" w:pos="8306"/>
        </w:tabs>
      </w:pPr>
      <w:hyperlink w:anchor="_Toc27583" w:history="1">
        <w:r>
          <w:rPr>
            <w:rFonts w:ascii="仿宋" w:eastAsia="仿宋" w:hAnsi="仿宋" w:cs="仿宋" w:hint="eastAsia"/>
            <w:lang w:eastAsia="zh-CN"/>
          </w:rPr>
          <w:t>(三)、监理与质量控制流程</w:t>
        </w:r>
        <w:r>
          <w:tab/>
        </w:r>
        <w:r>
          <w:fldChar w:fldCharType="begin"/>
        </w:r>
        <w:r>
          <w:instrText xml:space="preserve"> PAGEREF _Toc27583 \h </w:instrText>
        </w:r>
        <w:r>
          <w:fldChar w:fldCharType="separate"/>
        </w:r>
        <w:r>
          <w:t>16</w:t>
        </w:r>
        <w:r>
          <w:fldChar w:fldCharType="end"/>
        </w:r>
      </w:hyperlink>
    </w:p>
    <w:p>
      <w:pPr>
        <w:pStyle w:val="TOC1"/>
        <w:tabs>
          <w:tab w:val="right" w:leader="dot" w:pos="8306"/>
        </w:tabs>
      </w:pPr>
      <w:hyperlink w:anchor="_Toc7378" w:history="1">
        <w:r>
          <w:rPr>
            <w:rFonts w:ascii="仿宋" w:eastAsia="仿宋" w:hAnsi="仿宋" w:cs="仿宋" w:hint="eastAsia"/>
            <w:lang w:eastAsia="zh-CN"/>
          </w:rPr>
          <w:t>三、资源开发及综合利用分析</w:t>
        </w:r>
        <w:r>
          <w:tab/>
        </w:r>
        <w:r>
          <w:fldChar w:fldCharType="begin"/>
        </w:r>
        <w:r>
          <w:instrText xml:space="preserve"> PAGEREF _Toc7378 \h </w:instrText>
        </w:r>
        <w:r>
          <w:fldChar w:fldCharType="separate"/>
        </w:r>
        <w:r>
          <w:t>17</w:t>
        </w:r>
        <w:r>
          <w:fldChar w:fldCharType="end"/>
        </w:r>
      </w:hyperlink>
    </w:p>
    <w:p>
      <w:pPr>
        <w:pStyle w:val="TOC2"/>
        <w:tabs>
          <w:tab w:val="right" w:leader="dot" w:pos="8306"/>
        </w:tabs>
      </w:pPr>
      <w:hyperlink w:anchor="_Toc11866" w:history="1">
        <w:r>
          <w:rPr>
            <w:rFonts w:ascii="仿宋" w:eastAsia="仿宋" w:hAnsi="仿宋" w:cs="仿宋" w:hint="eastAsia"/>
            <w:lang w:eastAsia="zh-CN"/>
          </w:rPr>
          <w:t>(一)、资源开发方案</w:t>
        </w:r>
        <w:r>
          <w:tab/>
        </w:r>
        <w:r>
          <w:fldChar w:fldCharType="begin"/>
        </w:r>
        <w:r>
          <w:instrText xml:space="preserve"> PAGEREF _Toc11866 \h </w:instrText>
        </w:r>
        <w:r>
          <w:fldChar w:fldCharType="separate"/>
        </w:r>
        <w:r>
          <w:t>17</w:t>
        </w:r>
        <w:r>
          <w:fldChar w:fldCharType="end"/>
        </w:r>
      </w:hyperlink>
    </w:p>
    <w:p>
      <w:pPr>
        <w:pStyle w:val="TOC2"/>
        <w:tabs>
          <w:tab w:val="right" w:leader="dot" w:pos="8306"/>
        </w:tabs>
      </w:pPr>
      <w:hyperlink w:anchor="_Toc7660" w:history="1">
        <w:r>
          <w:rPr>
            <w:rFonts w:ascii="仿宋" w:eastAsia="仿宋" w:hAnsi="仿宋" w:cs="仿宋" w:hint="eastAsia"/>
            <w:lang w:eastAsia="zh-CN"/>
          </w:rPr>
          <w:t>(二)、资源利用方案</w:t>
        </w:r>
        <w:r>
          <w:tab/>
        </w:r>
        <w:r>
          <w:fldChar w:fldCharType="begin"/>
        </w:r>
        <w:r>
          <w:instrText xml:space="preserve"> PAGEREF _Toc7660 \h </w:instrText>
        </w:r>
        <w:r>
          <w:fldChar w:fldCharType="separate"/>
        </w:r>
        <w:r>
          <w:t>18</w:t>
        </w:r>
        <w:r>
          <w:fldChar w:fldCharType="end"/>
        </w:r>
      </w:hyperlink>
    </w:p>
    <w:p>
      <w:pPr>
        <w:pStyle w:val="TOC2"/>
        <w:tabs>
          <w:tab w:val="right" w:leader="dot" w:pos="8306"/>
        </w:tabs>
      </w:pPr>
      <w:hyperlink w:anchor="_Toc27496" w:history="1">
        <w:r>
          <w:rPr>
            <w:rFonts w:ascii="仿宋" w:eastAsia="仿宋" w:hAnsi="仿宋" w:cs="仿宋" w:hint="eastAsia"/>
            <w:lang w:eastAsia="zh-CN"/>
          </w:rPr>
          <w:t>(三)、资源节约措施</w:t>
        </w:r>
        <w:r>
          <w:tab/>
        </w:r>
        <w:r>
          <w:fldChar w:fldCharType="begin"/>
        </w:r>
        <w:r>
          <w:instrText xml:space="preserve"> PAGEREF _Toc27496 \h </w:instrText>
        </w:r>
        <w:r>
          <w:fldChar w:fldCharType="separate"/>
        </w:r>
        <w:r>
          <w:t>19</w:t>
        </w:r>
        <w:r>
          <w:fldChar w:fldCharType="end"/>
        </w:r>
      </w:hyperlink>
    </w:p>
    <w:p>
      <w:pPr>
        <w:pStyle w:val="TOC1"/>
        <w:tabs>
          <w:tab w:val="right" w:leader="dot" w:pos="8306"/>
        </w:tabs>
      </w:pPr>
      <w:hyperlink w:anchor="_Toc21585" w:history="1">
        <w:r>
          <w:rPr>
            <w:rFonts w:ascii="仿宋" w:eastAsia="仿宋" w:hAnsi="仿宋" w:cs="仿宋" w:hint="eastAsia"/>
            <w:lang w:eastAsia="zh-CN"/>
          </w:rPr>
          <w:t>四、婴儿奶瓶项目概论</w:t>
        </w:r>
        <w:r>
          <w:tab/>
        </w:r>
        <w:r>
          <w:fldChar w:fldCharType="begin"/>
        </w:r>
        <w:r>
          <w:instrText xml:space="preserve"> PAGEREF _Toc21585 \h </w:instrText>
        </w:r>
        <w:r>
          <w:fldChar w:fldCharType="separate"/>
        </w:r>
        <w:r>
          <w:t>20</w:t>
        </w:r>
        <w:r>
          <w:fldChar w:fldCharType="end"/>
        </w:r>
      </w:hyperlink>
    </w:p>
    <w:p>
      <w:pPr>
        <w:pStyle w:val="TOC2"/>
        <w:tabs>
          <w:tab w:val="right" w:leader="dot" w:pos="8306"/>
        </w:tabs>
      </w:pPr>
      <w:hyperlink w:anchor="_Toc29612" w:history="1">
        <w:r>
          <w:rPr>
            <w:rFonts w:ascii="仿宋" w:eastAsia="仿宋" w:hAnsi="仿宋" w:cs="仿宋" w:hint="eastAsia"/>
            <w:lang w:eastAsia="zh-CN"/>
          </w:rPr>
          <w:t>(一)、项目申报单位概况</w:t>
        </w:r>
        <w:r>
          <w:tab/>
        </w:r>
        <w:r>
          <w:fldChar w:fldCharType="begin"/>
        </w:r>
        <w:r>
          <w:instrText xml:space="preserve"> PAGEREF _Toc29612 \h </w:instrText>
        </w:r>
        <w:r>
          <w:fldChar w:fldCharType="separate"/>
        </w:r>
        <w:r>
          <w:t>20</w:t>
        </w:r>
        <w:r>
          <w:fldChar w:fldCharType="end"/>
        </w:r>
      </w:hyperlink>
    </w:p>
    <w:p>
      <w:pPr>
        <w:pStyle w:val="TOC2"/>
        <w:tabs>
          <w:tab w:val="right" w:leader="dot" w:pos="8306"/>
        </w:tabs>
      </w:pPr>
      <w:hyperlink w:anchor="_Toc23750" w:history="1">
        <w:r>
          <w:rPr>
            <w:rFonts w:ascii="仿宋" w:eastAsia="仿宋" w:hAnsi="仿宋" w:cs="仿宋" w:hint="eastAsia"/>
            <w:lang w:eastAsia="zh-CN"/>
          </w:rPr>
          <w:t>(二)、项目概况</w:t>
        </w:r>
        <w:r>
          <w:tab/>
        </w:r>
        <w:r>
          <w:fldChar w:fldCharType="begin"/>
        </w:r>
        <w:r>
          <w:instrText xml:space="preserve"> PAGEREF _Toc23750 \h </w:instrText>
        </w:r>
        <w:r>
          <w:fldChar w:fldCharType="separate"/>
        </w:r>
        <w:r>
          <w:t>21</w:t>
        </w:r>
        <w:r>
          <w:fldChar w:fldCharType="end"/>
        </w:r>
      </w:hyperlink>
    </w:p>
    <w:p>
      <w:pPr>
        <w:pStyle w:val="TOC1"/>
        <w:tabs>
          <w:tab w:val="right" w:leader="dot" w:pos="8306"/>
        </w:tabs>
      </w:pPr>
      <w:hyperlink w:anchor="_Toc2981" w:history="1">
        <w:r>
          <w:rPr>
            <w:rFonts w:ascii="仿宋" w:eastAsia="仿宋" w:hAnsi="仿宋" w:cs="仿宋" w:hint="eastAsia"/>
            <w:lang w:eastAsia="zh-CN"/>
          </w:rPr>
          <w:t>五、发展规划、产业政策和行业准入分析</w:t>
        </w:r>
        <w:r>
          <w:tab/>
        </w:r>
        <w:r>
          <w:fldChar w:fldCharType="begin"/>
        </w:r>
        <w:r>
          <w:instrText xml:space="preserve"> PAGEREF _Toc2981 \h </w:instrText>
        </w:r>
        <w:r>
          <w:fldChar w:fldCharType="separate"/>
        </w:r>
        <w:r>
          <w:t>24</w:t>
        </w:r>
        <w:r>
          <w:fldChar w:fldCharType="end"/>
        </w:r>
      </w:hyperlink>
    </w:p>
    <w:p>
      <w:pPr>
        <w:pStyle w:val="TOC2"/>
        <w:tabs>
          <w:tab w:val="right" w:leader="dot" w:pos="8306"/>
        </w:tabs>
      </w:pPr>
      <w:hyperlink w:anchor="_Toc16756" w:history="1">
        <w:r>
          <w:rPr>
            <w:rFonts w:ascii="仿宋" w:eastAsia="仿宋" w:hAnsi="仿宋" w:cs="仿宋" w:hint="eastAsia"/>
            <w:lang w:eastAsia="zh-CN"/>
          </w:rPr>
          <w:t>(一)、发展规划分析</w:t>
        </w:r>
        <w:r>
          <w:tab/>
        </w:r>
        <w:r>
          <w:fldChar w:fldCharType="begin"/>
        </w:r>
        <w:r>
          <w:instrText xml:space="preserve"> PAGEREF _Toc16756 \h </w:instrText>
        </w:r>
        <w:r>
          <w:fldChar w:fldCharType="separate"/>
        </w:r>
        <w:r>
          <w:t>24</w:t>
        </w:r>
        <w:r>
          <w:fldChar w:fldCharType="end"/>
        </w:r>
      </w:hyperlink>
    </w:p>
    <w:p>
      <w:pPr>
        <w:pStyle w:val="TOC2"/>
        <w:tabs>
          <w:tab w:val="right" w:leader="dot" w:pos="8306"/>
        </w:tabs>
      </w:pPr>
      <w:hyperlink w:anchor="_Toc5616" w:history="1">
        <w:r>
          <w:rPr>
            <w:rFonts w:ascii="仿宋" w:eastAsia="仿宋" w:hAnsi="仿宋" w:cs="仿宋" w:hint="eastAsia"/>
            <w:lang w:eastAsia="zh-CN"/>
          </w:rPr>
          <w:t>(二)、产业政策分析</w:t>
        </w:r>
        <w:r>
          <w:tab/>
        </w:r>
        <w:r>
          <w:fldChar w:fldCharType="begin"/>
        </w:r>
        <w:r>
          <w:instrText xml:space="preserve"> PAGEREF _Toc5616 \h </w:instrText>
        </w:r>
        <w:r>
          <w:fldChar w:fldCharType="separate"/>
        </w:r>
        <w:r>
          <w:t>26</w:t>
        </w:r>
        <w:r>
          <w:fldChar w:fldCharType="end"/>
        </w:r>
      </w:hyperlink>
    </w:p>
    <w:p>
      <w:pPr>
        <w:pStyle w:val="TOC2"/>
        <w:tabs>
          <w:tab w:val="right" w:leader="dot" w:pos="8306"/>
        </w:tabs>
      </w:pPr>
      <w:hyperlink w:anchor="_Toc16180" w:history="1">
        <w:r>
          <w:rPr>
            <w:rFonts w:ascii="仿宋" w:eastAsia="仿宋" w:hAnsi="仿宋" w:cs="仿宋" w:hint="eastAsia"/>
            <w:lang w:eastAsia="zh-CN"/>
          </w:rPr>
          <w:t>(三)、行业准入分析</w:t>
        </w:r>
        <w:r>
          <w:tab/>
        </w:r>
        <w:r>
          <w:fldChar w:fldCharType="begin"/>
        </w:r>
        <w:r>
          <w:instrText xml:space="preserve"> PAGEREF _Toc16180 \h </w:instrText>
        </w:r>
        <w:r>
          <w:fldChar w:fldCharType="separate"/>
        </w:r>
        <w:r>
          <w:t>27</w:t>
        </w:r>
        <w:r>
          <w:fldChar w:fldCharType="end"/>
        </w:r>
      </w:hyperlink>
    </w:p>
    <w:p>
      <w:pPr>
        <w:pStyle w:val="TOC1"/>
        <w:tabs>
          <w:tab w:val="right" w:leader="dot" w:pos="8306"/>
        </w:tabs>
      </w:pPr>
      <w:hyperlink w:anchor="_Toc30187" w:history="1">
        <w:r>
          <w:rPr>
            <w:rFonts w:ascii="仿宋" w:eastAsia="仿宋" w:hAnsi="仿宋" w:cs="仿宋" w:hint="eastAsia"/>
            <w:lang w:eastAsia="zh-CN"/>
          </w:rPr>
          <w:t>六、财务管理与成本控制</w:t>
        </w:r>
        <w:r>
          <w:tab/>
        </w:r>
        <w:r>
          <w:fldChar w:fldCharType="begin"/>
        </w:r>
        <w:r>
          <w:instrText xml:space="preserve"> PAGEREF _Toc30187 \h </w:instrText>
        </w:r>
        <w:r>
          <w:fldChar w:fldCharType="separate"/>
        </w:r>
        <w:r>
          <w:t>29</w:t>
        </w:r>
        <w:r>
          <w:fldChar w:fldCharType="end"/>
        </w:r>
      </w:hyperlink>
    </w:p>
    <w:p>
      <w:pPr>
        <w:pStyle w:val="TOC2"/>
        <w:tabs>
          <w:tab w:val="right" w:leader="dot" w:pos="8306"/>
        </w:tabs>
      </w:pPr>
      <w:hyperlink w:anchor="_Toc1584" w:history="1">
        <w:r>
          <w:rPr>
            <w:rFonts w:ascii="仿宋" w:eastAsia="仿宋" w:hAnsi="仿宋" w:cs="仿宋" w:hint="eastAsia"/>
            <w:lang w:eastAsia="zh-CN"/>
          </w:rPr>
          <w:t>(一)、财务管理体系建设</w:t>
        </w:r>
        <w:r>
          <w:tab/>
        </w:r>
        <w:r>
          <w:fldChar w:fldCharType="begin"/>
        </w:r>
        <w:r>
          <w:instrText xml:space="preserve"> PAGEREF _Toc1584 \h </w:instrText>
        </w:r>
        <w:r>
          <w:fldChar w:fldCharType="separate"/>
        </w:r>
        <w:r>
          <w:t>29</w:t>
        </w:r>
        <w:r>
          <w:fldChar w:fldCharType="end"/>
        </w:r>
      </w:hyperlink>
    </w:p>
    <w:p>
      <w:pPr>
        <w:pStyle w:val="TOC2"/>
        <w:tabs>
          <w:tab w:val="right" w:leader="dot" w:pos="8306"/>
        </w:tabs>
      </w:pPr>
      <w:hyperlink w:anchor="_Toc5204" w:history="1">
        <w:r>
          <w:rPr>
            <w:rFonts w:ascii="仿宋" w:eastAsia="仿宋" w:hAnsi="仿宋" w:cs="仿宋" w:hint="eastAsia"/>
            <w:lang w:eastAsia="zh-CN"/>
          </w:rPr>
          <w:t>(二)、成本控制措施</w:t>
        </w:r>
        <w:r>
          <w:tab/>
        </w:r>
        <w:r>
          <w:fldChar w:fldCharType="begin"/>
        </w:r>
        <w:r>
          <w:instrText xml:space="preserve"> PAGEREF _Toc5204 \h </w:instrText>
        </w:r>
        <w:r>
          <w:fldChar w:fldCharType="separate"/>
        </w:r>
        <w:r>
          <w:t>30</w:t>
        </w:r>
        <w:r>
          <w:fldChar w:fldCharType="end"/>
        </w:r>
      </w:hyperlink>
    </w:p>
    <w:p>
      <w:pPr>
        <w:pStyle w:val="TOC1"/>
        <w:tabs>
          <w:tab w:val="right" w:leader="dot" w:pos="8306"/>
        </w:tabs>
      </w:pPr>
      <w:hyperlink w:anchor="_Toc22653" w:history="1">
        <w:r>
          <w:rPr>
            <w:rFonts w:ascii="仿宋" w:eastAsia="仿宋" w:hAnsi="仿宋" w:cs="仿宋" w:hint="eastAsia"/>
            <w:lang w:eastAsia="zh-CN"/>
          </w:rPr>
          <w:t>七、土地利用与规划方案</w:t>
        </w:r>
        <w:r>
          <w:tab/>
        </w:r>
        <w:r>
          <w:fldChar w:fldCharType="begin"/>
        </w:r>
        <w:r>
          <w:instrText xml:space="preserve"> PAGEREF _Toc22653 \h </w:instrText>
        </w:r>
        <w:r>
          <w:fldChar w:fldCharType="separate"/>
        </w:r>
        <w:r>
          <w:t>31</w:t>
        </w:r>
        <w:r>
          <w:fldChar w:fldCharType="end"/>
        </w:r>
      </w:hyperlink>
    </w:p>
    <w:p>
      <w:pPr>
        <w:pStyle w:val="TOC2"/>
        <w:tabs>
          <w:tab w:val="right" w:leader="dot" w:pos="8306"/>
        </w:tabs>
      </w:pPr>
      <w:hyperlink w:anchor="_Toc32245" w:history="1">
        <w:r>
          <w:rPr>
            <w:rFonts w:ascii="仿宋" w:eastAsia="仿宋" w:hAnsi="仿宋" w:cs="仿宋" w:hint="eastAsia"/>
            <w:lang w:eastAsia="zh-CN"/>
          </w:rPr>
          <w:t>(一)、项目用地情况分析</w:t>
        </w:r>
        <w:r>
          <w:tab/>
        </w:r>
        <w:r>
          <w:fldChar w:fldCharType="begin"/>
        </w:r>
        <w:r>
          <w:instrText xml:space="preserve"> PAGEREF _Toc32245 \h </w:instrText>
        </w:r>
        <w:r>
          <w:fldChar w:fldCharType="separate"/>
        </w:r>
        <w:r>
          <w:t>31</w:t>
        </w:r>
        <w:r>
          <w:fldChar w:fldCharType="end"/>
        </w:r>
      </w:hyperlink>
    </w:p>
    <w:p>
      <w:pPr>
        <w:pStyle w:val="TOC2"/>
        <w:tabs>
          <w:tab w:val="right" w:leader="dot" w:pos="8306"/>
        </w:tabs>
      </w:pPr>
      <w:hyperlink w:anchor="_Toc16030" w:history="1">
        <w:r>
          <w:rPr>
            <w:rFonts w:ascii="仿宋" w:eastAsia="仿宋" w:hAnsi="仿宋" w:cs="仿宋" w:hint="eastAsia"/>
            <w:lang w:eastAsia="zh-CN"/>
          </w:rPr>
          <w:t>(二)、土地利用规划方案</w:t>
        </w:r>
        <w:r>
          <w:tab/>
        </w:r>
        <w:r>
          <w:fldChar w:fldCharType="begin"/>
        </w:r>
        <w:r>
          <w:instrText xml:space="preserve"> PAGEREF _Toc16030 \h </w:instrText>
        </w:r>
        <w:r>
          <w:fldChar w:fldCharType="separate"/>
        </w:r>
        <w:r>
          <w:t>32</w:t>
        </w:r>
        <w:r>
          <w:fldChar w:fldCharType="end"/>
        </w:r>
      </w:hyperlink>
    </w:p>
    <w:p>
      <w:pPr>
        <w:pStyle w:val="TOC1"/>
        <w:tabs>
          <w:tab w:val="right" w:leader="dot" w:pos="8306"/>
        </w:tabs>
      </w:pPr>
      <w:hyperlink w:anchor="_Toc5281" w:history="1">
        <w:r>
          <w:rPr>
            <w:rFonts w:ascii="仿宋" w:eastAsia="仿宋" w:hAnsi="仿宋" w:cs="仿宋" w:hint="eastAsia"/>
            <w:lang w:eastAsia="zh-CN"/>
          </w:rPr>
          <w:t>八、环境保护与绿色发展</w:t>
        </w:r>
        <w:r>
          <w:tab/>
        </w:r>
        <w:r>
          <w:fldChar w:fldCharType="begin"/>
        </w:r>
        <w:r>
          <w:instrText xml:space="preserve"> PAGEREF _Toc5281 \h </w:instrText>
        </w:r>
        <w:r>
          <w:fldChar w:fldCharType="separate"/>
        </w:r>
        <w:r>
          <w:t>33</w:t>
        </w:r>
        <w:r>
          <w:fldChar w:fldCharType="end"/>
        </w:r>
      </w:hyperlink>
    </w:p>
    <w:p>
      <w:pPr>
        <w:pStyle w:val="TOC2"/>
        <w:tabs>
          <w:tab w:val="right" w:leader="dot" w:pos="8306"/>
        </w:tabs>
      </w:pPr>
      <w:hyperlink w:anchor="_Toc2322" w:history="1">
        <w:r>
          <w:rPr>
            <w:rFonts w:ascii="仿宋" w:eastAsia="仿宋" w:hAnsi="仿宋" w:cs="仿宋" w:hint="eastAsia"/>
            <w:lang w:eastAsia="zh-CN"/>
          </w:rPr>
          <w:t>(一)、环境保护措施</w:t>
        </w:r>
        <w:r>
          <w:tab/>
        </w:r>
        <w:r>
          <w:fldChar w:fldCharType="begin"/>
        </w:r>
        <w:r>
          <w:instrText xml:space="preserve"> PAGEREF _Toc2322 \h </w:instrText>
        </w:r>
        <w:r>
          <w:fldChar w:fldCharType="separate"/>
        </w:r>
        <w:r>
          <w:t>33</w:t>
        </w:r>
        <w:r>
          <w:fldChar w:fldCharType="end"/>
        </w:r>
      </w:hyperlink>
    </w:p>
    <w:p>
      <w:pPr>
        <w:pStyle w:val="TOC2"/>
        <w:tabs>
          <w:tab w:val="right" w:leader="dot" w:pos="8306"/>
        </w:tabs>
      </w:pPr>
      <w:hyperlink w:anchor="_Toc19713" w:history="1">
        <w:r>
          <w:rPr>
            <w:rFonts w:ascii="仿宋" w:eastAsia="仿宋" w:hAnsi="仿宋" w:cs="仿宋" w:hint="eastAsia"/>
            <w:lang w:eastAsia="zh-CN"/>
          </w:rPr>
          <w:t>(二)、绿色发展与可持续发展策略</w:t>
        </w:r>
        <w:r>
          <w:tab/>
        </w:r>
        <w:r>
          <w:fldChar w:fldCharType="begin"/>
        </w:r>
        <w:r>
          <w:instrText xml:space="preserve"> PAGEREF _Toc19713 \h </w:instrText>
        </w:r>
        <w:r>
          <w:fldChar w:fldCharType="separate"/>
        </w:r>
        <w:r>
          <w:t>35</w:t>
        </w:r>
        <w:r>
          <w:fldChar w:fldCharType="end"/>
        </w:r>
      </w:hyperlink>
    </w:p>
    <w:p>
      <w:pPr>
        <w:pStyle w:val="TOC1"/>
        <w:tabs>
          <w:tab w:val="right" w:leader="dot" w:pos="8306"/>
        </w:tabs>
      </w:pPr>
      <w:hyperlink w:anchor="_Toc20314" w:history="1">
        <w:r>
          <w:rPr>
            <w:rFonts w:ascii="仿宋" w:eastAsia="仿宋" w:hAnsi="仿宋" w:cs="仿宋" w:hint="eastAsia"/>
            <w:lang w:eastAsia="zh-CN"/>
          </w:rPr>
          <w:t>九、环境保护与治理方案</w:t>
        </w:r>
        <w:r>
          <w:tab/>
        </w:r>
        <w:r>
          <w:fldChar w:fldCharType="begin"/>
        </w:r>
        <w:r>
          <w:instrText xml:space="preserve"> PAGEREF _Toc20314 \h </w:instrText>
        </w:r>
        <w:r>
          <w:fldChar w:fldCharType="separate"/>
        </w:r>
        <w:r>
          <w:t>36</w:t>
        </w:r>
        <w:r>
          <w:fldChar w:fldCharType="end"/>
        </w:r>
      </w:hyperlink>
    </w:p>
    <w:p>
      <w:pPr>
        <w:pStyle w:val="TOC2"/>
        <w:tabs>
          <w:tab w:val="right" w:leader="dot" w:pos="8306"/>
        </w:tabs>
      </w:pPr>
      <w:hyperlink w:anchor="_Toc2066" w:history="1">
        <w:r>
          <w:rPr>
            <w:rFonts w:ascii="仿宋" w:eastAsia="仿宋" w:hAnsi="仿宋" w:cs="仿宋" w:hint="eastAsia"/>
            <w:lang w:eastAsia="zh-CN"/>
          </w:rPr>
          <w:t>(一)、项目环境影响评估</w:t>
        </w:r>
        <w:r>
          <w:tab/>
        </w:r>
        <w:r>
          <w:fldChar w:fldCharType="begin"/>
        </w:r>
        <w:r>
          <w:instrText xml:space="preserve"> PAGEREF _Toc2066 \h </w:instrText>
        </w:r>
        <w:r>
          <w:fldChar w:fldCharType="separate"/>
        </w:r>
        <w:r>
          <w:t>36</w:t>
        </w:r>
        <w:r>
          <w:fldChar w:fldCharType="end"/>
        </w:r>
      </w:hyperlink>
    </w:p>
    <w:p>
      <w:pPr>
        <w:pStyle w:val="TOC2"/>
        <w:tabs>
          <w:tab w:val="right" w:leader="dot" w:pos="8306"/>
        </w:tabs>
      </w:pPr>
      <w:hyperlink w:anchor="_Toc24596" w:history="1">
        <w:r>
          <w:rPr>
            <w:rFonts w:ascii="仿宋" w:eastAsia="仿宋" w:hAnsi="仿宋" w:cs="仿宋" w:hint="eastAsia"/>
            <w:lang w:eastAsia="zh-CN"/>
          </w:rPr>
          <w:t>(二)、环境保护措施与治理方案</w:t>
        </w:r>
        <w:r>
          <w:tab/>
        </w:r>
        <w:r>
          <w:fldChar w:fldCharType="begin"/>
        </w:r>
        <w:r>
          <w:instrText xml:space="preserve"> PAGEREF _Toc24596 \h </w:instrText>
        </w:r>
        <w:r>
          <w:fldChar w:fldCharType="separate"/>
        </w:r>
        <w:r>
          <w:t>37</w:t>
        </w:r>
        <w:r>
          <w:fldChar w:fldCharType="end"/>
        </w:r>
      </w:hyperlink>
    </w:p>
    <w:p>
      <w:pPr>
        <w:pStyle w:val="TOC1"/>
        <w:tabs>
          <w:tab w:val="right" w:leader="dot" w:pos="8306"/>
        </w:tabs>
      </w:pPr>
      <w:hyperlink w:anchor="_Toc19772" w:history="1">
        <w:r>
          <w:rPr>
            <w:rFonts w:ascii="仿宋" w:eastAsia="仿宋" w:hAnsi="仿宋" w:cs="仿宋" w:hint="eastAsia"/>
            <w:lang w:eastAsia="zh-CN"/>
          </w:rPr>
          <w:t>十、经济效益与社会效益优化</w:t>
        </w:r>
        <w:r>
          <w:tab/>
        </w:r>
        <w:r>
          <w:fldChar w:fldCharType="begin"/>
        </w:r>
        <w:r>
          <w:instrText xml:space="preserve"> PAGEREF _Toc19772 \h </w:instrText>
        </w:r>
        <w:r>
          <w:fldChar w:fldCharType="separate"/>
        </w:r>
        <w:r>
          <w:t>37</w:t>
        </w:r>
        <w:r>
          <w:fldChar w:fldCharType="end"/>
        </w:r>
      </w:hyperlink>
    </w:p>
    <w:p>
      <w:pPr>
        <w:pStyle w:val="TOC2"/>
        <w:tabs>
          <w:tab w:val="right" w:leader="dot" w:pos="8306"/>
        </w:tabs>
      </w:pPr>
      <w:hyperlink w:anchor="_Toc29481" w:history="1">
        <w:r>
          <w:rPr>
            <w:rFonts w:ascii="仿宋" w:eastAsia="仿宋" w:hAnsi="仿宋" w:cs="仿宋" w:hint="eastAsia"/>
            <w:lang w:eastAsia="zh-CN"/>
          </w:rPr>
          <w:t>(一)、经济效益提升策略</w:t>
        </w:r>
        <w:r>
          <w:tab/>
        </w:r>
        <w:r>
          <w:fldChar w:fldCharType="begin"/>
        </w:r>
        <w:r>
          <w:instrText xml:space="preserve"> PAGEREF _Toc29481 \h </w:instrText>
        </w:r>
        <w:r>
          <w:fldChar w:fldCharType="separate"/>
        </w:r>
        <w:r>
          <w:t>37</w:t>
        </w:r>
        <w:r>
          <w:fldChar w:fldCharType="end"/>
        </w:r>
      </w:hyperlink>
    </w:p>
    <w:p>
      <w:pPr>
        <w:pStyle w:val="TOC2"/>
        <w:tabs>
          <w:tab w:val="right" w:leader="dot" w:pos="8306"/>
        </w:tabs>
      </w:pPr>
      <w:hyperlink w:anchor="_Toc4710" w:history="1">
        <w:r>
          <w:rPr>
            <w:rFonts w:ascii="仿宋" w:eastAsia="仿宋" w:hAnsi="仿宋" w:cs="仿宋" w:hint="eastAsia"/>
            <w:lang w:eastAsia="zh-CN"/>
          </w:rPr>
          <w:t>(二)、社会效益增强方案</w:t>
        </w:r>
        <w:r>
          <w:tab/>
        </w:r>
        <w:r>
          <w:fldChar w:fldCharType="begin"/>
        </w:r>
        <w:r>
          <w:instrText xml:space="preserve"> PAGEREF _Toc4710 \h </w:instrText>
        </w:r>
        <w:r>
          <w:fldChar w:fldCharType="separate"/>
        </w:r>
        <w:r>
          <w:t>39</w:t>
        </w:r>
        <w:r>
          <w:fldChar w:fldCharType="end"/>
        </w:r>
      </w:hyperlink>
    </w:p>
    <w:p>
      <w:pPr>
        <w:pStyle w:val="TOC1"/>
        <w:tabs>
          <w:tab w:val="right" w:leader="dot" w:pos="8306"/>
        </w:tabs>
      </w:pPr>
      <w:hyperlink w:anchor="_Toc13846" w:history="1">
        <w:r>
          <w:rPr>
            <w:rFonts w:ascii="仿宋" w:eastAsia="仿宋" w:hAnsi="仿宋" w:cs="仿宋" w:hint="eastAsia"/>
            <w:lang w:eastAsia="zh-CN"/>
          </w:rPr>
          <w:t>十一、项目实施与管理方案</w:t>
        </w:r>
        <w:r>
          <w:tab/>
        </w:r>
        <w:r>
          <w:fldChar w:fldCharType="begin"/>
        </w:r>
        <w:r>
          <w:instrText xml:space="preserve"> PAGEREF _Toc13846 \h </w:instrText>
        </w:r>
        <w:r>
          <w:fldChar w:fldCharType="separate"/>
        </w:r>
        <w:r>
          <w:t>39</w:t>
        </w:r>
        <w:r>
          <w:fldChar w:fldCharType="end"/>
        </w:r>
      </w:hyperlink>
    </w:p>
    <w:p>
      <w:pPr>
        <w:pStyle w:val="TOC2"/>
        <w:tabs>
          <w:tab w:val="right" w:leader="dot" w:pos="8306"/>
        </w:tabs>
      </w:pPr>
      <w:hyperlink w:anchor="_Toc27003" w:history="1">
        <w:r>
          <w:rPr>
            <w:rFonts w:ascii="仿宋" w:eastAsia="仿宋" w:hAnsi="仿宋" w:cs="仿宋" w:hint="eastAsia"/>
            <w:lang w:eastAsia="zh-CN"/>
          </w:rPr>
          <w:t>(一)、项目实施计划</w:t>
        </w:r>
        <w:r>
          <w:tab/>
        </w:r>
        <w:r>
          <w:fldChar w:fldCharType="begin"/>
        </w:r>
        <w:r>
          <w:instrText xml:space="preserve"> PAGEREF _Toc27003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22" w:history="1">
        <w:r>
          <w:rPr>
            <w:rFonts w:ascii="仿宋" w:eastAsia="仿宋" w:hAnsi="仿宋" w:cs="仿宋" w:hint="eastAsia"/>
            <w:lang w:eastAsia="zh-CN"/>
          </w:rPr>
          <w:t>(二)、项目组织机构与职责</w:t>
        </w:r>
        <w:r>
          <w:tab/>
        </w:r>
        <w:r>
          <w:fldChar w:fldCharType="begin"/>
        </w:r>
        <w:r>
          <w:instrText xml:space="preserve"> PAGEREF _Toc19422 \h </w:instrText>
        </w:r>
        <w:r>
          <w:fldChar w:fldCharType="separate"/>
        </w:r>
        <w:r>
          <w:t>41</w:t>
        </w:r>
        <w:r>
          <w:fldChar w:fldCharType="end"/>
        </w:r>
      </w:hyperlink>
    </w:p>
    <w:p>
      <w:pPr>
        <w:pStyle w:val="TOC2"/>
        <w:tabs>
          <w:tab w:val="right" w:leader="dot" w:pos="8306"/>
        </w:tabs>
      </w:pPr>
      <w:hyperlink w:anchor="_Toc26420" w:history="1">
        <w:r>
          <w:rPr>
            <w:rFonts w:ascii="仿宋" w:eastAsia="仿宋" w:hAnsi="仿宋" w:cs="仿宋" w:hint="eastAsia"/>
            <w:lang w:eastAsia="zh-CN"/>
          </w:rPr>
          <w:t>(三)、项目管理与监控体系</w:t>
        </w:r>
        <w:r>
          <w:tab/>
        </w:r>
        <w:r>
          <w:fldChar w:fldCharType="begin"/>
        </w:r>
        <w:r>
          <w:instrText xml:space="preserve"> PAGEREF _Toc26420 \h </w:instrText>
        </w:r>
        <w:r>
          <w:fldChar w:fldCharType="separate"/>
        </w:r>
        <w:r>
          <w:t>43</w:t>
        </w:r>
        <w:r>
          <w:fldChar w:fldCharType="end"/>
        </w:r>
      </w:hyperlink>
    </w:p>
    <w:p>
      <w:pPr>
        <w:pStyle w:val="TOC1"/>
        <w:tabs>
          <w:tab w:val="right" w:leader="dot" w:pos="8306"/>
        </w:tabs>
      </w:pPr>
      <w:hyperlink w:anchor="_Toc25892" w:history="1">
        <w:r>
          <w:rPr>
            <w:rFonts w:ascii="仿宋" w:eastAsia="仿宋" w:hAnsi="仿宋" w:cs="仿宋" w:hint="eastAsia"/>
            <w:lang w:eastAsia="zh-CN"/>
          </w:rPr>
          <w:t>十二、项目变更管理</w:t>
        </w:r>
        <w:r>
          <w:tab/>
        </w:r>
        <w:r>
          <w:fldChar w:fldCharType="begin"/>
        </w:r>
        <w:r>
          <w:instrText xml:space="preserve"> PAGEREF _Toc25892 \h </w:instrText>
        </w:r>
        <w:r>
          <w:fldChar w:fldCharType="separate"/>
        </w:r>
        <w:r>
          <w:t>45</w:t>
        </w:r>
        <w:r>
          <w:fldChar w:fldCharType="end"/>
        </w:r>
      </w:hyperlink>
    </w:p>
    <w:p>
      <w:pPr>
        <w:pStyle w:val="TOC2"/>
        <w:tabs>
          <w:tab w:val="right" w:leader="dot" w:pos="8306"/>
        </w:tabs>
      </w:pPr>
      <w:hyperlink w:anchor="_Toc29995" w:history="1">
        <w:r>
          <w:rPr>
            <w:rFonts w:ascii="仿宋" w:eastAsia="仿宋" w:hAnsi="仿宋" w:cs="仿宋" w:hint="eastAsia"/>
            <w:lang w:eastAsia="zh-CN"/>
          </w:rPr>
          <w:t>(一)、变更控制流程</w:t>
        </w:r>
        <w:r>
          <w:tab/>
        </w:r>
        <w:r>
          <w:fldChar w:fldCharType="begin"/>
        </w:r>
        <w:r>
          <w:instrText xml:space="preserve"> PAGEREF _Toc29995 \h </w:instrText>
        </w:r>
        <w:r>
          <w:fldChar w:fldCharType="separate"/>
        </w:r>
        <w:r>
          <w:t>45</w:t>
        </w:r>
        <w:r>
          <w:fldChar w:fldCharType="end"/>
        </w:r>
      </w:hyperlink>
    </w:p>
    <w:p>
      <w:pPr>
        <w:pStyle w:val="TOC2"/>
        <w:tabs>
          <w:tab w:val="right" w:leader="dot" w:pos="8306"/>
        </w:tabs>
      </w:pPr>
      <w:hyperlink w:anchor="_Toc31358" w:history="1">
        <w:r>
          <w:rPr>
            <w:rFonts w:ascii="仿宋" w:eastAsia="仿宋" w:hAnsi="仿宋" w:cs="仿宋" w:hint="eastAsia"/>
            <w:lang w:eastAsia="zh-CN"/>
          </w:rPr>
          <w:t>(二)、影响评估与处理</w:t>
        </w:r>
        <w:r>
          <w:tab/>
        </w:r>
        <w:r>
          <w:fldChar w:fldCharType="begin"/>
        </w:r>
        <w:r>
          <w:instrText xml:space="preserve"> PAGEREF _Toc31358 \h </w:instrText>
        </w:r>
        <w:r>
          <w:fldChar w:fldCharType="separate"/>
        </w:r>
        <w:r>
          <w:t>46</w:t>
        </w:r>
        <w:r>
          <w:fldChar w:fldCharType="end"/>
        </w:r>
      </w:hyperlink>
    </w:p>
    <w:p>
      <w:pPr>
        <w:pStyle w:val="TOC2"/>
        <w:tabs>
          <w:tab w:val="right" w:leader="dot" w:pos="8306"/>
        </w:tabs>
      </w:pPr>
      <w:hyperlink w:anchor="_Toc4479" w:history="1">
        <w:r>
          <w:rPr>
            <w:rFonts w:ascii="仿宋" w:eastAsia="仿宋" w:hAnsi="仿宋" w:cs="仿宋" w:hint="eastAsia"/>
            <w:lang w:eastAsia="zh-CN"/>
          </w:rPr>
          <w:t>(三)、变更记录与追踪</w:t>
        </w:r>
        <w:r>
          <w:tab/>
        </w:r>
        <w:r>
          <w:fldChar w:fldCharType="begin"/>
        </w:r>
        <w:r>
          <w:instrText xml:space="preserve"> PAGEREF _Toc4479 \h </w:instrText>
        </w:r>
        <w:r>
          <w:fldChar w:fldCharType="separate"/>
        </w:r>
        <w:r>
          <w:t>47</w:t>
        </w:r>
        <w:r>
          <w:fldChar w:fldCharType="end"/>
        </w:r>
      </w:hyperlink>
    </w:p>
    <w:p>
      <w:pPr>
        <w:pStyle w:val="TOC2"/>
        <w:tabs>
          <w:tab w:val="right" w:leader="dot" w:pos="8306"/>
        </w:tabs>
      </w:pPr>
      <w:hyperlink w:anchor="_Toc16900" w:history="1">
        <w:r>
          <w:rPr>
            <w:rFonts w:ascii="仿宋" w:eastAsia="仿宋" w:hAnsi="仿宋" w:cs="仿宋" w:hint="eastAsia"/>
            <w:lang w:eastAsia="zh-CN"/>
          </w:rPr>
          <w:t>(四)、变更管理策略</w:t>
        </w:r>
        <w:r>
          <w:tab/>
        </w:r>
        <w:r>
          <w:fldChar w:fldCharType="begin"/>
        </w:r>
        <w:r>
          <w:instrText xml:space="preserve"> PAGEREF _Toc16900 \h </w:instrText>
        </w:r>
        <w:r>
          <w:fldChar w:fldCharType="separate"/>
        </w:r>
        <w:r>
          <w:t>49</w:t>
        </w:r>
        <w:r>
          <w:fldChar w:fldCharType="end"/>
        </w:r>
      </w:hyperlink>
    </w:p>
    <w:p>
      <w:pPr>
        <w:pStyle w:val="TOC1"/>
        <w:tabs>
          <w:tab w:val="right" w:leader="dot" w:pos="8306"/>
        </w:tabs>
      </w:pPr>
      <w:hyperlink w:anchor="_Toc20619" w:history="1">
        <w:r>
          <w:rPr>
            <w:rFonts w:ascii="仿宋" w:eastAsia="仿宋" w:hAnsi="仿宋" w:cs="仿宋" w:hint="eastAsia"/>
            <w:lang w:eastAsia="zh-CN"/>
          </w:rPr>
          <w:t>十三、项目施工方案</w:t>
        </w:r>
        <w:r>
          <w:tab/>
        </w:r>
        <w:r>
          <w:fldChar w:fldCharType="begin"/>
        </w:r>
        <w:r>
          <w:instrText xml:space="preserve"> PAGEREF _Toc20619 \h </w:instrText>
        </w:r>
        <w:r>
          <w:fldChar w:fldCharType="separate"/>
        </w:r>
        <w:r>
          <w:t>51</w:t>
        </w:r>
        <w:r>
          <w:fldChar w:fldCharType="end"/>
        </w:r>
      </w:hyperlink>
    </w:p>
    <w:p>
      <w:pPr>
        <w:pStyle w:val="TOC2"/>
        <w:tabs>
          <w:tab w:val="right" w:leader="dot" w:pos="8306"/>
        </w:tabs>
      </w:pPr>
      <w:hyperlink w:anchor="_Toc674" w:history="1">
        <w:r>
          <w:rPr>
            <w:rFonts w:ascii="仿宋" w:eastAsia="仿宋" w:hAnsi="仿宋" w:cs="仿宋" w:hint="eastAsia"/>
            <w:lang w:eastAsia="zh-CN"/>
          </w:rPr>
          <w:t>(一)、施工组织设计</w:t>
        </w:r>
        <w:r>
          <w:tab/>
        </w:r>
        <w:r>
          <w:fldChar w:fldCharType="begin"/>
        </w:r>
        <w:r>
          <w:instrText xml:space="preserve"> PAGEREF _Toc674 \h </w:instrText>
        </w:r>
        <w:r>
          <w:fldChar w:fldCharType="separate"/>
        </w:r>
        <w:r>
          <w:t>51</w:t>
        </w:r>
        <w:r>
          <w:fldChar w:fldCharType="end"/>
        </w:r>
      </w:hyperlink>
    </w:p>
    <w:p>
      <w:pPr>
        <w:pStyle w:val="TOC2"/>
        <w:tabs>
          <w:tab w:val="right" w:leader="dot" w:pos="8306"/>
        </w:tabs>
      </w:pPr>
      <w:hyperlink w:anchor="_Toc22922" w:history="1">
        <w:r>
          <w:rPr>
            <w:rFonts w:ascii="仿宋" w:eastAsia="仿宋" w:hAnsi="仿宋" w:cs="仿宋" w:hint="eastAsia"/>
            <w:lang w:eastAsia="zh-CN"/>
          </w:rPr>
          <w:t>(二)、施工工艺与技术路线</w:t>
        </w:r>
        <w:r>
          <w:tab/>
        </w:r>
        <w:r>
          <w:fldChar w:fldCharType="begin"/>
        </w:r>
        <w:r>
          <w:instrText xml:space="preserve"> PAGEREF _Toc22922 \h </w:instrText>
        </w:r>
        <w:r>
          <w:fldChar w:fldCharType="separate"/>
        </w:r>
        <w:r>
          <w:t>52</w:t>
        </w:r>
        <w:r>
          <w:fldChar w:fldCharType="end"/>
        </w:r>
      </w:hyperlink>
    </w:p>
    <w:p>
      <w:pPr>
        <w:pStyle w:val="TOC2"/>
        <w:tabs>
          <w:tab w:val="right" w:leader="dot" w:pos="8306"/>
        </w:tabs>
      </w:pPr>
      <w:hyperlink w:anchor="_Toc15035" w:history="1">
        <w:r>
          <w:rPr>
            <w:rFonts w:ascii="仿宋" w:eastAsia="仿宋" w:hAnsi="仿宋" w:cs="仿宋" w:hint="eastAsia"/>
            <w:lang w:eastAsia="zh-CN"/>
          </w:rPr>
          <w:t>(三)、关键节点施工计划</w:t>
        </w:r>
        <w:r>
          <w:tab/>
        </w:r>
        <w:r>
          <w:fldChar w:fldCharType="begin"/>
        </w:r>
        <w:r>
          <w:instrText xml:space="preserve"> PAGEREF _Toc15035 \h </w:instrText>
        </w:r>
        <w:r>
          <w:fldChar w:fldCharType="separate"/>
        </w:r>
        <w:r>
          <w:t>54</w:t>
        </w:r>
        <w:r>
          <w:fldChar w:fldCharType="end"/>
        </w:r>
      </w:hyperlink>
    </w:p>
    <w:p>
      <w:pPr>
        <w:pStyle w:val="TOC2"/>
        <w:tabs>
          <w:tab w:val="right" w:leader="dot" w:pos="8306"/>
        </w:tabs>
      </w:pPr>
      <w:hyperlink w:anchor="_Toc7449" w:history="1">
        <w:r>
          <w:rPr>
            <w:rFonts w:ascii="仿宋" w:eastAsia="仿宋" w:hAnsi="仿宋" w:cs="仿宋" w:hint="eastAsia"/>
            <w:lang w:eastAsia="zh-CN"/>
          </w:rPr>
          <w:t>(四)、施工现场管理</w:t>
        </w:r>
        <w:r>
          <w:tab/>
        </w:r>
        <w:r>
          <w:fldChar w:fldCharType="begin"/>
        </w:r>
        <w:r>
          <w:instrText xml:space="preserve"> PAGEREF _Toc7449 \h </w:instrText>
        </w:r>
        <w:r>
          <w:fldChar w:fldCharType="separate"/>
        </w:r>
        <w:r>
          <w:t>55</w:t>
        </w:r>
        <w:r>
          <w:fldChar w:fldCharType="end"/>
        </w:r>
      </w:hyperlink>
    </w:p>
    <w:p>
      <w:pPr>
        <w:pStyle w:val="TOC1"/>
        <w:tabs>
          <w:tab w:val="right" w:leader="dot" w:pos="8306"/>
        </w:tabs>
      </w:pPr>
      <w:hyperlink w:anchor="_Toc32029" w:history="1">
        <w:r>
          <w:rPr>
            <w:rFonts w:ascii="仿宋" w:eastAsia="仿宋" w:hAnsi="仿宋" w:cs="仿宋" w:hint="eastAsia"/>
            <w:lang w:eastAsia="zh-CN"/>
          </w:rPr>
          <w:t>十四、合作与交流机制建立</w:t>
        </w:r>
        <w:r>
          <w:tab/>
        </w:r>
        <w:r>
          <w:fldChar w:fldCharType="begin"/>
        </w:r>
        <w:r>
          <w:instrText xml:space="preserve"> PAGEREF _Toc32029 \h </w:instrText>
        </w:r>
        <w:r>
          <w:fldChar w:fldCharType="separate"/>
        </w:r>
        <w:r>
          <w:t>57</w:t>
        </w:r>
        <w:r>
          <w:fldChar w:fldCharType="end"/>
        </w:r>
      </w:hyperlink>
    </w:p>
    <w:p>
      <w:pPr>
        <w:pStyle w:val="TOC2"/>
        <w:tabs>
          <w:tab w:val="right" w:leader="dot" w:pos="8306"/>
        </w:tabs>
      </w:pPr>
      <w:hyperlink w:anchor="_Toc15597" w:history="1">
        <w:r>
          <w:rPr>
            <w:rFonts w:ascii="仿宋" w:eastAsia="仿宋" w:hAnsi="仿宋" w:cs="仿宋" w:hint="eastAsia"/>
            <w:lang w:eastAsia="zh-CN"/>
          </w:rPr>
          <w:t>(一)、合作伙伴选择与合作方式</w:t>
        </w:r>
        <w:r>
          <w:tab/>
        </w:r>
        <w:r>
          <w:fldChar w:fldCharType="begin"/>
        </w:r>
        <w:r>
          <w:instrText xml:space="preserve"> PAGEREF _Toc15597 \h </w:instrText>
        </w:r>
        <w:r>
          <w:fldChar w:fldCharType="separate"/>
        </w:r>
        <w:r>
          <w:t>57</w:t>
        </w:r>
        <w:r>
          <w:fldChar w:fldCharType="end"/>
        </w:r>
      </w:hyperlink>
    </w:p>
    <w:p>
      <w:pPr>
        <w:pStyle w:val="TOC2"/>
        <w:tabs>
          <w:tab w:val="right" w:leader="dot" w:pos="8306"/>
        </w:tabs>
      </w:pPr>
      <w:hyperlink w:anchor="_Toc15956" w:history="1">
        <w:r>
          <w:rPr>
            <w:rFonts w:ascii="仿宋" w:eastAsia="仿宋" w:hAnsi="仿宋" w:cs="仿宋" w:hint="eastAsia"/>
            <w:lang w:eastAsia="zh-CN"/>
          </w:rPr>
          <w:t>(二)、交流与合作平台搭建</w:t>
        </w:r>
        <w:r>
          <w:tab/>
        </w:r>
        <w:r>
          <w:fldChar w:fldCharType="begin"/>
        </w:r>
        <w:r>
          <w:instrText xml:space="preserve"> PAGEREF _Toc15956 \h </w:instrText>
        </w:r>
        <w:r>
          <w:fldChar w:fldCharType="separate"/>
        </w:r>
        <w:r>
          <w:t>59</w:t>
        </w:r>
        <w:r>
          <w:fldChar w:fldCharType="end"/>
        </w:r>
      </w:hyperlink>
    </w:p>
    <w:p>
      <w:pPr>
        <w:pStyle w:val="TOC1"/>
        <w:tabs>
          <w:tab w:val="right" w:leader="dot" w:pos="8306"/>
        </w:tabs>
      </w:pPr>
      <w:hyperlink w:anchor="_Toc5705" w:history="1">
        <w:r>
          <w:rPr>
            <w:rFonts w:ascii="仿宋" w:eastAsia="仿宋" w:hAnsi="仿宋" w:cs="仿宋" w:hint="eastAsia"/>
            <w:lang w:eastAsia="zh-CN"/>
          </w:rPr>
          <w:t>十五、知识产权管理与保护</w:t>
        </w:r>
        <w:r>
          <w:tab/>
        </w:r>
        <w:r>
          <w:fldChar w:fldCharType="begin"/>
        </w:r>
        <w:r>
          <w:instrText xml:space="preserve"> PAGEREF _Toc5705 \h </w:instrText>
        </w:r>
        <w:r>
          <w:fldChar w:fldCharType="separate"/>
        </w:r>
        <w:r>
          <w:t>60</w:t>
        </w:r>
        <w:r>
          <w:fldChar w:fldCharType="end"/>
        </w:r>
      </w:hyperlink>
    </w:p>
    <w:p>
      <w:pPr>
        <w:pStyle w:val="TOC2"/>
        <w:tabs>
          <w:tab w:val="right" w:leader="dot" w:pos="8306"/>
        </w:tabs>
      </w:pPr>
      <w:hyperlink w:anchor="_Toc24031" w:history="1">
        <w:r>
          <w:rPr>
            <w:rFonts w:ascii="仿宋" w:eastAsia="仿宋" w:hAnsi="仿宋" w:cs="仿宋" w:hint="eastAsia"/>
            <w:lang w:eastAsia="zh-CN"/>
          </w:rPr>
          <w:t>(一)、知识产权管理体系建设</w:t>
        </w:r>
        <w:r>
          <w:tab/>
        </w:r>
        <w:r>
          <w:fldChar w:fldCharType="begin"/>
        </w:r>
        <w:r>
          <w:instrText xml:space="preserve"> PAGEREF _Toc24031 \h </w:instrText>
        </w:r>
        <w:r>
          <w:fldChar w:fldCharType="separate"/>
        </w:r>
        <w:r>
          <w:t>60</w:t>
        </w:r>
        <w:r>
          <w:fldChar w:fldCharType="end"/>
        </w:r>
      </w:hyperlink>
    </w:p>
    <w:p>
      <w:pPr>
        <w:pStyle w:val="TOC2"/>
        <w:tabs>
          <w:tab w:val="right" w:leader="dot" w:pos="8306"/>
        </w:tabs>
      </w:pPr>
      <w:hyperlink w:anchor="_Toc11497" w:history="1">
        <w:r>
          <w:rPr>
            <w:rFonts w:ascii="仿宋" w:eastAsia="仿宋" w:hAnsi="仿宋" w:cs="仿宋" w:hint="eastAsia"/>
            <w:lang w:eastAsia="zh-CN"/>
          </w:rPr>
          <w:t>(二)、知识产权保护措施</w:t>
        </w:r>
        <w:r>
          <w:tab/>
        </w:r>
        <w:r>
          <w:fldChar w:fldCharType="begin"/>
        </w:r>
        <w:r>
          <w:instrText xml:space="preserve"> PAGEREF _Toc11497 \h </w:instrText>
        </w:r>
        <w:r>
          <w:fldChar w:fldCharType="separate"/>
        </w:r>
        <w:r>
          <w:t>61</w:t>
        </w:r>
        <w:r>
          <w:fldChar w:fldCharType="end"/>
        </w:r>
      </w:hyperlink>
    </w:p>
    <w:p>
      <w:pPr>
        <w:pStyle w:val="TOC1"/>
        <w:tabs>
          <w:tab w:val="right" w:leader="dot" w:pos="8306"/>
        </w:tabs>
      </w:pPr>
      <w:hyperlink w:anchor="_Toc20956" w:history="1">
        <w:r>
          <w:rPr>
            <w:rFonts w:ascii="仿宋" w:eastAsia="仿宋" w:hAnsi="仿宋" w:cs="仿宋" w:hint="eastAsia"/>
            <w:lang w:eastAsia="zh-CN"/>
          </w:rPr>
          <w:t>十六、法律法规与政策遵循</w:t>
        </w:r>
        <w:r>
          <w:tab/>
        </w:r>
        <w:r>
          <w:fldChar w:fldCharType="begin"/>
        </w:r>
        <w:r>
          <w:instrText xml:space="preserve"> PAGEREF _Toc20956 \h </w:instrText>
        </w:r>
        <w:r>
          <w:fldChar w:fldCharType="separate"/>
        </w:r>
        <w:r>
          <w:t>63</w:t>
        </w:r>
        <w:r>
          <w:fldChar w:fldCharType="end"/>
        </w:r>
      </w:hyperlink>
    </w:p>
    <w:p>
      <w:pPr>
        <w:pStyle w:val="TOC2"/>
        <w:tabs>
          <w:tab w:val="right" w:leader="dot" w:pos="8306"/>
        </w:tabs>
      </w:pPr>
      <w:hyperlink w:anchor="_Toc25213" w:history="1">
        <w:r>
          <w:rPr>
            <w:rFonts w:ascii="仿宋" w:eastAsia="仿宋" w:hAnsi="仿宋" w:cs="仿宋" w:hint="eastAsia"/>
            <w:lang w:eastAsia="zh-CN"/>
          </w:rPr>
          <w:t>(一)、法律法规遵守</w:t>
        </w:r>
        <w:r>
          <w:tab/>
        </w:r>
        <w:r>
          <w:fldChar w:fldCharType="begin"/>
        </w:r>
        <w:r>
          <w:instrText xml:space="preserve"> PAGEREF _Toc25213 \h </w:instrText>
        </w:r>
        <w:r>
          <w:fldChar w:fldCharType="separate"/>
        </w:r>
        <w:r>
          <w:t>63</w:t>
        </w:r>
        <w:r>
          <w:fldChar w:fldCharType="end"/>
        </w:r>
      </w:hyperlink>
    </w:p>
    <w:p>
      <w:pPr>
        <w:pStyle w:val="TOC2"/>
        <w:tabs>
          <w:tab w:val="right" w:leader="dot" w:pos="8306"/>
        </w:tabs>
      </w:pPr>
      <w:hyperlink w:anchor="_Toc20761" w:history="1">
        <w:r>
          <w:rPr>
            <w:rFonts w:ascii="仿宋" w:eastAsia="仿宋" w:hAnsi="仿宋" w:cs="仿宋" w:hint="eastAsia"/>
            <w:lang w:eastAsia="zh-CN"/>
          </w:rPr>
          <w:t>(二)、政策导向与利用</w:t>
        </w:r>
        <w:r>
          <w:tab/>
        </w:r>
        <w:r>
          <w:fldChar w:fldCharType="begin"/>
        </w:r>
        <w:r>
          <w:instrText xml:space="preserve"> PAGEREF _Toc20761 \h </w:instrText>
        </w:r>
        <w:r>
          <w:fldChar w:fldCharType="separate"/>
        </w:r>
        <w:r>
          <w:t>64</w:t>
        </w:r>
        <w:r>
          <w:fldChar w:fldCharType="end"/>
        </w:r>
      </w:hyperlink>
    </w:p>
    <w:p>
      <w:pPr>
        <w:pStyle w:val="TOC1"/>
        <w:tabs>
          <w:tab w:val="right" w:leader="dot" w:pos="8306"/>
        </w:tabs>
      </w:pPr>
      <w:hyperlink w:anchor="_Toc1785" w:history="1">
        <w:r>
          <w:rPr>
            <w:rFonts w:ascii="仿宋" w:eastAsia="仿宋" w:hAnsi="仿宋" w:cs="仿宋" w:hint="eastAsia"/>
            <w:lang w:eastAsia="zh-CN"/>
          </w:rPr>
          <w:t>十七、质量管理与控制</w:t>
        </w:r>
        <w:r>
          <w:tab/>
        </w:r>
        <w:r>
          <w:fldChar w:fldCharType="begin"/>
        </w:r>
        <w:r>
          <w:instrText xml:space="preserve"> PAGEREF _Toc1785 \h </w:instrText>
        </w:r>
        <w:r>
          <w:fldChar w:fldCharType="separate"/>
        </w:r>
        <w:r>
          <w:t>65</w:t>
        </w:r>
        <w:r>
          <w:fldChar w:fldCharType="end"/>
        </w:r>
      </w:hyperlink>
    </w:p>
    <w:p>
      <w:pPr>
        <w:pStyle w:val="TOC2"/>
        <w:tabs>
          <w:tab w:val="right" w:leader="dot" w:pos="8306"/>
        </w:tabs>
      </w:pPr>
      <w:hyperlink w:anchor="_Toc30385" w:history="1">
        <w:r>
          <w:rPr>
            <w:rFonts w:ascii="仿宋" w:eastAsia="仿宋" w:hAnsi="仿宋" w:cs="仿宋" w:hint="eastAsia"/>
            <w:lang w:eastAsia="zh-CN"/>
          </w:rPr>
          <w:t>(一)、质量管理体系建设</w:t>
        </w:r>
        <w:r>
          <w:tab/>
        </w:r>
        <w:r>
          <w:fldChar w:fldCharType="begin"/>
        </w:r>
        <w:r>
          <w:instrText xml:space="preserve"> PAGEREF _Toc30385 \h </w:instrText>
        </w:r>
        <w:r>
          <w:fldChar w:fldCharType="separate"/>
        </w:r>
        <w:r>
          <w:t>65</w:t>
        </w:r>
        <w:r>
          <w:fldChar w:fldCharType="end"/>
        </w:r>
      </w:hyperlink>
    </w:p>
    <w:p>
      <w:pPr>
        <w:pStyle w:val="TOC2"/>
        <w:tabs>
          <w:tab w:val="right" w:leader="dot" w:pos="8306"/>
        </w:tabs>
      </w:pPr>
      <w:hyperlink w:anchor="_Toc28722" w:history="1">
        <w:r>
          <w:rPr>
            <w:rFonts w:ascii="仿宋" w:eastAsia="仿宋" w:hAnsi="仿宋" w:cs="仿宋" w:hint="eastAsia"/>
            <w:lang w:eastAsia="zh-CN"/>
          </w:rPr>
          <w:t>(二)、质量控制措施</w:t>
        </w:r>
        <w:r>
          <w:tab/>
        </w:r>
        <w:r>
          <w:fldChar w:fldCharType="begin"/>
        </w:r>
        <w:r>
          <w:instrText xml:space="preserve"> PAGEREF _Toc28722 \h </w:instrText>
        </w:r>
        <w:r>
          <w:fldChar w:fldCharType="separate"/>
        </w:r>
        <w:r>
          <w:t>66</w:t>
        </w:r>
        <w:r>
          <w:fldChar w:fldCharType="end"/>
        </w:r>
      </w:hyperlink>
    </w:p>
    <w:p>
      <w:pPr>
        <w:pStyle w:val="TOC1"/>
        <w:tabs>
          <w:tab w:val="right" w:leader="dot" w:pos="8306"/>
        </w:tabs>
      </w:pPr>
      <w:hyperlink w:anchor="_Toc29602" w:history="1">
        <w:r>
          <w:rPr>
            <w:rFonts w:ascii="仿宋" w:eastAsia="仿宋" w:hAnsi="仿宋" w:cs="仿宋" w:hint="eastAsia"/>
            <w:lang w:eastAsia="zh-CN"/>
          </w:rPr>
          <w:t>十八、创新驱动与持续发展</w:t>
        </w:r>
        <w:r>
          <w:tab/>
        </w:r>
        <w:r>
          <w:fldChar w:fldCharType="begin"/>
        </w:r>
        <w:r>
          <w:instrText xml:space="preserve"> PAGEREF _Toc29602 \h </w:instrText>
        </w:r>
        <w:r>
          <w:fldChar w:fldCharType="separate"/>
        </w:r>
        <w:r>
          <w:t>67</w:t>
        </w:r>
        <w:r>
          <w:fldChar w:fldCharType="end"/>
        </w:r>
      </w:hyperlink>
    </w:p>
    <w:p>
      <w:pPr>
        <w:pStyle w:val="TOC2"/>
        <w:tabs>
          <w:tab w:val="right" w:leader="dot" w:pos="8306"/>
        </w:tabs>
      </w:pPr>
      <w:hyperlink w:anchor="_Toc31657" w:history="1">
        <w:r>
          <w:rPr>
            <w:rFonts w:ascii="仿宋" w:eastAsia="仿宋" w:hAnsi="仿宋" w:cs="仿宋" w:hint="eastAsia"/>
            <w:lang w:eastAsia="zh-CN"/>
          </w:rPr>
          <w:t>(一)、创新驱动战略实施</w:t>
        </w:r>
        <w:r>
          <w:tab/>
        </w:r>
        <w:r>
          <w:fldChar w:fldCharType="begin"/>
        </w:r>
        <w:r>
          <w:instrText xml:space="preserve"> PAGEREF _Toc31657 \h </w:instrText>
        </w:r>
        <w:r>
          <w:fldChar w:fldCharType="separate"/>
        </w:r>
        <w:r>
          <w:t>67</w:t>
        </w:r>
        <w:r>
          <w:fldChar w:fldCharType="end"/>
        </w:r>
      </w:hyperlink>
    </w:p>
    <w:p>
      <w:pPr>
        <w:pStyle w:val="TOC2"/>
        <w:tabs>
          <w:tab w:val="right" w:leader="dot" w:pos="8306"/>
        </w:tabs>
      </w:pPr>
      <w:hyperlink w:anchor="_Toc17917" w:history="1">
        <w:r>
          <w:rPr>
            <w:rFonts w:ascii="仿宋" w:eastAsia="仿宋" w:hAnsi="仿宋" w:cs="仿宋" w:hint="eastAsia"/>
            <w:lang w:eastAsia="zh-CN"/>
          </w:rPr>
          <w:t>(二)、持续发展路径探索</w:t>
        </w:r>
        <w:r>
          <w:tab/>
        </w:r>
        <w:r>
          <w:fldChar w:fldCharType="begin"/>
        </w:r>
        <w:r>
          <w:instrText xml:space="preserve"> PAGEREF _Toc17917 \h </w:instrText>
        </w:r>
        <w:r>
          <w:fldChar w:fldCharType="separate"/>
        </w:r>
        <w:r>
          <w:t>69</w:t>
        </w:r>
        <w:r>
          <w:fldChar w:fldCharType="end"/>
        </w:r>
      </w:hyperlink>
    </w:p>
    <w:p>
      <w:pPr>
        <w:pStyle w:val="TOC1"/>
        <w:tabs>
          <w:tab w:val="right" w:leader="dot" w:pos="8306"/>
        </w:tabs>
      </w:pPr>
      <w:hyperlink w:anchor="_Toc13175" w:history="1">
        <w:r>
          <w:rPr>
            <w:rFonts w:ascii="仿宋" w:eastAsia="仿宋" w:hAnsi="仿宋" w:cs="仿宋" w:hint="eastAsia"/>
            <w:lang w:eastAsia="zh-CN"/>
          </w:rPr>
          <w:t>十九、人力资源管理与开发</w:t>
        </w:r>
        <w:r>
          <w:tab/>
        </w:r>
        <w:r>
          <w:fldChar w:fldCharType="begin"/>
        </w:r>
        <w:r>
          <w:instrText xml:space="preserve"> PAGEREF _Toc13175 \h </w:instrText>
        </w:r>
        <w:r>
          <w:fldChar w:fldCharType="separate"/>
        </w:r>
        <w:r>
          <w:t>73</w:t>
        </w:r>
        <w:r>
          <w:fldChar w:fldCharType="end"/>
        </w:r>
      </w:hyperlink>
    </w:p>
    <w:p>
      <w:pPr>
        <w:pStyle w:val="TOC2"/>
        <w:tabs>
          <w:tab w:val="right" w:leader="dot" w:pos="8306"/>
        </w:tabs>
      </w:pPr>
      <w:hyperlink w:anchor="_Toc27290" w:history="1">
        <w:r>
          <w:rPr>
            <w:rFonts w:ascii="仿宋" w:eastAsia="仿宋" w:hAnsi="仿宋" w:cs="仿宋" w:hint="eastAsia"/>
            <w:lang w:eastAsia="zh-CN"/>
          </w:rPr>
          <w:t>(一)、人力资源规划</w:t>
        </w:r>
        <w:r>
          <w:tab/>
        </w:r>
        <w:r>
          <w:fldChar w:fldCharType="begin"/>
        </w:r>
        <w:r>
          <w:instrText xml:space="preserve"> PAGEREF _Toc27290 \h </w:instrText>
        </w:r>
        <w:r>
          <w:fldChar w:fldCharType="separate"/>
        </w:r>
        <w:r>
          <w:t>73</w:t>
        </w:r>
        <w:r>
          <w:fldChar w:fldCharType="end"/>
        </w:r>
      </w:hyperlink>
    </w:p>
    <w:p>
      <w:pPr>
        <w:pStyle w:val="TOC2"/>
        <w:tabs>
          <w:tab w:val="right" w:leader="dot" w:pos="8306"/>
        </w:tabs>
      </w:pPr>
      <w:hyperlink w:anchor="_Toc22443" w:history="1">
        <w:r>
          <w:rPr>
            <w:rFonts w:ascii="仿宋" w:eastAsia="仿宋" w:hAnsi="仿宋" w:cs="仿宋" w:hint="eastAsia"/>
            <w:lang w:eastAsia="zh-CN"/>
          </w:rPr>
          <w:t>(二)、人力资源开发与培训</w:t>
        </w:r>
        <w:r>
          <w:tab/>
        </w:r>
        <w:r>
          <w:fldChar w:fldCharType="begin"/>
        </w:r>
        <w:r>
          <w:instrText xml:space="preserve"> PAGEREF _Toc22443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7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36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12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76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婴儿奶瓶项目与土地用途规划：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婴儿奶瓶项目的容积率和建筑密度：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用地控制指标通常规定了容积率和建筑密度的要求。对于婴儿奶瓶项目来说，这将影响建筑物的规模和高度。必须确保项目的设计符合容积率和建筑密度的限制，以遵守用地控制法规。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婴儿奶瓶项目的建筑线限制：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用地控制指标还可能规定了建筑物与街道或相邻土地的距离，这被称为建筑线限制。婴儿奶瓶项目必须遵守这些规定，以确保建筑的位置符合法规。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婴儿奶瓶项目的环境影响和可持续性：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用地控制指标可能包括环境保护要求，例如绿地比例和污染防控措施。对于婴儿奶瓶项目，这意味着必须考虑如何保护当地生态系统、水资源和空气质量，以确保项目的可持续性。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在整个项目规划和实施过程中，与用地控制指标的合作和遵守是至关重要的。这有助于确保婴儿奶瓶项目是一个合法、可持续且与城市规划一致的发展项目。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51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每个城市都有自己的规划目标和愿景，包括住宅区、商业区和工业区的平衡发展。婴儿奶瓶项目需要与城市规划目标保持一致，以确保项目不会破坏城市的整体规划。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https://d.book118.com/565111214201011123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FC666E"/>
    <w:rsid w:val="41FC66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11121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2024-02-28T03:43:00Z</dcterms:created>
  <dcterms:modified xsi:type="dcterms:W3CDTF">2024-02-28T03:44:11Z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51D5E4606B204192846FEF0212CF0CAE_11</vt:lpwstr>
  </property>
  <property fmtid="{D5CDD505-2E9C-101B-9397-08002B2CF9AE}" pid="3" name="KSOProductBuildVer">
    <vt:lpwstr>2052-12.1.0.16250</vt:lpwstr>
  </property>
</Properties>
</file>