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润湿剂项目计划设计方案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41" w:history="1">
        <w:r>
          <w:rPr>
            <w:rFonts w:ascii="仿宋" w:eastAsia="仿宋" w:hAnsi="仿宋" w:cs="仿宋" w:hint="eastAsia"/>
            <w:lang w:eastAsia="zh-CN"/>
          </w:rPr>
          <w:t>序言</w:t>
        </w:r>
        <w:r>
          <w:tab/>
        </w:r>
        <w:r>
          <w:fldChar w:fldCharType="begin"/>
        </w:r>
        <w:r>
          <w:instrText xml:space="preserve"> PAGEREF _Toc16341 \h </w:instrText>
        </w:r>
        <w:r>
          <w:fldChar w:fldCharType="separate"/>
        </w:r>
        <w:r>
          <w:t>3</w:t>
        </w:r>
        <w:r>
          <w:fldChar w:fldCharType="end"/>
        </w:r>
      </w:hyperlink>
    </w:p>
    <w:p>
      <w:pPr>
        <w:pStyle w:val="TOC1"/>
        <w:tabs>
          <w:tab w:val="right" w:leader="dot" w:pos="8306"/>
        </w:tabs>
      </w:pPr>
      <w:hyperlink w:anchor="_Toc166" w:history="1">
        <w:r>
          <w:rPr>
            <w:rFonts w:ascii="仿宋" w:eastAsia="仿宋" w:hAnsi="仿宋" w:cs="仿宋" w:hint="eastAsia"/>
            <w:lang w:eastAsia="zh-CN"/>
          </w:rPr>
          <w:t>一、润湿剂项目土建工程</w:t>
        </w:r>
        <w:r>
          <w:tab/>
        </w:r>
        <w:r>
          <w:fldChar w:fldCharType="begin"/>
        </w:r>
        <w:r>
          <w:instrText xml:space="preserve"> PAGEREF _Toc166 \h </w:instrText>
        </w:r>
        <w:r>
          <w:fldChar w:fldCharType="separate"/>
        </w:r>
        <w:r>
          <w:t>3</w:t>
        </w:r>
        <w:r>
          <w:fldChar w:fldCharType="end"/>
        </w:r>
      </w:hyperlink>
    </w:p>
    <w:p>
      <w:pPr>
        <w:pStyle w:val="TOC2"/>
        <w:tabs>
          <w:tab w:val="right" w:leader="dot" w:pos="8306"/>
        </w:tabs>
      </w:pPr>
      <w:hyperlink w:anchor="_Toc11687" w:history="1">
        <w:r>
          <w:rPr>
            <w:rFonts w:ascii="仿宋" w:eastAsia="仿宋" w:hAnsi="仿宋" w:cs="仿宋" w:hint="eastAsia"/>
            <w:lang w:eastAsia="zh-CN"/>
          </w:rPr>
          <w:t>(一)、建筑工程设计原则</w:t>
        </w:r>
        <w:r>
          <w:tab/>
        </w:r>
        <w:r>
          <w:fldChar w:fldCharType="begin"/>
        </w:r>
        <w:r>
          <w:instrText xml:space="preserve"> PAGEREF _Toc11687 \h </w:instrText>
        </w:r>
        <w:r>
          <w:fldChar w:fldCharType="separate"/>
        </w:r>
        <w:r>
          <w:t>3</w:t>
        </w:r>
        <w:r>
          <w:fldChar w:fldCharType="end"/>
        </w:r>
      </w:hyperlink>
    </w:p>
    <w:p>
      <w:pPr>
        <w:pStyle w:val="TOC2"/>
        <w:tabs>
          <w:tab w:val="right" w:leader="dot" w:pos="8306"/>
        </w:tabs>
      </w:pPr>
      <w:hyperlink w:anchor="_Toc32376" w:history="1">
        <w:r>
          <w:rPr>
            <w:rFonts w:ascii="仿宋" w:eastAsia="仿宋" w:hAnsi="仿宋" w:cs="仿宋" w:hint="eastAsia"/>
            <w:lang w:eastAsia="zh-CN"/>
          </w:rPr>
          <w:t>(二)、土建工程设计年限及安全等级</w:t>
        </w:r>
        <w:r>
          <w:tab/>
        </w:r>
        <w:r>
          <w:fldChar w:fldCharType="begin"/>
        </w:r>
        <w:r>
          <w:instrText xml:space="preserve"> PAGEREF _Toc32376 \h </w:instrText>
        </w:r>
        <w:r>
          <w:fldChar w:fldCharType="separate"/>
        </w:r>
        <w:r>
          <w:t>4</w:t>
        </w:r>
        <w:r>
          <w:fldChar w:fldCharType="end"/>
        </w:r>
      </w:hyperlink>
    </w:p>
    <w:p>
      <w:pPr>
        <w:pStyle w:val="TOC2"/>
        <w:tabs>
          <w:tab w:val="right" w:leader="dot" w:pos="8306"/>
        </w:tabs>
      </w:pPr>
      <w:hyperlink w:anchor="_Toc20984" w:history="1">
        <w:r>
          <w:rPr>
            <w:rFonts w:ascii="仿宋" w:eastAsia="仿宋" w:hAnsi="仿宋" w:cs="仿宋" w:hint="eastAsia"/>
            <w:lang w:eastAsia="zh-CN"/>
          </w:rPr>
          <w:t>(三)、建筑工程设计总体要求</w:t>
        </w:r>
        <w:r>
          <w:tab/>
        </w:r>
        <w:r>
          <w:fldChar w:fldCharType="begin"/>
        </w:r>
        <w:r>
          <w:instrText xml:space="preserve"> PAGEREF _Toc20984 \h </w:instrText>
        </w:r>
        <w:r>
          <w:fldChar w:fldCharType="separate"/>
        </w:r>
        <w:r>
          <w:t>5</w:t>
        </w:r>
        <w:r>
          <w:fldChar w:fldCharType="end"/>
        </w:r>
      </w:hyperlink>
    </w:p>
    <w:p>
      <w:pPr>
        <w:pStyle w:val="TOC2"/>
        <w:tabs>
          <w:tab w:val="right" w:leader="dot" w:pos="8306"/>
        </w:tabs>
      </w:pPr>
      <w:hyperlink w:anchor="_Toc23889" w:history="1">
        <w:r>
          <w:rPr>
            <w:rFonts w:ascii="仿宋" w:eastAsia="仿宋" w:hAnsi="仿宋" w:cs="仿宋" w:hint="eastAsia"/>
            <w:lang w:eastAsia="zh-CN"/>
          </w:rPr>
          <w:t>(四)、土建工程建设指标</w:t>
        </w:r>
        <w:r>
          <w:tab/>
        </w:r>
        <w:r>
          <w:fldChar w:fldCharType="begin"/>
        </w:r>
        <w:r>
          <w:instrText xml:space="preserve"> PAGEREF _Toc23889 \h </w:instrText>
        </w:r>
        <w:r>
          <w:fldChar w:fldCharType="separate"/>
        </w:r>
        <w:r>
          <w:t>6</w:t>
        </w:r>
        <w:r>
          <w:fldChar w:fldCharType="end"/>
        </w:r>
      </w:hyperlink>
    </w:p>
    <w:p>
      <w:pPr>
        <w:pStyle w:val="TOC1"/>
        <w:tabs>
          <w:tab w:val="right" w:leader="dot" w:pos="8306"/>
        </w:tabs>
      </w:pPr>
      <w:hyperlink w:anchor="_Toc25259" w:history="1">
        <w:r>
          <w:rPr>
            <w:rFonts w:ascii="仿宋" w:eastAsia="仿宋" w:hAnsi="仿宋" w:cs="仿宋" w:hint="eastAsia"/>
            <w:lang w:eastAsia="zh-CN"/>
          </w:rPr>
          <w:t>二、润湿剂项目绩效评估</w:t>
        </w:r>
        <w:r>
          <w:tab/>
        </w:r>
        <w:r>
          <w:fldChar w:fldCharType="begin"/>
        </w:r>
        <w:r>
          <w:instrText xml:space="preserve"> PAGEREF _Toc25259 \h </w:instrText>
        </w:r>
        <w:r>
          <w:fldChar w:fldCharType="separate"/>
        </w:r>
        <w:r>
          <w:t>6</w:t>
        </w:r>
        <w:r>
          <w:fldChar w:fldCharType="end"/>
        </w:r>
      </w:hyperlink>
    </w:p>
    <w:p>
      <w:pPr>
        <w:pStyle w:val="TOC2"/>
        <w:tabs>
          <w:tab w:val="right" w:leader="dot" w:pos="8306"/>
        </w:tabs>
      </w:pPr>
      <w:hyperlink w:anchor="_Toc29090" w:history="1">
        <w:r>
          <w:rPr>
            <w:rFonts w:ascii="仿宋" w:eastAsia="仿宋" w:hAnsi="仿宋" w:cs="仿宋" w:hint="eastAsia"/>
            <w:lang w:eastAsia="zh-CN"/>
          </w:rPr>
          <w:t>(一)、绩效评估指标</w:t>
        </w:r>
        <w:r>
          <w:tab/>
        </w:r>
        <w:r>
          <w:fldChar w:fldCharType="begin"/>
        </w:r>
        <w:r>
          <w:instrText xml:space="preserve"> PAGEREF _Toc29090 \h </w:instrText>
        </w:r>
        <w:r>
          <w:fldChar w:fldCharType="separate"/>
        </w:r>
        <w:r>
          <w:t>6</w:t>
        </w:r>
        <w:r>
          <w:fldChar w:fldCharType="end"/>
        </w:r>
      </w:hyperlink>
    </w:p>
    <w:p>
      <w:pPr>
        <w:pStyle w:val="TOC2"/>
        <w:tabs>
          <w:tab w:val="right" w:leader="dot" w:pos="8306"/>
        </w:tabs>
      </w:pPr>
      <w:hyperlink w:anchor="_Toc26651" w:history="1">
        <w:r>
          <w:rPr>
            <w:rFonts w:ascii="仿宋" w:eastAsia="仿宋" w:hAnsi="仿宋" w:cs="仿宋" w:hint="eastAsia"/>
            <w:lang w:eastAsia="zh-CN"/>
          </w:rPr>
          <w:t>(二)、绩效评估方法</w:t>
        </w:r>
        <w:r>
          <w:tab/>
        </w:r>
        <w:r>
          <w:fldChar w:fldCharType="begin"/>
        </w:r>
        <w:r>
          <w:instrText xml:space="preserve"> PAGEREF _Toc26651 \h </w:instrText>
        </w:r>
        <w:r>
          <w:fldChar w:fldCharType="separate"/>
        </w:r>
        <w:r>
          <w:t>7</w:t>
        </w:r>
        <w:r>
          <w:fldChar w:fldCharType="end"/>
        </w:r>
      </w:hyperlink>
    </w:p>
    <w:p>
      <w:pPr>
        <w:pStyle w:val="TOC2"/>
        <w:tabs>
          <w:tab w:val="right" w:leader="dot" w:pos="8306"/>
        </w:tabs>
      </w:pPr>
      <w:hyperlink w:anchor="_Toc22848" w:history="1">
        <w:r>
          <w:rPr>
            <w:rFonts w:ascii="仿宋" w:eastAsia="仿宋" w:hAnsi="仿宋" w:cs="仿宋" w:hint="eastAsia"/>
            <w:lang w:eastAsia="zh-CN"/>
          </w:rPr>
          <w:t>(三)、绩效评估周期</w:t>
        </w:r>
        <w:r>
          <w:tab/>
        </w:r>
        <w:r>
          <w:fldChar w:fldCharType="begin"/>
        </w:r>
        <w:r>
          <w:instrText xml:space="preserve"> PAGEREF _Toc22848 \h </w:instrText>
        </w:r>
        <w:r>
          <w:fldChar w:fldCharType="separate"/>
        </w:r>
        <w:r>
          <w:t>8</w:t>
        </w:r>
        <w:r>
          <w:fldChar w:fldCharType="end"/>
        </w:r>
      </w:hyperlink>
    </w:p>
    <w:p>
      <w:pPr>
        <w:pStyle w:val="TOC1"/>
        <w:tabs>
          <w:tab w:val="right" w:leader="dot" w:pos="8306"/>
        </w:tabs>
      </w:pPr>
      <w:hyperlink w:anchor="_Toc3088" w:history="1">
        <w:r>
          <w:rPr>
            <w:rFonts w:ascii="仿宋" w:eastAsia="仿宋" w:hAnsi="仿宋" w:cs="仿宋" w:hint="eastAsia"/>
            <w:lang w:eastAsia="zh-CN"/>
          </w:rPr>
          <w:t>三、润湿剂项目建设背景及必要性分析</w:t>
        </w:r>
        <w:r>
          <w:tab/>
        </w:r>
        <w:r>
          <w:fldChar w:fldCharType="begin"/>
        </w:r>
        <w:r>
          <w:instrText xml:space="preserve"> PAGEREF _Toc3088 \h </w:instrText>
        </w:r>
        <w:r>
          <w:fldChar w:fldCharType="separate"/>
        </w:r>
        <w:r>
          <w:t>9</w:t>
        </w:r>
        <w:r>
          <w:fldChar w:fldCharType="end"/>
        </w:r>
      </w:hyperlink>
    </w:p>
    <w:p>
      <w:pPr>
        <w:pStyle w:val="TOC2"/>
        <w:tabs>
          <w:tab w:val="right" w:leader="dot" w:pos="8306"/>
        </w:tabs>
      </w:pPr>
      <w:hyperlink w:anchor="_Toc5394" w:history="1">
        <w:r>
          <w:rPr>
            <w:rFonts w:ascii="仿宋" w:eastAsia="仿宋" w:hAnsi="仿宋" w:cs="仿宋" w:hint="eastAsia"/>
            <w:lang w:eastAsia="zh-CN"/>
          </w:rPr>
          <w:t>(一)、润湿剂项目背景分析</w:t>
        </w:r>
        <w:r>
          <w:tab/>
        </w:r>
        <w:r>
          <w:fldChar w:fldCharType="begin"/>
        </w:r>
        <w:r>
          <w:instrText xml:space="preserve"> PAGEREF _Toc5394 \h </w:instrText>
        </w:r>
        <w:r>
          <w:fldChar w:fldCharType="separate"/>
        </w:r>
        <w:r>
          <w:t>9</w:t>
        </w:r>
        <w:r>
          <w:fldChar w:fldCharType="end"/>
        </w:r>
      </w:hyperlink>
    </w:p>
    <w:p>
      <w:pPr>
        <w:pStyle w:val="TOC2"/>
        <w:tabs>
          <w:tab w:val="right" w:leader="dot" w:pos="8306"/>
        </w:tabs>
      </w:pPr>
      <w:hyperlink w:anchor="_Toc14631" w:history="1">
        <w:r>
          <w:rPr>
            <w:rFonts w:ascii="仿宋" w:eastAsia="仿宋" w:hAnsi="仿宋" w:cs="仿宋" w:hint="eastAsia"/>
            <w:lang w:eastAsia="zh-CN"/>
          </w:rPr>
          <w:t>(二)、润湿剂项目建设必要性分析</w:t>
        </w:r>
        <w:r>
          <w:tab/>
        </w:r>
        <w:r>
          <w:fldChar w:fldCharType="begin"/>
        </w:r>
        <w:r>
          <w:instrText xml:space="preserve"> PAGEREF _Toc14631 \h </w:instrText>
        </w:r>
        <w:r>
          <w:fldChar w:fldCharType="separate"/>
        </w:r>
        <w:r>
          <w:t>11</w:t>
        </w:r>
        <w:r>
          <w:fldChar w:fldCharType="end"/>
        </w:r>
      </w:hyperlink>
    </w:p>
    <w:p>
      <w:pPr>
        <w:pStyle w:val="TOC1"/>
        <w:tabs>
          <w:tab w:val="right" w:leader="dot" w:pos="8306"/>
        </w:tabs>
      </w:pPr>
      <w:hyperlink w:anchor="_Toc25932" w:history="1">
        <w:r>
          <w:rPr>
            <w:rFonts w:ascii="仿宋" w:eastAsia="仿宋" w:hAnsi="仿宋" w:cs="仿宋" w:hint="eastAsia"/>
            <w:lang w:eastAsia="zh-CN"/>
          </w:rPr>
          <w:t>四、润湿剂项目概论</w:t>
        </w:r>
        <w:r>
          <w:tab/>
        </w:r>
        <w:r>
          <w:fldChar w:fldCharType="begin"/>
        </w:r>
        <w:r>
          <w:instrText xml:space="preserve"> PAGEREF _Toc25932 \h </w:instrText>
        </w:r>
        <w:r>
          <w:fldChar w:fldCharType="separate"/>
        </w:r>
        <w:r>
          <w:t>12</w:t>
        </w:r>
        <w:r>
          <w:fldChar w:fldCharType="end"/>
        </w:r>
      </w:hyperlink>
    </w:p>
    <w:p>
      <w:pPr>
        <w:pStyle w:val="TOC2"/>
        <w:tabs>
          <w:tab w:val="right" w:leader="dot" w:pos="8306"/>
        </w:tabs>
      </w:pPr>
      <w:hyperlink w:anchor="_Toc22178" w:history="1">
        <w:r>
          <w:rPr>
            <w:rFonts w:ascii="仿宋" w:eastAsia="仿宋" w:hAnsi="仿宋" w:cs="仿宋" w:hint="eastAsia"/>
            <w:lang w:eastAsia="zh-CN"/>
          </w:rPr>
          <w:t>(一)、润湿剂项目概况</w:t>
        </w:r>
        <w:r>
          <w:tab/>
        </w:r>
        <w:r>
          <w:fldChar w:fldCharType="begin"/>
        </w:r>
        <w:r>
          <w:instrText xml:space="preserve"> PAGEREF _Toc22178 \h </w:instrText>
        </w:r>
        <w:r>
          <w:fldChar w:fldCharType="separate"/>
        </w:r>
        <w:r>
          <w:t>12</w:t>
        </w:r>
        <w:r>
          <w:fldChar w:fldCharType="end"/>
        </w:r>
      </w:hyperlink>
    </w:p>
    <w:p>
      <w:pPr>
        <w:pStyle w:val="TOC2"/>
        <w:tabs>
          <w:tab w:val="right" w:leader="dot" w:pos="8306"/>
        </w:tabs>
      </w:pPr>
      <w:hyperlink w:anchor="_Toc9340" w:history="1">
        <w:r>
          <w:rPr>
            <w:rFonts w:ascii="仿宋" w:eastAsia="仿宋" w:hAnsi="仿宋" w:cs="仿宋" w:hint="eastAsia"/>
            <w:lang w:eastAsia="zh-CN"/>
          </w:rPr>
          <w:t>(二)、润湿剂项目目标</w:t>
        </w:r>
        <w:r>
          <w:tab/>
        </w:r>
        <w:r>
          <w:fldChar w:fldCharType="begin"/>
        </w:r>
        <w:r>
          <w:instrText xml:space="preserve"> PAGEREF _Toc9340 \h </w:instrText>
        </w:r>
        <w:r>
          <w:fldChar w:fldCharType="separate"/>
        </w:r>
        <w:r>
          <w:t>14</w:t>
        </w:r>
        <w:r>
          <w:fldChar w:fldCharType="end"/>
        </w:r>
      </w:hyperlink>
    </w:p>
    <w:p>
      <w:pPr>
        <w:pStyle w:val="TOC2"/>
        <w:tabs>
          <w:tab w:val="right" w:leader="dot" w:pos="8306"/>
        </w:tabs>
      </w:pPr>
      <w:hyperlink w:anchor="_Toc3021" w:history="1">
        <w:r>
          <w:rPr>
            <w:rFonts w:ascii="仿宋" w:eastAsia="仿宋" w:hAnsi="仿宋" w:cs="仿宋" w:hint="eastAsia"/>
            <w:lang w:eastAsia="zh-CN"/>
          </w:rPr>
          <w:t>(三)、润湿剂项目提出的理由</w:t>
        </w:r>
        <w:r>
          <w:tab/>
        </w:r>
        <w:r>
          <w:fldChar w:fldCharType="begin"/>
        </w:r>
        <w:r>
          <w:instrText xml:space="preserve"> PAGEREF _Toc3021 \h </w:instrText>
        </w:r>
        <w:r>
          <w:fldChar w:fldCharType="separate"/>
        </w:r>
        <w:r>
          <w:t>15</w:t>
        </w:r>
        <w:r>
          <w:fldChar w:fldCharType="end"/>
        </w:r>
      </w:hyperlink>
    </w:p>
    <w:p>
      <w:pPr>
        <w:pStyle w:val="TOC2"/>
        <w:tabs>
          <w:tab w:val="right" w:leader="dot" w:pos="8306"/>
        </w:tabs>
      </w:pPr>
      <w:hyperlink w:anchor="_Toc32747" w:history="1">
        <w:r>
          <w:rPr>
            <w:rFonts w:ascii="仿宋" w:eastAsia="仿宋" w:hAnsi="仿宋" w:cs="仿宋" w:hint="eastAsia"/>
            <w:lang w:eastAsia="zh-CN"/>
          </w:rPr>
          <w:t>(四)、润湿剂项目意义</w:t>
        </w:r>
        <w:r>
          <w:tab/>
        </w:r>
        <w:r>
          <w:fldChar w:fldCharType="begin"/>
        </w:r>
        <w:r>
          <w:instrText xml:space="preserve"> PAGEREF _Toc32747 \h </w:instrText>
        </w:r>
        <w:r>
          <w:fldChar w:fldCharType="separate"/>
        </w:r>
        <w:r>
          <w:t>17</w:t>
        </w:r>
        <w:r>
          <w:fldChar w:fldCharType="end"/>
        </w:r>
      </w:hyperlink>
    </w:p>
    <w:p>
      <w:pPr>
        <w:pStyle w:val="TOC2"/>
        <w:tabs>
          <w:tab w:val="right" w:leader="dot" w:pos="8306"/>
        </w:tabs>
      </w:pPr>
      <w:hyperlink w:anchor="_Toc3918" w:history="1">
        <w:r>
          <w:rPr>
            <w:rFonts w:ascii="仿宋" w:eastAsia="仿宋" w:hAnsi="仿宋" w:cs="仿宋" w:hint="eastAsia"/>
            <w:lang w:eastAsia="zh-CN"/>
          </w:rPr>
          <w:t>(五)、润湿剂项目背景</w:t>
        </w:r>
        <w:r>
          <w:tab/>
        </w:r>
        <w:r>
          <w:fldChar w:fldCharType="begin"/>
        </w:r>
        <w:r>
          <w:instrText xml:space="preserve"> PAGEREF _Toc3918 \h </w:instrText>
        </w:r>
        <w:r>
          <w:fldChar w:fldCharType="separate"/>
        </w:r>
        <w:r>
          <w:t>18</w:t>
        </w:r>
        <w:r>
          <w:fldChar w:fldCharType="end"/>
        </w:r>
      </w:hyperlink>
    </w:p>
    <w:p>
      <w:pPr>
        <w:pStyle w:val="TOC1"/>
        <w:tabs>
          <w:tab w:val="right" w:leader="dot" w:pos="8306"/>
        </w:tabs>
      </w:pPr>
      <w:hyperlink w:anchor="_Toc8228" w:history="1">
        <w:r>
          <w:rPr>
            <w:rFonts w:ascii="仿宋" w:eastAsia="仿宋" w:hAnsi="仿宋" w:cs="仿宋" w:hint="eastAsia"/>
            <w:lang w:eastAsia="zh-CN"/>
          </w:rPr>
          <w:t>五、润湿剂项目建设单位说明</w:t>
        </w:r>
        <w:r>
          <w:tab/>
        </w:r>
        <w:r>
          <w:fldChar w:fldCharType="begin"/>
        </w:r>
        <w:r>
          <w:instrText xml:space="preserve"> PAGEREF _Toc8228 \h </w:instrText>
        </w:r>
        <w:r>
          <w:fldChar w:fldCharType="separate"/>
        </w:r>
        <w:r>
          <w:t>19</w:t>
        </w:r>
        <w:r>
          <w:fldChar w:fldCharType="end"/>
        </w:r>
      </w:hyperlink>
    </w:p>
    <w:p>
      <w:pPr>
        <w:pStyle w:val="TOC2"/>
        <w:tabs>
          <w:tab w:val="right" w:leader="dot" w:pos="8306"/>
        </w:tabs>
      </w:pPr>
      <w:hyperlink w:anchor="_Toc27155" w:history="1">
        <w:r>
          <w:rPr>
            <w:rFonts w:ascii="仿宋" w:eastAsia="仿宋" w:hAnsi="仿宋" w:cs="仿宋" w:hint="eastAsia"/>
            <w:lang w:eastAsia="zh-CN"/>
          </w:rPr>
          <w:t>(一)、润湿剂项目承办单位基本情况</w:t>
        </w:r>
        <w:r>
          <w:tab/>
        </w:r>
        <w:r>
          <w:fldChar w:fldCharType="begin"/>
        </w:r>
        <w:r>
          <w:instrText xml:space="preserve"> PAGEREF _Toc27155 \h </w:instrText>
        </w:r>
        <w:r>
          <w:fldChar w:fldCharType="separate"/>
        </w:r>
        <w:r>
          <w:t>19</w:t>
        </w:r>
        <w:r>
          <w:fldChar w:fldCharType="end"/>
        </w:r>
      </w:hyperlink>
    </w:p>
    <w:p>
      <w:pPr>
        <w:pStyle w:val="TOC2"/>
        <w:tabs>
          <w:tab w:val="right" w:leader="dot" w:pos="8306"/>
        </w:tabs>
      </w:pPr>
      <w:hyperlink w:anchor="_Toc10915" w:history="1">
        <w:r>
          <w:rPr>
            <w:rFonts w:ascii="仿宋" w:eastAsia="仿宋" w:hAnsi="仿宋" w:cs="仿宋" w:hint="eastAsia"/>
            <w:lang w:eastAsia="zh-CN"/>
          </w:rPr>
          <w:t>(二)、公司经济效益分析</w:t>
        </w:r>
        <w:r>
          <w:tab/>
        </w:r>
        <w:r>
          <w:fldChar w:fldCharType="begin"/>
        </w:r>
        <w:r>
          <w:instrText xml:space="preserve"> PAGEREF _Toc10915 \h </w:instrText>
        </w:r>
        <w:r>
          <w:fldChar w:fldCharType="separate"/>
        </w:r>
        <w:r>
          <w:t>19</w:t>
        </w:r>
        <w:r>
          <w:fldChar w:fldCharType="end"/>
        </w:r>
      </w:hyperlink>
    </w:p>
    <w:p>
      <w:pPr>
        <w:pStyle w:val="TOC1"/>
        <w:tabs>
          <w:tab w:val="right" w:leader="dot" w:pos="8306"/>
        </w:tabs>
      </w:pPr>
      <w:hyperlink w:anchor="_Toc4812" w:history="1">
        <w:r>
          <w:rPr>
            <w:rFonts w:ascii="仿宋" w:eastAsia="仿宋" w:hAnsi="仿宋" w:cs="仿宋" w:hint="eastAsia"/>
            <w:lang w:eastAsia="zh-CN"/>
          </w:rPr>
          <w:t>六、工艺说明</w:t>
        </w:r>
        <w:r>
          <w:tab/>
        </w:r>
        <w:r>
          <w:fldChar w:fldCharType="begin"/>
        </w:r>
        <w:r>
          <w:instrText xml:space="preserve"> PAGEREF _Toc4812 \h </w:instrText>
        </w:r>
        <w:r>
          <w:fldChar w:fldCharType="separate"/>
        </w:r>
        <w:r>
          <w:t>20</w:t>
        </w:r>
        <w:r>
          <w:fldChar w:fldCharType="end"/>
        </w:r>
      </w:hyperlink>
    </w:p>
    <w:p>
      <w:pPr>
        <w:pStyle w:val="TOC2"/>
        <w:tabs>
          <w:tab w:val="right" w:leader="dot" w:pos="8306"/>
        </w:tabs>
      </w:pPr>
      <w:hyperlink w:anchor="_Toc3571" w:history="1">
        <w:r>
          <w:rPr>
            <w:rFonts w:ascii="仿宋" w:eastAsia="仿宋" w:hAnsi="仿宋" w:cs="仿宋" w:hint="eastAsia"/>
            <w:lang w:eastAsia="zh-CN"/>
          </w:rPr>
          <w:t>(一)、技术管理特点</w:t>
        </w:r>
        <w:r>
          <w:tab/>
        </w:r>
        <w:r>
          <w:fldChar w:fldCharType="begin"/>
        </w:r>
        <w:r>
          <w:instrText xml:space="preserve"> PAGEREF _Toc3571 \h </w:instrText>
        </w:r>
        <w:r>
          <w:fldChar w:fldCharType="separate"/>
        </w:r>
        <w:r>
          <w:t>20</w:t>
        </w:r>
        <w:r>
          <w:fldChar w:fldCharType="end"/>
        </w:r>
      </w:hyperlink>
    </w:p>
    <w:p>
      <w:pPr>
        <w:pStyle w:val="TOC2"/>
        <w:tabs>
          <w:tab w:val="right" w:leader="dot" w:pos="8306"/>
        </w:tabs>
      </w:pPr>
      <w:hyperlink w:anchor="_Toc11788" w:history="1">
        <w:r>
          <w:rPr>
            <w:rFonts w:ascii="仿宋" w:eastAsia="仿宋" w:hAnsi="仿宋" w:cs="仿宋" w:hint="eastAsia"/>
            <w:lang w:eastAsia="zh-CN"/>
          </w:rPr>
          <w:t>(二)、润湿剂项目工艺技术设计方案</w:t>
        </w:r>
        <w:r>
          <w:tab/>
        </w:r>
        <w:r>
          <w:fldChar w:fldCharType="begin"/>
        </w:r>
        <w:r>
          <w:instrText xml:space="preserve"> PAGEREF _Toc11788 \h </w:instrText>
        </w:r>
        <w:r>
          <w:fldChar w:fldCharType="separate"/>
        </w:r>
        <w:r>
          <w:t>21</w:t>
        </w:r>
        <w:r>
          <w:fldChar w:fldCharType="end"/>
        </w:r>
      </w:hyperlink>
    </w:p>
    <w:p>
      <w:pPr>
        <w:pStyle w:val="TOC2"/>
        <w:tabs>
          <w:tab w:val="right" w:leader="dot" w:pos="8306"/>
        </w:tabs>
      </w:pPr>
      <w:hyperlink w:anchor="_Toc21445" w:history="1">
        <w:r>
          <w:rPr>
            <w:rFonts w:ascii="仿宋" w:eastAsia="仿宋" w:hAnsi="仿宋" w:cs="仿宋" w:hint="eastAsia"/>
            <w:lang w:eastAsia="zh-CN"/>
          </w:rPr>
          <w:t>(三)、设备选型方案</w:t>
        </w:r>
        <w:r>
          <w:tab/>
        </w:r>
        <w:r>
          <w:fldChar w:fldCharType="begin"/>
        </w:r>
        <w:r>
          <w:instrText xml:space="preserve"> PAGEREF _Toc21445 \h </w:instrText>
        </w:r>
        <w:r>
          <w:fldChar w:fldCharType="separate"/>
        </w:r>
        <w:r>
          <w:t>23</w:t>
        </w:r>
        <w:r>
          <w:fldChar w:fldCharType="end"/>
        </w:r>
      </w:hyperlink>
    </w:p>
    <w:p>
      <w:pPr>
        <w:pStyle w:val="TOC1"/>
        <w:tabs>
          <w:tab w:val="right" w:leader="dot" w:pos="8306"/>
        </w:tabs>
      </w:pPr>
      <w:hyperlink w:anchor="_Toc24705" w:history="1">
        <w:r>
          <w:rPr>
            <w:rFonts w:ascii="仿宋" w:eastAsia="仿宋" w:hAnsi="仿宋" w:cs="仿宋" w:hint="eastAsia"/>
            <w:lang w:eastAsia="zh-CN"/>
          </w:rPr>
          <w:t>七、润湿剂项目经营效益</w:t>
        </w:r>
        <w:r>
          <w:tab/>
        </w:r>
        <w:r>
          <w:fldChar w:fldCharType="begin"/>
        </w:r>
        <w:r>
          <w:instrText xml:space="preserve"> PAGEREF _Toc24705 \h </w:instrText>
        </w:r>
        <w:r>
          <w:fldChar w:fldCharType="separate"/>
        </w:r>
        <w:r>
          <w:t>24</w:t>
        </w:r>
        <w:r>
          <w:fldChar w:fldCharType="end"/>
        </w:r>
      </w:hyperlink>
    </w:p>
    <w:p>
      <w:pPr>
        <w:pStyle w:val="TOC2"/>
        <w:tabs>
          <w:tab w:val="right" w:leader="dot" w:pos="8306"/>
        </w:tabs>
      </w:pPr>
      <w:hyperlink w:anchor="_Toc20682" w:history="1">
        <w:r>
          <w:rPr>
            <w:rFonts w:ascii="仿宋" w:eastAsia="仿宋" w:hAnsi="仿宋" w:cs="仿宋" w:hint="eastAsia"/>
            <w:lang w:eastAsia="zh-CN"/>
          </w:rPr>
          <w:t>(一)、经济评价财务测算</w:t>
        </w:r>
        <w:r>
          <w:tab/>
        </w:r>
        <w:r>
          <w:fldChar w:fldCharType="begin"/>
        </w:r>
        <w:r>
          <w:instrText xml:space="preserve"> PAGEREF _Toc20682 \h </w:instrText>
        </w:r>
        <w:r>
          <w:fldChar w:fldCharType="separate"/>
        </w:r>
        <w:r>
          <w:t>24</w:t>
        </w:r>
        <w:r>
          <w:fldChar w:fldCharType="end"/>
        </w:r>
      </w:hyperlink>
    </w:p>
    <w:p>
      <w:pPr>
        <w:pStyle w:val="TOC2"/>
        <w:tabs>
          <w:tab w:val="right" w:leader="dot" w:pos="8306"/>
        </w:tabs>
      </w:pPr>
      <w:hyperlink w:anchor="_Toc19430" w:history="1">
        <w:r>
          <w:rPr>
            <w:rFonts w:ascii="仿宋" w:eastAsia="仿宋" w:hAnsi="仿宋" w:cs="仿宋" w:hint="eastAsia"/>
            <w:lang w:eastAsia="zh-CN"/>
          </w:rPr>
          <w:t>(二)、润湿剂项目盈利能力分析</w:t>
        </w:r>
        <w:r>
          <w:tab/>
        </w:r>
        <w:r>
          <w:fldChar w:fldCharType="begin"/>
        </w:r>
        <w:r>
          <w:instrText xml:space="preserve"> PAGEREF _Toc19430 \h </w:instrText>
        </w:r>
        <w:r>
          <w:fldChar w:fldCharType="separate"/>
        </w:r>
        <w:r>
          <w:t>25</w:t>
        </w:r>
        <w:r>
          <w:fldChar w:fldCharType="end"/>
        </w:r>
      </w:hyperlink>
    </w:p>
    <w:p>
      <w:pPr>
        <w:pStyle w:val="TOC1"/>
        <w:tabs>
          <w:tab w:val="right" w:leader="dot" w:pos="8306"/>
        </w:tabs>
      </w:pPr>
      <w:hyperlink w:anchor="_Toc2135" w:history="1">
        <w:r>
          <w:rPr>
            <w:rFonts w:ascii="仿宋" w:eastAsia="仿宋" w:hAnsi="仿宋" w:cs="仿宋" w:hint="eastAsia"/>
            <w:lang w:eastAsia="zh-CN"/>
          </w:rPr>
          <w:t>八、润湿剂项目人力资源培养与发展</w:t>
        </w:r>
        <w:r>
          <w:tab/>
        </w:r>
        <w:r>
          <w:fldChar w:fldCharType="begin"/>
        </w:r>
        <w:r>
          <w:instrText xml:space="preserve"> PAGEREF _Toc2135 \h </w:instrText>
        </w:r>
        <w:r>
          <w:fldChar w:fldCharType="separate"/>
        </w:r>
        <w:r>
          <w:t>26</w:t>
        </w:r>
        <w:r>
          <w:fldChar w:fldCharType="end"/>
        </w:r>
      </w:hyperlink>
    </w:p>
    <w:p>
      <w:pPr>
        <w:pStyle w:val="TOC2"/>
        <w:tabs>
          <w:tab w:val="right" w:leader="dot" w:pos="8306"/>
        </w:tabs>
      </w:pPr>
      <w:hyperlink w:anchor="_Toc21667" w:history="1">
        <w:r>
          <w:rPr>
            <w:rFonts w:ascii="仿宋" w:eastAsia="仿宋" w:hAnsi="仿宋" w:cs="仿宋" w:hint="eastAsia"/>
            <w:lang w:eastAsia="zh-CN"/>
          </w:rPr>
          <w:t>(一)、人才需求与规划</w:t>
        </w:r>
        <w:r>
          <w:tab/>
        </w:r>
        <w:r>
          <w:fldChar w:fldCharType="begin"/>
        </w:r>
        <w:r>
          <w:instrText xml:space="preserve"> PAGEREF _Toc21667 \h </w:instrText>
        </w:r>
        <w:r>
          <w:fldChar w:fldCharType="separate"/>
        </w:r>
        <w:r>
          <w:t>26</w:t>
        </w:r>
        <w:r>
          <w:fldChar w:fldCharType="end"/>
        </w:r>
      </w:hyperlink>
    </w:p>
    <w:p>
      <w:pPr>
        <w:pStyle w:val="TOC2"/>
        <w:tabs>
          <w:tab w:val="right" w:leader="dot" w:pos="8306"/>
        </w:tabs>
      </w:pPr>
      <w:hyperlink w:anchor="_Toc2582" w:history="1">
        <w:r>
          <w:rPr>
            <w:rFonts w:ascii="仿宋" w:eastAsia="仿宋" w:hAnsi="仿宋" w:cs="仿宋" w:hint="eastAsia"/>
            <w:lang w:eastAsia="zh-CN"/>
          </w:rPr>
          <w:t>(二)、培训与发展计划</w:t>
        </w:r>
        <w:r>
          <w:tab/>
        </w:r>
        <w:r>
          <w:fldChar w:fldCharType="begin"/>
        </w:r>
        <w:r>
          <w:instrText xml:space="preserve"> PAGEREF _Toc2582 \h </w:instrText>
        </w:r>
        <w:r>
          <w:fldChar w:fldCharType="separate"/>
        </w:r>
        <w:r>
          <w:t>26</w:t>
        </w:r>
        <w:r>
          <w:fldChar w:fldCharType="end"/>
        </w:r>
      </w:hyperlink>
    </w:p>
    <w:p>
      <w:pPr>
        <w:pStyle w:val="TOC1"/>
        <w:tabs>
          <w:tab w:val="right" w:leader="dot" w:pos="8306"/>
        </w:tabs>
      </w:pPr>
      <w:hyperlink w:anchor="_Toc32043" w:history="1">
        <w:r>
          <w:rPr>
            <w:rFonts w:ascii="仿宋" w:eastAsia="仿宋" w:hAnsi="仿宋" w:cs="仿宋" w:hint="eastAsia"/>
            <w:lang w:eastAsia="zh-CN"/>
          </w:rPr>
          <w:t>九、生产安全保护</w:t>
        </w:r>
        <w:r>
          <w:tab/>
        </w:r>
        <w:r>
          <w:fldChar w:fldCharType="begin"/>
        </w:r>
        <w:r>
          <w:instrText xml:space="preserve"> PAGEREF _Toc32043 \h </w:instrText>
        </w:r>
        <w:r>
          <w:fldChar w:fldCharType="separate"/>
        </w:r>
        <w:r>
          <w:t>27</w:t>
        </w:r>
        <w:r>
          <w:fldChar w:fldCharType="end"/>
        </w:r>
      </w:hyperlink>
    </w:p>
    <w:p>
      <w:pPr>
        <w:pStyle w:val="TOC2"/>
        <w:tabs>
          <w:tab w:val="right" w:leader="dot" w:pos="8306"/>
        </w:tabs>
      </w:pPr>
      <w:hyperlink w:anchor="_Toc594" w:history="1">
        <w:r>
          <w:rPr>
            <w:rFonts w:ascii="仿宋" w:eastAsia="仿宋" w:hAnsi="仿宋" w:cs="仿宋" w:hint="eastAsia"/>
            <w:lang w:eastAsia="zh-CN"/>
          </w:rPr>
          <w:t>(一)、消防安全</w:t>
        </w:r>
        <w:r>
          <w:tab/>
        </w:r>
        <w:r>
          <w:fldChar w:fldCharType="begin"/>
        </w:r>
        <w:r>
          <w:instrText xml:space="preserve"> PAGEREF _Toc594 \h </w:instrText>
        </w:r>
        <w:r>
          <w:fldChar w:fldCharType="separate"/>
        </w:r>
        <w:r>
          <w:t>27</w:t>
        </w:r>
        <w:r>
          <w:fldChar w:fldCharType="end"/>
        </w:r>
      </w:hyperlink>
    </w:p>
    <w:p>
      <w:pPr>
        <w:pStyle w:val="TOC2"/>
        <w:tabs>
          <w:tab w:val="right" w:leader="dot" w:pos="8306"/>
        </w:tabs>
      </w:pPr>
      <w:hyperlink w:anchor="_Toc19870" w:history="1">
        <w:r>
          <w:rPr>
            <w:rFonts w:ascii="仿宋" w:eastAsia="仿宋" w:hAnsi="仿宋" w:cs="仿宋" w:hint="eastAsia"/>
            <w:lang w:eastAsia="zh-CN"/>
          </w:rPr>
          <w:t>(二)、防火防爆总图布置措施</w:t>
        </w:r>
        <w:r>
          <w:tab/>
        </w:r>
        <w:r>
          <w:fldChar w:fldCharType="begin"/>
        </w:r>
        <w:r>
          <w:instrText xml:space="preserve"> PAGEREF _Toc19870 \h </w:instrText>
        </w:r>
        <w:r>
          <w:fldChar w:fldCharType="separate"/>
        </w:r>
        <w:r>
          <w:t>28</w:t>
        </w:r>
        <w:r>
          <w:fldChar w:fldCharType="end"/>
        </w:r>
      </w:hyperlink>
    </w:p>
    <w:p>
      <w:pPr>
        <w:pStyle w:val="TOC2"/>
        <w:tabs>
          <w:tab w:val="right" w:leader="dot" w:pos="8306"/>
        </w:tabs>
      </w:pPr>
      <w:hyperlink w:anchor="_Toc14757" w:history="1">
        <w:r>
          <w:rPr>
            <w:rFonts w:ascii="仿宋" w:eastAsia="仿宋" w:hAnsi="仿宋" w:cs="仿宋" w:hint="eastAsia"/>
            <w:lang w:eastAsia="zh-CN"/>
          </w:rPr>
          <w:t>(三)、自然灾害防范措施</w:t>
        </w:r>
        <w:r>
          <w:tab/>
        </w:r>
        <w:r>
          <w:fldChar w:fldCharType="begin"/>
        </w:r>
        <w:r>
          <w:instrText xml:space="preserve"> PAGEREF _Toc14757 \h </w:instrText>
        </w:r>
        <w:r>
          <w:fldChar w:fldCharType="separate"/>
        </w:r>
        <w:r>
          <w:t>29</w:t>
        </w:r>
        <w:r>
          <w:fldChar w:fldCharType="end"/>
        </w:r>
      </w:hyperlink>
    </w:p>
    <w:p>
      <w:pPr>
        <w:pStyle w:val="TOC2"/>
        <w:tabs>
          <w:tab w:val="right" w:leader="dot" w:pos="8306"/>
        </w:tabs>
      </w:pPr>
      <w:hyperlink w:anchor="_Toc12608" w:history="1">
        <w:r>
          <w:rPr>
            <w:rFonts w:ascii="仿宋" w:eastAsia="仿宋" w:hAnsi="仿宋" w:cs="仿宋" w:hint="eastAsia"/>
            <w:lang w:eastAsia="zh-CN"/>
          </w:rPr>
          <w:t>(四)、安全色及安全标志使用要求</w:t>
        </w:r>
        <w:r>
          <w:tab/>
        </w:r>
        <w:r>
          <w:fldChar w:fldCharType="begin"/>
        </w:r>
        <w:r>
          <w:instrText xml:space="preserve"> PAGEREF _Toc12608 \h </w:instrText>
        </w:r>
        <w:r>
          <w:fldChar w:fldCharType="separate"/>
        </w:r>
        <w:r>
          <w:t>30</w:t>
        </w:r>
        <w:r>
          <w:fldChar w:fldCharType="end"/>
        </w:r>
      </w:hyperlink>
    </w:p>
    <w:p>
      <w:pPr>
        <w:pStyle w:val="TOC2"/>
        <w:tabs>
          <w:tab w:val="right" w:leader="dot" w:pos="8306"/>
        </w:tabs>
      </w:pPr>
      <w:hyperlink w:anchor="_Toc26382" w:history="1">
        <w:r>
          <w:rPr>
            <w:rFonts w:ascii="仿宋" w:eastAsia="仿宋" w:hAnsi="仿宋" w:cs="仿宋" w:hint="eastAsia"/>
            <w:lang w:eastAsia="zh-CN"/>
          </w:rPr>
          <w:t>(五)、防尘防毒措施</w:t>
        </w:r>
        <w:r>
          <w:tab/>
        </w:r>
        <w:r>
          <w:fldChar w:fldCharType="begin"/>
        </w:r>
        <w:r>
          <w:instrText xml:space="preserve"> PAGEREF _Toc26382 \h </w:instrText>
        </w:r>
        <w:r>
          <w:fldChar w:fldCharType="separate"/>
        </w:r>
        <w:r>
          <w:t>31</w:t>
        </w:r>
        <w:r>
          <w:fldChar w:fldCharType="end"/>
        </w:r>
      </w:hyperlink>
    </w:p>
    <w:p>
      <w:pPr>
        <w:pStyle w:val="TOC2"/>
        <w:tabs>
          <w:tab w:val="right" w:leader="dot" w:pos="8306"/>
        </w:tabs>
      </w:pPr>
      <w:hyperlink w:anchor="_Toc16566" w:history="1">
        <w:r>
          <w:rPr>
            <w:rFonts w:ascii="仿宋" w:eastAsia="仿宋" w:hAnsi="仿宋" w:cs="仿宋" w:hint="eastAsia"/>
            <w:lang w:eastAsia="zh-CN"/>
          </w:rPr>
          <w:t>(六)、防静电、触电防护及防雷措施</w:t>
        </w:r>
        <w:r>
          <w:tab/>
        </w:r>
        <w:r>
          <w:fldChar w:fldCharType="begin"/>
        </w:r>
        <w:r>
          <w:instrText xml:space="preserve"> PAGEREF _Toc16566 \h </w:instrText>
        </w:r>
        <w:r>
          <w:fldChar w:fldCharType="separate"/>
        </w:r>
        <w:r>
          <w:t>32</w:t>
        </w:r>
        <w:r>
          <w:fldChar w:fldCharType="end"/>
        </w:r>
      </w:hyperlink>
    </w:p>
    <w:p>
      <w:pPr>
        <w:pStyle w:val="TOC2"/>
        <w:tabs>
          <w:tab w:val="right" w:leader="dot" w:pos="8306"/>
        </w:tabs>
      </w:pPr>
      <w:hyperlink w:anchor="_Toc4024" w:history="1">
        <w:r>
          <w:rPr>
            <w:rFonts w:ascii="仿宋" w:eastAsia="仿宋" w:hAnsi="仿宋" w:cs="仿宋" w:hint="eastAsia"/>
            <w:lang w:eastAsia="zh-CN"/>
          </w:rPr>
          <w:t>(七)、机械设备安全保障措施</w:t>
        </w:r>
        <w:r>
          <w:tab/>
        </w:r>
        <w:r>
          <w:fldChar w:fldCharType="begin"/>
        </w:r>
        <w:r>
          <w:instrText xml:space="preserve"> PAGEREF _Toc4024 \h </w:instrText>
        </w:r>
        <w:r>
          <w:fldChar w:fldCharType="separate"/>
        </w:r>
        <w:r>
          <w:t>33</w:t>
        </w:r>
        <w:r>
          <w:fldChar w:fldCharType="end"/>
        </w:r>
      </w:hyperlink>
    </w:p>
    <w:p>
      <w:pPr>
        <w:pStyle w:val="TOC1"/>
        <w:tabs>
          <w:tab w:val="right" w:leader="dot" w:pos="8306"/>
        </w:tabs>
      </w:pPr>
      <w:hyperlink w:anchor="_Toc26418" w:history="1">
        <w:r>
          <w:rPr>
            <w:rFonts w:ascii="仿宋" w:eastAsia="仿宋" w:hAnsi="仿宋" w:cs="仿宋" w:hint="eastAsia"/>
            <w:lang w:eastAsia="zh-CN"/>
          </w:rPr>
          <w:t>十、润湿剂项目环境影响分析</w:t>
        </w:r>
        <w:r>
          <w:tab/>
        </w:r>
        <w:r>
          <w:fldChar w:fldCharType="begin"/>
        </w:r>
        <w:r>
          <w:instrText xml:space="preserve"> PAGEREF _Toc26418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38" w:history="1">
        <w:r>
          <w:rPr>
            <w:rFonts w:ascii="仿宋" w:eastAsia="仿宋" w:hAnsi="仿宋" w:cs="仿宋" w:hint="eastAsia"/>
            <w:lang w:eastAsia="zh-CN"/>
          </w:rPr>
          <w:t>(一)、建设区域环境质量现状</w:t>
        </w:r>
        <w:r>
          <w:tab/>
        </w:r>
        <w:r>
          <w:fldChar w:fldCharType="begin"/>
        </w:r>
        <w:r>
          <w:instrText xml:space="preserve"> PAGEREF _Toc18938 \h </w:instrText>
        </w:r>
        <w:r>
          <w:fldChar w:fldCharType="separate"/>
        </w:r>
        <w:r>
          <w:t>35</w:t>
        </w:r>
        <w:r>
          <w:fldChar w:fldCharType="end"/>
        </w:r>
      </w:hyperlink>
    </w:p>
    <w:p>
      <w:pPr>
        <w:pStyle w:val="TOC2"/>
        <w:tabs>
          <w:tab w:val="right" w:leader="dot" w:pos="8306"/>
        </w:tabs>
      </w:pPr>
      <w:hyperlink w:anchor="_Toc494" w:history="1">
        <w:r>
          <w:rPr>
            <w:rFonts w:ascii="仿宋" w:eastAsia="仿宋" w:hAnsi="仿宋" w:cs="仿宋" w:hint="eastAsia"/>
            <w:lang w:eastAsia="zh-CN"/>
          </w:rPr>
          <w:t>(二)、建设期环境保护</w:t>
        </w:r>
        <w:r>
          <w:tab/>
        </w:r>
        <w:r>
          <w:fldChar w:fldCharType="begin"/>
        </w:r>
        <w:r>
          <w:instrText xml:space="preserve"> PAGEREF _Toc494 \h </w:instrText>
        </w:r>
        <w:r>
          <w:fldChar w:fldCharType="separate"/>
        </w:r>
        <w:r>
          <w:t>36</w:t>
        </w:r>
        <w:r>
          <w:fldChar w:fldCharType="end"/>
        </w:r>
      </w:hyperlink>
    </w:p>
    <w:p>
      <w:pPr>
        <w:pStyle w:val="TOC2"/>
        <w:tabs>
          <w:tab w:val="right" w:leader="dot" w:pos="8306"/>
        </w:tabs>
      </w:pPr>
      <w:hyperlink w:anchor="_Toc9561" w:history="1">
        <w:r>
          <w:rPr>
            <w:rFonts w:ascii="仿宋" w:eastAsia="仿宋" w:hAnsi="仿宋" w:cs="仿宋" w:hint="eastAsia"/>
            <w:lang w:eastAsia="zh-CN"/>
          </w:rPr>
          <w:t>(三)、运营期环境保护</w:t>
        </w:r>
        <w:r>
          <w:tab/>
        </w:r>
        <w:r>
          <w:fldChar w:fldCharType="begin"/>
        </w:r>
        <w:r>
          <w:instrText xml:space="preserve"> PAGEREF _Toc9561 \h </w:instrText>
        </w:r>
        <w:r>
          <w:fldChar w:fldCharType="separate"/>
        </w:r>
        <w:r>
          <w:t>38</w:t>
        </w:r>
        <w:r>
          <w:fldChar w:fldCharType="end"/>
        </w:r>
      </w:hyperlink>
    </w:p>
    <w:p>
      <w:pPr>
        <w:pStyle w:val="TOC2"/>
        <w:tabs>
          <w:tab w:val="right" w:leader="dot" w:pos="8306"/>
        </w:tabs>
      </w:pPr>
      <w:hyperlink w:anchor="_Toc21681" w:history="1">
        <w:r>
          <w:rPr>
            <w:rFonts w:ascii="仿宋" w:eastAsia="仿宋" w:hAnsi="仿宋" w:cs="仿宋" w:hint="eastAsia"/>
            <w:lang w:eastAsia="zh-CN"/>
          </w:rPr>
          <w:t>(四)、润湿剂项目建设对区域经济的影响</w:t>
        </w:r>
        <w:r>
          <w:tab/>
        </w:r>
        <w:r>
          <w:fldChar w:fldCharType="begin"/>
        </w:r>
        <w:r>
          <w:instrText xml:space="preserve"> PAGEREF _Toc21681 \h </w:instrText>
        </w:r>
        <w:r>
          <w:fldChar w:fldCharType="separate"/>
        </w:r>
        <w:r>
          <w:t>39</w:t>
        </w:r>
        <w:r>
          <w:fldChar w:fldCharType="end"/>
        </w:r>
      </w:hyperlink>
    </w:p>
    <w:p>
      <w:pPr>
        <w:pStyle w:val="TOC2"/>
        <w:tabs>
          <w:tab w:val="right" w:leader="dot" w:pos="8306"/>
        </w:tabs>
      </w:pPr>
      <w:hyperlink w:anchor="_Toc18320" w:history="1">
        <w:r>
          <w:rPr>
            <w:rFonts w:ascii="仿宋" w:eastAsia="仿宋" w:hAnsi="仿宋" w:cs="仿宋" w:hint="eastAsia"/>
            <w:lang w:eastAsia="zh-CN"/>
          </w:rPr>
          <w:t>(五)、废弃物处理</w:t>
        </w:r>
        <w:r>
          <w:tab/>
        </w:r>
        <w:r>
          <w:fldChar w:fldCharType="begin"/>
        </w:r>
        <w:r>
          <w:instrText xml:space="preserve"> PAGEREF _Toc18320 \h </w:instrText>
        </w:r>
        <w:r>
          <w:fldChar w:fldCharType="separate"/>
        </w:r>
        <w:r>
          <w:t>41</w:t>
        </w:r>
        <w:r>
          <w:fldChar w:fldCharType="end"/>
        </w:r>
      </w:hyperlink>
    </w:p>
    <w:p>
      <w:pPr>
        <w:pStyle w:val="TOC2"/>
        <w:tabs>
          <w:tab w:val="right" w:leader="dot" w:pos="8306"/>
        </w:tabs>
      </w:pPr>
      <w:hyperlink w:anchor="_Toc17193" w:history="1">
        <w:r>
          <w:rPr>
            <w:rFonts w:ascii="仿宋" w:eastAsia="仿宋" w:hAnsi="仿宋" w:cs="仿宋" w:hint="eastAsia"/>
            <w:lang w:eastAsia="zh-CN"/>
          </w:rPr>
          <w:t>(六)、特殊环境影响分析</w:t>
        </w:r>
        <w:r>
          <w:tab/>
        </w:r>
        <w:r>
          <w:fldChar w:fldCharType="begin"/>
        </w:r>
        <w:r>
          <w:instrText xml:space="preserve"> PAGEREF _Toc17193 \h </w:instrText>
        </w:r>
        <w:r>
          <w:fldChar w:fldCharType="separate"/>
        </w:r>
        <w:r>
          <w:t>42</w:t>
        </w:r>
        <w:r>
          <w:fldChar w:fldCharType="end"/>
        </w:r>
      </w:hyperlink>
    </w:p>
    <w:p>
      <w:pPr>
        <w:pStyle w:val="TOC2"/>
        <w:tabs>
          <w:tab w:val="right" w:leader="dot" w:pos="8306"/>
        </w:tabs>
      </w:pPr>
      <w:hyperlink w:anchor="_Toc3822" w:history="1">
        <w:r>
          <w:rPr>
            <w:rFonts w:ascii="仿宋" w:eastAsia="仿宋" w:hAnsi="仿宋" w:cs="仿宋" w:hint="eastAsia"/>
            <w:lang w:eastAsia="zh-CN"/>
          </w:rPr>
          <w:t>(七)、清洁生产</w:t>
        </w:r>
        <w:r>
          <w:tab/>
        </w:r>
        <w:r>
          <w:fldChar w:fldCharType="begin"/>
        </w:r>
        <w:r>
          <w:instrText xml:space="preserve"> PAGEREF _Toc3822 \h </w:instrText>
        </w:r>
        <w:r>
          <w:fldChar w:fldCharType="separate"/>
        </w:r>
        <w:r>
          <w:t>43</w:t>
        </w:r>
        <w:r>
          <w:fldChar w:fldCharType="end"/>
        </w:r>
      </w:hyperlink>
    </w:p>
    <w:p>
      <w:pPr>
        <w:pStyle w:val="TOC2"/>
        <w:tabs>
          <w:tab w:val="right" w:leader="dot" w:pos="8306"/>
        </w:tabs>
      </w:pPr>
      <w:hyperlink w:anchor="_Toc32349" w:history="1">
        <w:r>
          <w:rPr>
            <w:rFonts w:ascii="仿宋" w:eastAsia="仿宋" w:hAnsi="仿宋" w:cs="仿宋" w:hint="eastAsia"/>
            <w:lang w:eastAsia="zh-CN"/>
          </w:rPr>
          <w:t>(八)、环境保护综合评价</w:t>
        </w:r>
        <w:r>
          <w:tab/>
        </w:r>
        <w:r>
          <w:fldChar w:fldCharType="begin"/>
        </w:r>
        <w:r>
          <w:instrText xml:space="preserve"> PAGEREF _Toc32349 \h </w:instrText>
        </w:r>
        <w:r>
          <w:fldChar w:fldCharType="separate"/>
        </w:r>
        <w:r>
          <w:t>44</w:t>
        </w:r>
        <w:r>
          <w:fldChar w:fldCharType="end"/>
        </w:r>
      </w:hyperlink>
    </w:p>
    <w:p>
      <w:pPr>
        <w:pStyle w:val="TOC1"/>
        <w:tabs>
          <w:tab w:val="right" w:leader="dot" w:pos="8306"/>
        </w:tabs>
      </w:pPr>
      <w:hyperlink w:anchor="_Toc19592" w:history="1">
        <w:r>
          <w:rPr>
            <w:rFonts w:ascii="仿宋" w:eastAsia="仿宋" w:hAnsi="仿宋" w:cs="仿宋" w:hint="eastAsia"/>
            <w:lang w:eastAsia="zh-CN"/>
          </w:rPr>
          <w:t>十一、润湿剂项目计划安排</w:t>
        </w:r>
        <w:r>
          <w:tab/>
        </w:r>
        <w:r>
          <w:fldChar w:fldCharType="begin"/>
        </w:r>
        <w:r>
          <w:instrText xml:space="preserve"> PAGEREF _Toc19592 \h </w:instrText>
        </w:r>
        <w:r>
          <w:fldChar w:fldCharType="separate"/>
        </w:r>
        <w:r>
          <w:t>45</w:t>
        </w:r>
        <w:r>
          <w:fldChar w:fldCharType="end"/>
        </w:r>
      </w:hyperlink>
    </w:p>
    <w:p>
      <w:pPr>
        <w:pStyle w:val="TOC2"/>
        <w:tabs>
          <w:tab w:val="right" w:leader="dot" w:pos="8306"/>
        </w:tabs>
      </w:pPr>
      <w:hyperlink w:anchor="_Toc3728" w:history="1">
        <w:r>
          <w:rPr>
            <w:rFonts w:ascii="仿宋" w:eastAsia="仿宋" w:hAnsi="仿宋" w:cs="仿宋" w:hint="eastAsia"/>
            <w:lang w:eastAsia="zh-CN"/>
          </w:rPr>
          <w:t>(一)、建设周期</w:t>
        </w:r>
        <w:r>
          <w:tab/>
        </w:r>
        <w:r>
          <w:fldChar w:fldCharType="begin"/>
        </w:r>
        <w:r>
          <w:instrText xml:space="preserve"> PAGEREF _Toc3728 \h </w:instrText>
        </w:r>
        <w:r>
          <w:fldChar w:fldCharType="separate"/>
        </w:r>
        <w:r>
          <w:t>45</w:t>
        </w:r>
        <w:r>
          <w:fldChar w:fldCharType="end"/>
        </w:r>
      </w:hyperlink>
    </w:p>
    <w:p>
      <w:pPr>
        <w:pStyle w:val="TOC2"/>
        <w:tabs>
          <w:tab w:val="right" w:leader="dot" w:pos="8306"/>
        </w:tabs>
      </w:pPr>
      <w:hyperlink w:anchor="_Toc32015" w:history="1">
        <w:r>
          <w:rPr>
            <w:rFonts w:ascii="仿宋" w:eastAsia="仿宋" w:hAnsi="仿宋" w:cs="仿宋" w:hint="eastAsia"/>
            <w:lang w:eastAsia="zh-CN"/>
          </w:rPr>
          <w:t>(二)、建设进度</w:t>
        </w:r>
        <w:r>
          <w:tab/>
        </w:r>
        <w:r>
          <w:fldChar w:fldCharType="begin"/>
        </w:r>
        <w:r>
          <w:instrText xml:space="preserve"> PAGEREF _Toc32015 \h </w:instrText>
        </w:r>
        <w:r>
          <w:fldChar w:fldCharType="separate"/>
        </w:r>
        <w:r>
          <w:t>46</w:t>
        </w:r>
        <w:r>
          <w:fldChar w:fldCharType="end"/>
        </w:r>
      </w:hyperlink>
    </w:p>
    <w:p>
      <w:pPr>
        <w:pStyle w:val="TOC2"/>
        <w:tabs>
          <w:tab w:val="right" w:leader="dot" w:pos="8306"/>
        </w:tabs>
      </w:pPr>
      <w:hyperlink w:anchor="_Toc9537" w:history="1">
        <w:r>
          <w:rPr>
            <w:rFonts w:ascii="仿宋" w:eastAsia="仿宋" w:hAnsi="仿宋" w:cs="仿宋" w:hint="eastAsia"/>
            <w:lang w:eastAsia="zh-CN"/>
          </w:rPr>
          <w:t>(三)、进度安排注意事项</w:t>
        </w:r>
        <w:r>
          <w:tab/>
        </w:r>
        <w:r>
          <w:fldChar w:fldCharType="begin"/>
        </w:r>
        <w:r>
          <w:instrText xml:space="preserve"> PAGEREF _Toc9537 \h </w:instrText>
        </w:r>
        <w:r>
          <w:fldChar w:fldCharType="separate"/>
        </w:r>
        <w:r>
          <w:t>47</w:t>
        </w:r>
        <w:r>
          <w:fldChar w:fldCharType="end"/>
        </w:r>
      </w:hyperlink>
    </w:p>
    <w:p>
      <w:pPr>
        <w:pStyle w:val="TOC2"/>
        <w:tabs>
          <w:tab w:val="right" w:leader="dot" w:pos="8306"/>
        </w:tabs>
      </w:pPr>
      <w:hyperlink w:anchor="_Toc23884" w:history="1">
        <w:r>
          <w:rPr>
            <w:rFonts w:ascii="仿宋" w:eastAsia="仿宋" w:hAnsi="仿宋" w:cs="仿宋" w:hint="eastAsia"/>
            <w:lang w:eastAsia="zh-CN"/>
          </w:rPr>
          <w:t>(四)、人力资源配置</w:t>
        </w:r>
        <w:r>
          <w:tab/>
        </w:r>
        <w:r>
          <w:fldChar w:fldCharType="begin"/>
        </w:r>
        <w:r>
          <w:instrText xml:space="preserve"> PAGEREF _Toc23884 \h </w:instrText>
        </w:r>
        <w:r>
          <w:fldChar w:fldCharType="separate"/>
        </w:r>
        <w:r>
          <w:t>49</w:t>
        </w:r>
        <w:r>
          <w:fldChar w:fldCharType="end"/>
        </w:r>
      </w:hyperlink>
    </w:p>
    <w:p>
      <w:pPr>
        <w:pStyle w:val="TOC1"/>
        <w:tabs>
          <w:tab w:val="right" w:leader="dot" w:pos="8306"/>
        </w:tabs>
      </w:pPr>
      <w:hyperlink w:anchor="_Toc16435" w:history="1">
        <w:r>
          <w:rPr>
            <w:rFonts w:ascii="仿宋" w:eastAsia="仿宋" w:hAnsi="仿宋" w:cs="仿宋" w:hint="eastAsia"/>
            <w:lang w:eastAsia="zh-CN"/>
          </w:rPr>
          <w:t>十二、润湿剂项目财务管理</w:t>
        </w:r>
        <w:r>
          <w:tab/>
        </w:r>
        <w:r>
          <w:fldChar w:fldCharType="begin"/>
        </w:r>
        <w:r>
          <w:instrText xml:space="preserve"> PAGEREF _Toc16435 \h </w:instrText>
        </w:r>
        <w:r>
          <w:fldChar w:fldCharType="separate"/>
        </w:r>
        <w:r>
          <w:t>49</w:t>
        </w:r>
        <w:r>
          <w:fldChar w:fldCharType="end"/>
        </w:r>
      </w:hyperlink>
    </w:p>
    <w:p>
      <w:pPr>
        <w:pStyle w:val="TOC2"/>
        <w:tabs>
          <w:tab w:val="right" w:leader="dot" w:pos="8306"/>
        </w:tabs>
      </w:pPr>
      <w:hyperlink w:anchor="_Toc24469" w:history="1">
        <w:r>
          <w:rPr>
            <w:rFonts w:ascii="仿宋" w:eastAsia="仿宋" w:hAnsi="仿宋" w:cs="仿宋" w:hint="eastAsia"/>
            <w:lang w:eastAsia="zh-CN"/>
          </w:rPr>
          <w:t>(一)、资金需求大</w:t>
        </w:r>
        <w:r>
          <w:tab/>
        </w:r>
        <w:r>
          <w:fldChar w:fldCharType="begin"/>
        </w:r>
        <w:r>
          <w:instrText xml:space="preserve"> PAGEREF _Toc24469 \h </w:instrText>
        </w:r>
        <w:r>
          <w:fldChar w:fldCharType="separate"/>
        </w:r>
        <w:r>
          <w:t>49</w:t>
        </w:r>
        <w:r>
          <w:fldChar w:fldCharType="end"/>
        </w:r>
      </w:hyperlink>
    </w:p>
    <w:p>
      <w:pPr>
        <w:pStyle w:val="TOC2"/>
        <w:tabs>
          <w:tab w:val="right" w:leader="dot" w:pos="8306"/>
        </w:tabs>
      </w:pPr>
      <w:hyperlink w:anchor="_Toc11677" w:history="1">
        <w:r>
          <w:rPr>
            <w:rFonts w:ascii="仿宋" w:eastAsia="仿宋" w:hAnsi="仿宋" w:cs="仿宋" w:hint="eastAsia"/>
            <w:lang w:eastAsia="zh-CN"/>
          </w:rPr>
          <w:t>(二)、研发周期长</w:t>
        </w:r>
        <w:r>
          <w:tab/>
        </w:r>
        <w:r>
          <w:fldChar w:fldCharType="begin"/>
        </w:r>
        <w:r>
          <w:instrText xml:space="preserve"> PAGEREF _Toc11677 \h </w:instrText>
        </w:r>
        <w:r>
          <w:fldChar w:fldCharType="separate"/>
        </w:r>
        <w:r>
          <w:t>50</w:t>
        </w:r>
        <w:r>
          <w:fldChar w:fldCharType="end"/>
        </w:r>
      </w:hyperlink>
    </w:p>
    <w:p>
      <w:pPr>
        <w:pStyle w:val="TOC2"/>
        <w:tabs>
          <w:tab w:val="right" w:leader="dot" w:pos="8306"/>
        </w:tabs>
      </w:pPr>
      <w:hyperlink w:anchor="_Toc29101" w:history="1">
        <w:r>
          <w:rPr>
            <w:rFonts w:ascii="仿宋" w:eastAsia="仿宋" w:hAnsi="仿宋" w:cs="仿宋" w:hint="eastAsia"/>
            <w:lang w:eastAsia="zh-CN"/>
          </w:rPr>
          <w:t>(三)、市场风险大</w:t>
        </w:r>
        <w:r>
          <w:tab/>
        </w:r>
        <w:r>
          <w:fldChar w:fldCharType="begin"/>
        </w:r>
        <w:r>
          <w:instrText xml:space="preserve"> PAGEREF _Toc29101 \h </w:instrText>
        </w:r>
        <w:r>
          <w:fldChar w:fldCharType="separate"/>
        </w:r>
        <w:r>
          <w:t>52</w:t>
        </w:r>
        <w:r>
          <w:fldChar w:fldCharType="end"/>
        </w:r>
      </w:hyperlink>
    </w:p>
    <w:p>
      <w:pPr>
        <w:pStyle w:val="TOC2"/>
        <w:tabs>
          <w:tab w:val="right" w:leader="dot" w:pos="8306"/>
        </w:tabs>
      </w:pPr>
      <w:hyperlink w:anchor="_Toc17139" w:history="1">
        <w:r>
          <w:rPr>
            <w:rFonts w:ascii="仿宋" w:eastAsia="仿宋" w:hAnsi="仿宋" w:cs="仿宋" w:hint="eastAsia"/>
            <w:lang w:eastAsia="zh-CN"/>
          </w:rPr>
          <w:t>(四)、利润率高</w:t>
        </w:r>
        <w:r>
          <w:tab/>
        </w:r>
        <w:r>
          <w:fldChar w:fldCharType="begin"/>
        </w:r>
        <w:r>
          <w:instrText xml:space="preserve"> PAGEREF _Toc17139 \h </w:instrText>
        </w:r>
        <w:r>
          <w:fldChar w:fldCharType="separate"/>
        </w:r>
        <w:r>
          <w:t>54</w:t>
        </w:r>
        <w:r>
          <w:fldChar w:fldCharType="end"/>
        </w:r>
      </w:hyperlink>
    </w:p>
    <w:p>
      <w:pPr>
        <w:pStyle w:val="TOC1"/>
        <w:tabs>
          <w:tab w:val="right" w:leader="dot" w:pos="8306"/>
        </w:tabs>
      </w:pPr>
      <w:hyperlink w:anchor="_Toc16115" w:history="1">
        <w:r>
          <w:rPr>
            <w:rFonts w:ascii="仿宋" w:eastAsia="仿宋" w:hAnsi="仿宋" w:cs="仿宋" w:hint="eastAsia"/>
            <w:lang w:eastAsia="zh-CN"/>
          </w:rPr>
          <w:t>十三、润湿剂项目工程方案分析</w:t>
        </w:r>
        <w:r>
          <w:tab/>
        </w:r>
        <w:r>
          <w:fldChar w:fldCharType="begin"/>
        </w:r>
        <w:r>
          <w:instrText xml:space="preserve"> PAGEREF _Toc16115 \h </w:instrText>
        </w:r>
        <w:r>
          <w:fldChar w:fldCharType="separate"/>
        </w:r>
        <w:r>
          <w:t>56</w:t>
        </w:r>
        <w:r>
          <w:fldChar w:fldCharType="end"/>
        </w:r>
      </w:hyperlink>
    </w:p>
    <w:p>
      <w:pPr>
        <w:pStyle w:val="TOC2"/>
        <w:tabs>
          <w:tab w:val="right" w:leader="dot" w:pos="8306"/>
        </w:tabs>
      </w:pPr>
      <w:hyperlink w:anchor="_Toc25321" w:history="1">
        <w:r>
          <w:rPr>
            <w:rFonts w:ascii="仿宋" w:eastAsia="仿宋" w:hAnsi="仿宋" w:cs="仿宋" w:hint="eastAsia"/>
            <w:lang w:eastAsia="zh-CN"/>
          </w:rPr>
          <w:t>(一)、建筑工程设计原则</w:t>
        </w:r>
        <w:r>
          <w:tab/>
        </w:r>
        <w:r>
          <w:fldChar w:fldCharType="begin"/>
        </w:r>
        <w:r>
          <w:instrText xml:space="preserve"> PAGEREF _Toc25321 \h </w:instrText>
        </w:r>
        <w:r>
          <w:fldChar w:fldCharType="separate"/>
        </w:r>
        <w:r>
          <w:t>56</w:t>
        </w:r>
        <w:r>
          <w:fldChar w:fldCharType="end"/>
        </w:r>
      </w:hyperlink>
    </w:p>
    <w:p>
      <w:pPr>
        <w:pStyle w:val="TOC2"/>
        <w:tabs>
          <w:tab w:val="right" w:leader="dot" w:pos="8306"/>
        </w:tabs>
      </w:pPr>
      <w:hyperlink w:anchor="_Toc14548" w:history="1">
        <w:r>
          <w:rPr>
            <w:rFonts w:ascii="仿宋" w:eastAsia="仿宋" w:hAnsi="仿宋" w:cs="仿宋" w:hint="eastAsia"/>
            <w:lang w:eastAsia="zh-CN"/>
          </w:rPr>
          <w:t>(二)、土建工程建设指标</w:t>
        </w:r>
        <w:r>
          <w:tab/>
        </w:r>
        <w:r>
          <w:fldChar w:fldCharType="begin"/>
        </w:r>
        <w:r>
          <w:instrText xml:space="preserve"> PAGEREF _Toc14548 \h </w:instrText>
        </w:r>
        <w:r>
          <w:fldChar w:fldCharType="separate"/>
        </w:r>
        <w:r>
          <w:t>60</w:t>
        </w:r>
        <w:r>
          <w:fldChar w:fldCharType="end"/>
        </w:r>
      </w:hyperlink>
    </w:p>
    <w:p>
      <w:pPr>
        <w:pStyle w:val="TOC1"/>
        <w:tabs>
          <w:tab w:val="right" w:leader="dot" w:pos="8306"/>
        </w:tabs>
      </w:pPr>
      <w:hyperlink w:anchor="_Toc5279" w:history="1">
        <w:r>
          <w:rPr>
            <w:rFonts w:ascii="仿宋" w:eastAsia="仿宋" w:hAnsi="仿宋" w:cs="仿宋" w:hint="eastAsia"/>
            <w:lang w:eastAsia="zh-CN"/>
          </w:rPr>
          <w:t>十四、营销与推广策略</w:t>
        </w:r>
        <w:r>
          <w:tab/>
        </w:r>
        <w:r>
          <w:fldChar w:fldCharType="begin"/>
        </w:r>
        <w:r>
          <w:instrText xml:space="preserve"> PAGEREF _Toc5279 \h </w:instrText>
        </w:r>
        <w:r>
          <w:fldChar w:fldCharType="separate"/>
        </w:r>
        <w:r>
          <w:t>61</w:t>
        </w:r>
        <w:r>
          <w:fldChar w:fldCharType="end"/>
        </w:r>
      </w:hyperlink>
    </w:p>
    <w:p>
      <w:pPr>
        <w:pStyle w:val="TOC2"/>
        <w:tabs>
          <w:tab w:val="right" w:leader="dot" w:pos="8306"/>
        </w:tabs>
      </w:pPr>
      <w:hyperlink w:anchor="_Toc16330" w:history="1">
        <w:r>
          <w:rPr>
            <w:rFonts w:ascii="仿宋" w:eastAsia="仿宋" w:hAnsi="仿宋" w:cs="仿宋" w:hint="eastAsia"/>
            <w:lang w:eastAsia="zh-CN"/>
          </w:rPr>
          <w:t>(一)、产品/服务定位与特点</w:t>
        </w:r>
        <w:r>
          <w:tab/>
        </w:r>
        <w:r>
          <w:fldChar w:fldCharType="begin"/>
        </w:r>
        <w:r>
          <w:instrText xml:space="preserve"> PAGEREF _Toc16330 \h </w:instrText>
        </w:r>
        <w:r>
          <w:fldChar w:fldCharType="separate"/>
        </w:r>
        <w:r>
          <w:t>61</w:t>
        </w:r>
        <w:r>
          <w:fldChar w:fldCharType="end"/>
        </w:r>
      </w:hyperlink>
    </w:p>
    <w:p>
      <w:pPr>
        <w:pStyle w:val="TOC2"/>
        <w:tabs>
          <w:tab w:val="right" w:leader="dot" w:pos="8306"/>
        </w:tabs>
      </w:pPr>
      <w:hyperlink w:anchor="_Toc15638" w:history="1">
        <w:r>
          <w:rPr>
            <w:rFonts w:ascii="仿宋" w:eastAsia="仿宋" w:hAnsi="仿宋" w:cs="仿宋" w:hint="eastAsia"/>
            <w:lang w:eastAsia="zh-CN"/>
          </w:rPr>
          <w:t>(二)、市场定位与竞争分析</w:t>
        </w:r>
        <w:r>
          <w:tab/>
        </w:r>
        <w:r>
          <w:fldChar w:fldCharType="begin"/>
        </w:r>
        <w:r>
          <w:instrText xml:space="preserve"> PAGEREF _Toc15638 \h </w:instrText>
        </w:r>
        <w:r>
          <w:fldChar w:fldCharType="separate"/>
        </w:r>
        <w:r>
          <w:t>63</w:t>
        </w:r>
        <w:r>
          <w:fldChar w:fldCharType="end"/>
        </w:r>
      </w:hyperlink>
    </w:p>
    <w:p>
      <w:pPr>
        <w:pStyle w:val="TOC2"/>
        <w:tabs>
          <w:tab w:val="right" w:leader="dot" w:pos="8306"/>
        </w:tabs>
      </w:pPr>
      <w:hyperlink w:anchor="_Toc22907" w:history="1">
        <w:r>
          <w:rPr>
            <w:rFonts w:ascii="仿宋" w:eastAsia="仿宋" w:hAnsi="仿宋" w:cs="仿宋" w:hint="eastAsia"/>
            <w:lang w:eastAsia="zh-CN"/>
          </w:rPr>
          <w:t>(三)、营销渠道与策略</w:t>
        </w:r>
        <w:r>
          <w:tab/>
        </w:r>
        <w:r>
          <w:fldChar w:fldCharType="begin"/>
        </w:r>
        <w:r>
          <w:instrText xml:space="preserve"> PAGEREF _Toc22907 \h </w:instrText>
        </w:r>
        <w:r>
          <w:fldChar w:fldCharType="separate"/>
        </w:r>
        <w:r>
          <w:t>64</w:t>
        </w:r>
        <w:r>
          <w:fldChar w:fldCharType="end"/>
        </w:r>
      </w:hyperlink>
    </w:p>
    <w:p>
      <w:pPr>
        <w:pStyle w:val="TOC2"/>
        <w:tabs>
          <w:tab w:val="right" w:leader="dot" w:pos="8306"/>
        </w:tabs>
      </w:pPr>
      <w:hyperlink w:anchor="_Toc21853" w:history="1">
        <w:r>
          <w:rPr>
            <w:rFonts w:ascii="仿宋" w:eastAsia="仿宋" w:hAnsi="仿宋" w:cs="仿宋" w:hint="eastAsia"/>
            <w:lang w:eastAsia="zh-CN"/>
          </w:rPr>
          <w:t>(四)、推广与宣传活动</w:t>
        </w:r>
        <w:r>
          <w:tab/>
        </w:r>
        <w:r>
          <w:fldChar w:fldCharType="begin"/>
        </w:r>
        <w:r>
          <w:instrText xml:space="preserve"> PAGEREF _Toc21853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
      <w:r>
        <w:rPr>
          <w:rFonts w:ascii="仿宋" w:eastAsia="仿宋" w:hAnsi="仿宋" w:cs="仿宋" w:hint="eastAsia"/>
          <w:sz w:val="28"/>
          <w:lang w:eastAsia="zh-CN"/>
        </w:rPr>
        <w:t>一、润湿剂项目土建工程</w:t>
      </w:r>
      <w:bookmarkEnd w:id="2"/>
    </w:p>
    <w:p>
      <w:pPr>
        <w:pStyle w:val="Heading2"/>
        <w:rPr>
          <w:rFonts w:ascii="仿宋" w:eastAsia="仿宋" w:hAnsi="仿宋" w:cs="仿宋" w:hint="eastAsia"/>
          <w:lang w:eastAsia="zh-CN"/>
        </w:rPr>
      </w:pPr>
      <w:bookmarkStart w:id="3" w:name="_Toc116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在润湿剂项目的建筑工程设计中，我们将秉承一系列重要的设计原则，以确保润湿剂项目建筑在功能、美观、可持续性等方面达到最佳效果。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首要原则是确保建筑的功能性得到最大化的发挥。我们将充分理解润湿剂项目的实际需求，合理布局各个功能区域，保证建筑在满足业务需求的同时，提供高效的工作环境。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在建筑设计中，我们将综合考虑建设和运营成本。通过精细的经济效益分析，确保设计方案在高效利用资源的同时，对润湿剂项目的长期盈利能力有积极的贡献。</w:t>
      </w:r>
    </w:p>
    <w:p>
      <w:pPr>
        <w:pStyle w:val="Heading2"/>
        <w:ind w:firstLine="560" w:firstLineChars="200"/>
        <w:rPr>
          <w:rFonts w:ascii="仿宋" w:eastAsia="仿宋" w:hAnsi="仿宋" w:cs="仿宋" w:hint="eastAsia"/>
          <w:sz w:val="28"/>
          <w:lang w:eastAsia="zh-CN"/>
        </w:rPr>
      </w:pPr>
      <w:bookmarkStart w:id="4" w:name="_Toc3237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湿剂项目的土建工程设计中，我们将精准设定设计年限，结合润湿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润湿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98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润湿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润湿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润湿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8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本期工程润湿剂项目预计总建筑面积XXX平方米，其中：计容建筑面积XXX平方米，计划建筑工程投资XX万元，占润湿剂项目总投资的XX%。</w:t>
      </w:r>
    </w:p>
    <w:p>
      <w:pPr>
        <w:pStyle w:val="Heading1"/>
        <w:ind w:firstLine="560" w:firstLineChars="200"/>
        <w:rPr>
          <w:rFonts w:ascii="仿宋" w:eastAsia="仿宋" w:hAnsi="仿宋" w:cs="仿宋" w:hint="eastAsia"/>
          <w:sz w:val="28"/>
          <w:lang w:eastAsia="zh-CN"/>
        </w:rPr>
      </w:pPr>
      <w:bookmarkStart w:id="7" w:name="_Toc25259"/>
      <w:r>
        <w:rPr>
          <w:rFonts w:ascii="仿宋" w:eastAsia="仿宋" w:hAnsi="仿宋" w:cs="仿宋" w:hint="eastAsia"/>
          <w:sz w:val="28"/>
          <w:lang w:eastAsia="zh-CN"/>
        </w:rPr>
        <w:t>二、润湿剂项目绩效评估</w:t>
      </w:r>
      <w:bookmarkEnd w:id="7"/>
    </w:p>
    <w:p>
      <w:pPr>
        <w:pStyle w:val="Heading2"/>
        <w:rPr>
          <w:rFonts w:ascii="仿宋" w:eastAsia="仿宋" w:hAnsi="仿宋" w:cs="仿宋" w:hint="eastAsia"/>
          <w:lang w:eastAsia="zh-CN"/>
        </w:rPr>
      </w:pPr>
      <w:bookmarkStart w:id="8" w:name="_Toc29090"/>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在润湿剂项目中，我们设计了一套全面的绩效评估指标，以确保润湿剂项目的可控和成功交付。这些指标跨足润湿剂项目目标、成本、进度和质量等多个维度，为我们提供了全面洞察润湿剂项目的健康状况。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目标达成率是我们关注的首要指标。我们设定了明确的目标，并通过定期监测和评估，迅速发现并应对潜在的目标偏差。这为润湿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成本绩效是另一个核心关注点。通过实际成本与预算成本的对比分析，我们深入了解成本差异的原因，及时调整资源分配，保持润湿剂项目在经济效益方面的合理水平。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进度作为关键的绩效指标之一，得到了精心的关注。我们制定了详细的润湿剂项目进度计划，并设立了进度符合度指标，确保实际进度与计划进度保持一致。这使我们能够快速发现和解决潜在的进度问题，保持润湿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润湿剂项目绩效的不可或缺的一环。我们引入了一系列的质量标准和客户满意度指标，以确保润湿剂项目交付的成果在质量上达到或超越预期水平。通过持续监测这些指标，我们努力提升润湿剂项目整体质量水平，为润湿剂项目的成功交付提供有力保障。通过这些科学且全面的绩效评估，我们能够更好地引导润湿剂项目的持续改进，确保润湿剂项目目标的顺利达成。</w:t>
      </w:r>
    </w:p>
    <w:p>
      <w:pPr>
        <w:pStyle w:val="Heading2"/>
        <w:ind w:firstLine="560" w:firstLineChars="200"/>
        <w:rPr>
          <w:rFonts w:ascii="仿宋" w:eastAsia="仿宋" w:hAnsi="仿宋" w:cs="仿宋" w:hint="eastAsia"/>
          <w:sz w:val="28"/>
          <w:lang w:eastAsia="zh-CN"/>
        </w:rPr>
      </w:pPr>
      <w:bookmarkStart w:id="9" w:name="_Toc26651"/>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绩效评估是润湿剂项目中的关键环节，为确保润湿剂项目达到预期目标，我们采用了多层次、多维度的绩效评估方法。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润湿剂项目的战略目标对齐，确保每个决策和行动都与润湿剂项目整体目标保持一致。团队会定期召开战略对齐会议，审视当前工作与润湿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润湿剂项目进度、质量、成本和风险等方面。这些指标通过数据收集和分析，为润湿剂项目管理团队提供了客观的评估依据。例如，我们通过润湿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绩效评估不仅仅停留在润湿剂项目内部，还考虑了润湿剂项目对外部环境的影响。我们定期进行干系人满意度调查，以了解各利益相关方对润湿剂项目的期望和满意度，并及时做出调整。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这种多层次、多角度的绩效评估方法，使得我们能够全面了解润湿剂项目的运行状态，及时做出调整，确保润湿剂项目在不断变化的环境中保持稳健前行。</w:t>
      </w:r>
    </w:p>
    <w:p>
      <w:pPr>
        <w:pStyle w:val="Heading2"/>
        <w:ind w:firstLine="560" w:firstLineChars="200"/>
        <w:rPr>
          <w:rFonts w:ascii="仿宋" w:eastAsia="仿宋" w:hAnsi="仿宋" w:cs="仿宋" w:hint="eastAsia"/>
          <w:sz w:val="28"/>
          <w:lang w:eastAsia="zh-CN"/>
        </w:rPr>
      </w:pPr>
      <w:bookmarkStart w:id="10" w:name="_Toc22848"/>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为了确保润湿剂项目的有效管理和不断优化，我们采用了精心设计的绩效评估周期。这个周期旨在实现灵活、实时和全面的评估，以适应润湿剂项目执行中的各种挑战。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润湿剂项目的不同需求，分为短期、中期和长期。短期评估关注每个迭代或工作周期，以及时发现和解决当前任务中的问题。中期评估涵盖几个迭代，深入了解整体润湿剂项目的趋势和性能。长期评估则着眼于整个润湿剂项目阶段，确保润湿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润湿剂项目管理工具和协作平台，团队成员能够随时更新和分享润湿剂项目数据。这种实时性的反馈机制使我们能够及时察觉潜在问题，快速调整，保持润湿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润湿剂项目的决策制定密不可分。每个周期的润湿剂项目回顾会议成为集体总结经验、识别问题深层次原因并找到创新解决方案的平台。这种定期的反思与调整机制使润湿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088"/>
      <w:r>
        <w:rPr>
          <w:rFonts w:ascii="仿宋" w:eastAsia="仿宋" w:hAnsi="仿宋" w:cs="仿宋" w:hint="eastAsia"/>
          <w:sz w:val="28"/>
          <w:lang w:eastAsia="zh-CN"/>
        </w:rPr>
        <w:t>三、润湿剂项目建设背景及必要性分析</w:t>
      </w:r>
      <w:bookmarkEnd w:id="11"/>
    </w:p>
    <w:p>
      <w:pPr>
        <w:pStyle w:val="Heading2"/>
        <w:rPr>
          <w:rFonts w:ascii="仿宋" w:eastAsia="仿宋" w:hAnsi="仿宋" w:cs="仿宋" w:hint="eastAsia"/>
          <w:lang w:eastAsia="zh-CN"/>
        </w:rPr>
      </w:pPr>
      <w:bookmarkStart w:id="12" w:name="_Toc5394"/>
      <w:r>
        <w:rPr>
          <w:rFonts w:ascii="仿宋" w:eastAsia="仿宋" w:hAnsi="仿宋" w:cs="仿宋" w:hint="eastAsia"/>
          <w:lang w:eastAsia="zh-CN"/>
        </w:rPr>
        <w:t>(一)、润湿剂项目背景分析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润湿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我们的背景分析将深入挖掘当前行业的发展趋势，通过对竞争态势的全面审视，找到润湿剂项目在这个潮流中的定位。同时，我们将关注行业内涌现的新兴机遇，以便润湿剂项目更好地融入行业发展的潮流中。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润湿剂项目提供了强大的发展动力。我们将聚焦于行业内最新的技术发展趋势，包括但不限于人工智能、大数据分析、物联网等领域。通过深度的技术研究，我们将确保润湿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润湿剂项目发展的源泉。我们将投入更多的精力对市场需求进行深入剖析，超越表面的需求，深入挖掘潜在的市场痛点和机遇。通过对市场需求的细致了解，润湿剂项目将更有针对性地设计解决方案，满足市场的多样化需求，从而更好地促进润湿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润湿剂项目战略至关重要。我们将对竞争态势进行更为深入的分析，包括但不限于市场份额、产品特点、客户满意度等多个维度。通过深度的竞争分析，润湿剂项目将能够更准确地把握市场脉搏，制定具有竞争力的润湿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润湿剂项目的发展具有直接的影响。我们将进行更为全面的法规和政策分析，了解行业发展中的潜在法律风险和合规挑战。通过充分了解和遵守相关法规，润湿剂项目将确保在法律框架内合法合规运营，为润湿剂项目的稳健发展提供有力支持。</w:t>
      </w:r>
    </w:p>
    <w:p>
      <w:pPr>
        <w:pStyle w:val="Heading2"/>
        <w:ind w:firstLine="560" w:firstLineChars="200"/>
        <w:rPr>
          <w:rFonts w:ascii="仿宋" w:eastAsia="仿宋" w:hAnsi="仿宋" w:cs="仿宋" w:hint="eastAsia"/>
          <w:sz w:val="28"/>
          <w:lang w:eastAsia="zh-CN"/>
        </w:rPr>
      </w:pPr>
      <w:bookmarkStart w:id="13" w:name="_Toc14631"/>
      <w:r>
        <w:rPr>
          <w:rFonts w:ascii="仿宋" w:eastAsia="仿宋" w:hAnsi="仿宋" w:cs="仿宋" w:hint="eastAsia"/>
          <w:sz w:val="28"/>
          <w:lang w:eastAsia="zh-CN"/>
        </w:rPr>
        <w:t>(二)、润湿剂项目建设必要性分析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建设的迫切性源于对行业发展趋势的深刻洞察。我们正处于一个行业变革的时代，科技创新、数字化转型成为企业发展的关键动力。润湿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建设不仅仅是为了跟上潮流，更是为了通过技术创新推动企业的持续发展。通过引入先进的技术和解决方案，润湿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润湿剂项目的建设成为必然选择，通过提高产品质量、拓展服务领域，从而在竞争中获得更多的机会。润湿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润湿剂项目建设的必要性体现在对客户需求更精准的满足。通过润湿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建设的背后是对企业持续创新的追求。只有通过不断创新，企业才能在竞争中立于不败之地。润湿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932"/>
      <w:r>
        <w:rPr>
          <w:rFonts w:ascii="仿宋" w:eastAsia="仿宋" w:hAnsi="仿宋" w:cs="仿宋" w:hint="eastAsia"/>
          <w:sz w:val="28"/>
          <w:lang w:eastAsia="zh-CN"/>
        </w:rPr>
        <w:t>四、润湿剂项目概论</w:t>
      </w:r>
      <w:bookmarkEnd w:id="14"/>
    </w:p>
    <w:p>
      <w:pPr>
        <w:pStyle w:val="Heading2"/>
        <w:rPr>
          <w:rFonts w:ascii="仿宋" w:eastAsia="仿宋" w:hAnsi="仿宋" w:cs="仿宋" w:hint="eastAsia"/>
          <w:lang w:eastAsia="zh-CN"/>
        </w:rPr>
      </w:pPr>
      <w:bookmarkStart w:id="15" w:name="_Toc22178"/>
      <w:r>
        <w:rPr>
          <w:rFonts w:ascii="仿宋" w:eastAsia="仿宋" w:hAnsi="仿宋" w:cs="仿宋" w:hint="eastAsia"/>
          <w:lang w:eastAsia="zh-CN"/>
        </w:rPr>
        <w:t>(一)、润湿剂项目概况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起源追溯至对市场的深入洞察。市场的不断演变与变革为润湿剂项目提供了难得的机遇。当前市场存在的需求缺口和变革的大环境共同构成了润湿剂项目的背景。这个润湿剂项目旨在充分利用市场机遇，填补行业中尚未满足的需求，为客户提供全新的解决方案。市场的变革和需求的增长使得这个润湿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润湿剂项目名称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正式命名为润湿剂。这个名称不仅仅是一个标识，更代表了润湿剂项目的核心理念和愿景。它蕴含着润湿剂项目所要解决问题的关键字，具有强烈的表达和辨识度，为润湿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润湿剂项目目标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核心目标是提供一种全新、高效的解决方案，满足客户日益增长的需求。润湿剂项目追求的不仅仅是满足市场需求，更是在市场中获得卓越的竞争优势。通过不断提升产品或服务的质量和创新水平，润湿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润湿剂项目范围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全面涵盖了产品研发、制造、市场推广和售后服务，确保从产品设计到最终用户体验的全方位关注。这一全面的润湿剂项目范围是为了确保润湿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润湿剂项目时间表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润湿剂项目计划在未来18个月内完成，包括研发、测试、市场试点和正式推出等不同阶段。这个时间表的合理设计是为了确保润湿剂项目各个阶段的顺利推进，以便按时交付高质量的成果。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润湿剂项目预算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润湿剂项目总预算估算为XX百万美元，主要分配在研发、市场推广、人员培训和运营等方面。这一充足的预算为润湿剂项目提供了充足的资源，确保润湿剂项目在各个方面都能取得优异的表现。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润湿剂项目风险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润湿剂项目可能面临的风险包括市场接受度低、技术难题、竞争激烈等。润湿剂项目团队已经制定了相应的风险应对计划，通过前瞻性的风险管理，确保润湿剂项目在面对不确定性时能够迅速做出应对。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润湿剂项目团队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润湿剂项目汇聚了一支经验丰富、多领域专业素养的核心团队，确保润湿剂项目在各个方面都能拥有高水平的执行力。团队的协同作战是润湿剂项目成功的关键因素之一。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润湿剂项目背景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润湿剂项目的背景根植于市场对更高效、创新产品的渴望，同时也受到科技发展对行业格局的深刻改变的影响。这为润湿剂项目提供了广阔的发展空间和市场需求。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润湿剂项目现状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截至目前，润湿剂项目已完成市场调研和技术验证，取得了初步的成功。这为润湿剂项目在未来的发展奠定了坚实的基础，为更远大的目标打下了坚实的基石。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9340"/>
      <w:r>
        <w:rPr>
          <w:rFonts w:ascii="仿宋" w:eastAsia="仿宋" w:hAnsi="仿宋" w:cs="仿宋" w:hint="eastAsia"/>
          <w:sz w:val="28"/>
          <w:lang w:eastAsia="zh-CN"/>
        </w:rPr>
        <w:t>(二)、润湿剂项目目标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keyword》润湿剂项目首要业务目标是在市场中占据有利地位，实现产品/服务的成功推广和销售。通过不断提升产品质量、创新性，润湿剂项目追求成为行业中的领导者，赢得更多客户的青睐。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在科技迅速发展的时代，润湿剂项目着眼于技术创新。通过持续的研发和技术升级，润湿剂项目旨在推出更具创新性的产品或服务，以满足市场对新鲜、先进解决方案的需求。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为了建立可持续的客户关系，润湿剂项目设定了客户满意度目标。通过提供卓越的产品质量和优质的客户服务，润湿剂项目追求赢得客户的信任和忠诚度，确保他们的满意度达到行业领先水平。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润湿剂项目注重社会责任和可持续发展。通过实施环保、社会责任润湿剂项目，润湿剂项目致力于在经济发展的同时保护环境，促进社会公平，实现可持续经营。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润湿剂项目的团队是实现目标的核心驱动力。因此，润湿剂项目设定了团队发展目标，包括提升团队成员的专业技能、培养领导力，以及搭建协同高效的团队工作氛围。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021"/>
      <w:r>
        <w:rPr>
          <w:rFonts w:ascii="仿宋" w:eastAsia="仿宋" w:hAnsi="仿宋" w:cs="仿宋" w:hint="eastAsia"/>
          <w:sz w:val="28"/>
          <w:lang w:eastAsia="zh-CN"/>
        </w:rPr>
        <w:t>(三)、润湿剂项目提出的理由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润湿剂项目提出的理由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提出源于对市场机遇的深刻洞察。当前市场中存在的需求缺口和行业发展趋势表明，有巨大的商业机会等待被开发。通过准确捕捉市场机遇，润湿剂项目可以在激烈的竞争中脱颖而出，迅速占领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理念基于对技术创新的信仰。通过持续的研发和技术投入，润湿剂项目有望推出更具创新性的产品或服务。在科技飞速发展的当下，润湿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提出是为了增强企业的行业竞争力。通过提升产品或服务的质量和独特性，润湿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响应了消费者需求的变化。随着社会和科技的不断发展，消费者对产品和服务的需求也在发生变化。通过深入了解并及时回应消费者的新需求，润湿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润湿剂项目的提出是企业战略发展规划的一部分。在面对日益激烈的市场竞争和不断变化的商业环境中，润湿剂项目作为企业战略的一环，旨在为企业开辟新的增长领域，巩固企业在行业中的地位。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https://d.book118.com/565121204312011040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BB326B"/>
    <w:rsid w:val="53BB32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12120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2024-01-08T05:39:00Z</dcterms:created>
  <dcterms:modified xsi:type="dcterms:W3CDTF">2024-01-08T05:39:44Z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30CE2F470F7B45DFB42DE53494E4A9A2_11</vt:lpwstr>
  </property>
  <property fmtid="{D5CDD505-2E9C-101B-9397-08002B2CF9AE}" pid="3" name="KSOProductBuildVer">
    <vt:lpwstr>2052-12.1.0.16120</vt:lpwstr>
  </property>
</Properties>
</file>