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408D4" w14:paraId="3854767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408D4" w14:paraId="001F4A8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408D4" w14:paraId="1F0E9E0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408D4" w:rsidRPr="00E408D4" w14:paraId="2DC7B820" w14:textId="778FFF8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408D4">
        <w:rPr>
          <w:rFonts w:ascii="宋体" w:eastAsia="宋体" w:hAnsi="宋体" w:hint="eastAsia"/>
          <w:b/>
          <w:sz w:val="60"/>
        </w:rPr>
        <w:t>碳金融项目招商引资风险评估报告</w:t>
      </w:r>
    </w:p>
    <w:p w:rsidR="00E408D4" w:rsidP="00E408D4" w14:paraId="13C39C07" w14:textId="51EDE06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408D4">
        <w:rPr>
          <w:rFonts w:ascii="仿宋" w:eastAsia="仿宋" w:hAnsi="仿宋" w:hint="eastAsia"/>
          <w:b/>
          <w:sz w:val="40"/>
        </w:rPr>
        <w:t>目录</w:t>
      </w:r>
    </w:p>
    <w:p w:rsidR="00E408D4" w14:paraId="483DA2E6" w14:textId="5AF432D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_Toc154285769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408D4" w14:paraId="7F9F1EA7" w14:textId="385515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一、碳金融项目建设背景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_Toc154285770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408D4" w14:paraId="1667E95A" w14:textId="7A7694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(一)、碳金融项目承办单位背景分析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_Toc154285771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408D4" w14:paraId="2B6FDEC3" w14:textId="4F8CD3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_Toc154285772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408D4" w14:paraId="7DC1BA19" w14:textId="07CB66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(三)、碳金融项目建设对区域经济的影响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_Toc154285773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408D4" w14:paraId="0C0D5A6E" w14:textId="697DC3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(四)、碳金融项目必要性分析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_Toc154285774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408D4" w14:paraId="7752DF7C" w14:textId="0630F7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二、碳金融项目工程设计研究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_Toc154285775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408D4" w14:paraId="41549AB9" w14:textId="6F6D5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_Toc154285776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408D4" w14:paraId="65C07CA7" w14:textId="3D78F0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(二)、碳金融项目工程建设标准规范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_Toc154285777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408D4" w14:paraId="247AFD85" w14:textId="77F88B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(三)、碳金融项目总平面设计要求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_Toc154285778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408D4" w14:paraId="1D5C8B8B" w14:textId="478B41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_Toc154285779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408D4" w14:paraId="02621E21" w14:textId="47525F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_Toc154285780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408D4" w14:paraId="092A882C" w14:textId="5D59E7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_Toc154285781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408D4" w14:paraId="3FB6AB98" w14:textId="0D22DE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_Toc154285782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408D4" w14:paraId="5DE1CC1C" w14:textId="5EEE70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三、碳金融项目概论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_Toc154285783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408D4" w14:paraId="3A60404A" w14:textId="54A8A2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(一)、碳金融项目名称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_Toc154285784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408D4" w14:paraId="198F22DD" w14:textId="260E76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(二)、碳金融项目选址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_Toc154285785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408D4" w14:paraId="233932CE" w14:textId="1EDF78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(三)、碳金融项目用地规模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_Toc154285786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408D4" w14:paraId="645EDD5A" w14:textId="1B33FF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(四)、碳金融项目用地控制指标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_Toc154285787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408D4" w14:paraId="265EC1B4" w14:textId="19F0EC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_Toc154285788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408D4" w14:paraId="1C39E179" w14:textId="1B9D81D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_Toc154285789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408D4" w14:paraId="738B9294" w14:textId="150A59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_Toc154285790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408D4" w14:paraId="4C833DBD" w14:textId="201AC7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_Toc154285791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408D4" w14:paraId="61E44CCE" w14:textId="317320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(九)、碳金融项目总投资及资本结构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_Toc154285792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408D4" w14:paraId="0E63702D" w14:textId="22F573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_Toc154285793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408D4" w14:paraId="17D3330F" w14:textId="00BC33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(十一)、碳金融项目预期经济效益规划目标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_Toc154285794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408D4" w14:paraId="1C5A8F95" w14:textId="2F5630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(十二)、碳金融项目进度计划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_Toc154285795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408D4" w14:paraId="59430565" w14:textId="335FF2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_Toc154285796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408D4" w14:paraId="7B32CB5B" w14:textId="698C97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(十四)、碳金融项目评价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_Toc154285797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408D4" w14:paraId="66B04FD4" w14:textId="5AA8A0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四、碳金融项目投资方案分析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_Toc154285798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408D4" w14:paraId="14F355E7" w14:textId="5D8F7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(一)、碳金融项目估算说明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_Toc154285799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408D4" w14:paraId="5633493F" w14:textId="2BA7CE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(二)、碳金融项目总投资估算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_Toc154285800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408D4" w14:paraId="088DD6EC" w14:textId="6126BB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_Toc154285801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408D4" w14:paraId="447AD7D4" w14:textId="5226F4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五、碳金融项目实施进度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_Toc154285802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408D4" w14:paraId="37B6AD6B" w14:textId="3FE0BB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_Toc154285803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408D4" w14:paraId="7627ADB2" w14:textId="6EAC04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_Toc154285804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408D4" w14:paraId="6B3F7EF8" w14:textId="68B694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_Toc154285805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408D4" w14:paraId="7DF6F34A" w14:textId="1E3742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_Toc154285806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408D4" w14:paraId="05E06030" w14:textId="1C18D7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_Toc154285807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408D4" w14:paraId="0BD6C01F" w14:textId="2FB201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(六)、碳金融项目实施保障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_Toc154285808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408D4" w14:paraId="48951EF5" w14:textId="7E32FC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_Toc154285809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408D4" w14:paraId="1BD1719A" w14:textId="6DCD0D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_Toc154285810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408D4" w14:paraId="4CFFD731" w14:textId="57EE1C6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_Toc154285811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408D4" w14:paraId="0DEF6020" w14:textId="03C52F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(三)、碳金融项目地能源消耗与供应状况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_Toc154285812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408D4" w14:paraId="33475FA0" w14:textId="024924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_Toc154285813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408D4" w14:paraId="542C5936" w14:textId="35C99B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_Toc154285814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408D4" w14:paraId="44674F86" w14:textId="6B2EA7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_Toc154285815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408D4" w14:paraId="4A629887" w14:textId="068DB6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_Toc154285816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408D4" w14:paraId="43824C82" w14:textId="5D1A07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_Toc154285817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408D4" w14:paraId="78BDEC6B" w14:textId="32C194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_Toc154285818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408D4" w14:paraId="2923B2DE" w14:textId="1E9D81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_Toc154285819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408D4" w14:paraId="5991BB00" w14:textId="41C7D1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_Toc154285820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408D4" w14:paraId="46BFCC5C" w14:textId="2A5D21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_Toc154285821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408D4" w14:paraId="470FCBB3" w14:textId="1BD40D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_Toc154285822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408D4" w14:paraId="4406698B" w14:textId="7EB693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_Toc154285823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408D4" w14:paraId="450BD954" w14:textId="26103A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_Toc154285824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408D4" w14:paraId="729D5191" w14:textId="167818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_Toc154285825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408D4" w14:paraId="184F10A7" w14:textId="30EA0D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_Toc154285826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408D4" w14:paraId="2C3E9C94" w14:textId="337592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_Toc154285827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408D4" w14:paraId="79099F4C" w14:textId="39F6F5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_Toc154285828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408D4" w14:paraId="01311608" w14:textId="775081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(一)、碳金融项目建设期的原材料及辅助材料供应概述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_Toc154285829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408D4" w14:paraId="5326E847" w14:textId="5AC76C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(二)、碳金融项目运营期原辅材料采购及管理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_Toc154285830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408D4" w14:paraId="16A9CE8D" w14:textId="2BB086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_Toc154285831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408D4" w14:paraId="0B65C59A" w14:textId="273BC6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(四)、碳金融项目工艺技术设计方案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_Toc154285832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408D4" w14:paraId="5A5A5845" w14:textId="622A57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(五)、碳金融项目设备选型及配置方案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_Toc154285833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https://d.book118.com/565124331302011041</w:t>
        </w:r>
      </w:hyperlink>
    </w:p>
    <w:p w:rsidR="00E408D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8D4" w:rsidP="009238B0" w14:paraId="15831F9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408D4" w14:paraId="320B06C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8D4" w:rsidP="009238B0" w14:paraId="62607A83" w14:textId="48FD44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408D4" w14:paraId="2843E7E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8D4" w14:paraId="19C0D80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8D4" w:rsidP="009238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408D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8D4" w:rsidP="009238B0" w14:textId="48FD44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408D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8D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8D4" w:rsidP="009238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408D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8D4" w:rsidP="009238B0" w14:textId="48FD44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408D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8D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8D4" w:rsidP="009238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408D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8D4" w:rsidP="009238B0" w14:textId="48FD44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408D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8D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8D4" w14:paraId="6F06357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8D4" w:rsidRPr="00E408D4" w:rsidP="00E408D4" w14:paraId="680BD5F5" w14:textId="162C3FAA">
    <w:pPr>
      <w:pStyle w:val="Header"/>
      <w:rPr>
        <w:rFonts w:ascii="仿宋" w:eastAsia="仿宋" w:hAnsi="仿宋"/>
      </w:rPr>
    </w:pPr>
    <w:r w:rsidRPr="00E408D4">
      <w:rPr>
        <w:rFonts w:ascii="仿宋" w:eastAsia="仿宋" w:hAnsi="仿宋" w:hint="eastAsia"/>
      </w:rPr>
      <w:t>碳金融项目招商引资风险评估报告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8D4" w14:paraId="17C390A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8D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8D4" w:rsidRPr="00E408D4" w:rsidP="00E408D4" w14:textId="162C3FAA">
    <w:pPr>
      <w:pStyle w:val="Header"/>
      <w:rPr>
        <w:rFonts w:ascii="仿宋" w:eastAsia="仿宋" w:hAnsi="仿宋"/>
      </w:rPr>
    </w:pPr>
    <w:r w:rsidRPr="00E408D4">
      <w:rPr>
        <w:rFonts w:ascii="仿宋" w:eastAsia="仿宋" w:hAnsi="仿宋" w:hint="eastAsia"/>
      </w:rPr>
      <w:t>碳金融项目招商引资风险评估报告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8D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8D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8D4" w:rsidRPr="00E408D4" w:rsidP="00E408D4" w14:textId="162C3FAA">
    <w:pPr>
      <w:pStyle w:val="Header"/>
      <w:rPr>
        <w:rFonts w:ascii="仿宋" w:eastAsia="仿宋" w:hAnsi="仿宋"/>
      </w:rPr>
    </w:pPr>
    <w:r w:rsidRPr="00E408D4">
      <w:rPr>
        <w:rFonts w:ascii="仿宋" w:eastAsia="仿宋" w:hAnsi="仿宋" w:hint="eastAsia"/>
      </w:rPr>
      <w:t>碳金融项目招商引资风险评估报告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8D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8D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8D4" w:rsidRPr="00E408D4" w:rsidP="00E408D4" w14:textId="162C3FAA">
    <w:pPr>
      <w:pStyle w:val="Header"/>
      <w:rPr>
        <w:rFonts w:ascii="仿宋" w:eastAsia="仿宋" w:hAnsi="仿宋"/>
      </w:rPr>
    </w:pPr>
    <w:r w:rsidRPr="00E408D4">
      <w:rPr>
        <w:rFonts w:ascii="仿宋" w:eastAsia="仿宋" w:hAnsi="仿宋" w:hint="eastAsia"/>
      </w:rPr>
      <w:t>碳金融项目招商引资风险评估报告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408D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8D4"/>
    <w:rsid w:val="009238B0"/>
    <w:rsid w:val="00BB68CE"/>
    <w:rsid w:val="00CF0DFC"/>
    <w:rsid w:val="00E408D4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55879D6"/>
  <w15:chartTrackingRefBased/>
  <w15:docId w15:val="{FE36B0CD-6F3B-4EF3-A659-935AECA27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408D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408D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408D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408D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408D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08D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08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08D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408D4"/>
  </w:style>
  <w:style w:type="paragraph" w:styleId="TOC1">
    <w:name w:val="toc 1"/>
    <w:basedOn w:val="Normal"/>
    <w:next w:val="Normal"/>
    <w:autoRedefine/>
    <w:uiPriority w:val="39"/>
    <w:unhideWhenUsed/>
    <w:rsid w:val="00E408D4"/>
  </w:style>
  <w:style w:type="paragraph" w:styleId="TOC2">
    <w:name w:val="toc 2"/>
    <w:basedOn w:val="Normal"/>
    <w:next w:val="Normal"/>
    <w:autoRedefine/>
    <w:uiPriority w:val="39"/>
    <w:unhideWhenUsed/>
    <w:rsid w:val="00E408D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56512433130201104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4524</Words>
  <Characters>25793</Characters>
  <Application>Microsoft Office Word</Application>
  <DocSecurity>0</DocSecurity>
  <Lines>214</Lines>
  <Paragraphs>60</Paragraphs>
  <ScaleCrop>false</ScaleCrop>
  <Company/>
  <LinksUpToDate>false</LinksUpToDate>
  <CharactersWithSpaces>30257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2023-12-23T20:48:00Z</dcterms:created>
  <dcterms:modified xsi:type="dcterms:W3CDTF">2023-12-23T20:49:00Z</dcterms:modified>
</cp:coreProperties>
</file>