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PLC项目建设总纲及方案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35" w:history="1">
        <w:r>
          <w:rPr>
            <w:rFonts w:ascii="仿宋" w:eastAsia="仿宋" w:hAnsi="仿宋" w:cs="仿宋" w:hint="eastAsia"/>
            <w:lang w:eastAsia="zh-CN"/>
          </w:rPr>
          <w:t>概论</w:t>
        </w:r>
        <w:r>
          <w:tab/>
        </w:r>
        <w:r>
          <w:fldChar w:fldCharType="begin"/>
        </w:r>
        <w:r>
          <w:instrText xml:space="preserve"> PAGEREF _Toc16335 \h </w:instrText>
        </w:r>
        <w:r>
          <w:fldChar w:fldCharType="separate"/>
        </w:r>
        <w:r>
          <w:t>3</w:t>
        </w:r>
        <w:r>
          <w:fldChar w:fldCharType="end"/>
        </w:r>
      </w:hyperlink>
    </w:p>
    <w:p>
      <w:pPr>
        <w:pStyle w:val="TOC1"/>
        <w:tabs>
          <w:tab w:val="right" w:leader="dot" w:pos="8306"/>
        </w:tabs>
      </w:pPr>
      <w:hyperlink w:anchor="_Toc14587" w:history="1">
        <w:r>
          <w:rPr>
            <w:rFonts w:ascii="仿宋" w:eastAsia="仿宋" w:hAnsi="仿宋" w:cs="仿宋" w:hint="eastAsia"/>
            <w:lang w:eastAsia="zh-CN"/>
          </w:rPr>
          <w:t>一、经济影响分析</w:t>
        </w:r>
        <w:r>
          <w:tab/>
        </w:r>
        <w:r>
          <w:fldChar w:fldCharType="begin"/>
        </w:r>
        <w:r>
          <w:instrText xml:space="preserve"> PAGEREF _Toc14587 \h </w:instrText>
        </w:r>
        <w:r>
          <w:fldChar w:fldCharType="separate"/>
        </w:r>
        <w:r>
          <w:t>3</w:t>
        </w:r>
        <w:r>
          <w:fldChar w:fldCharType="end"/>
        </w:r>
      </w:hyperlink>
    </w:p>
    <w:p>
      <w:pPr>
        <w:pStyle w:val="TOC2"/>
        <w:tabs>
          <w:tab w:val="right" w:leader="dot" w:pos="8306"/>
        </w:tabs>
      </w:pPr>
      <w:hyperlink w:anchor="_Toc11550" w:history="1">
        <w:r>
          <w:rPr>
            <w:rFonts w:ascii="仿宋" w:eastAsia="仿宋" w:hAnsi="仿宋" w:cs="仿宋" w:hint="eastAsia"/>
            <w:lang w:eastAsia="zh-CN"/>
          </w:rPr>
          <w:t>(一)、经济费用效益或费用效果分析</w:t>
        </w:r>
        <w:r>
          <w:tab/>
        </w:r>
        <w:r>
          <w:fldChar w:fldCharType="begin"/>
        </w:r>
        <w:r>
          <w:instrText xml:space="preserve"> PAGEREF _Toc11550 \h </w:instrText>
        </w:r>
        <w:r>
          <w:fldChar w:fldCharType="separate"/>
        </w:r>
        <w:r>
          <w:t>3</w:t>
        </w:r>
        <w:r>
          <w:fldChar w:fldCharType="end"/>
        </w:r>
      </w:hyperlink>
    </w:p>
    <w:p>
      <w:pPr>
        <w:pStyle w:val="TOC2"/>
        <w:tabs>
          <w:tab w:val="right" w:leader="dot" w:pos="8306"/>
        </w:tabs>
      </w:pPr>
      <w:hyperlink w:anchor="_Toc4849" w:history="1">
        <w:r>
          <w:rPr>
            <w:rFonts w:ascii="仿宋" w:eastAsia="仿宋" w:hAnsi="仿宋" w:cs="仿宋" w:hint="eastAsia"/>
            <w:lang w:eastAsia="zh-CN"/>
          </w:rPr>
          <w:t>(二)、行业影响分析</w:t>
        </w:r>
        <w:r>
          <w:tab/>
        </w:r>
        <w:r>
          <w:fldChar w:fldCharType="begin"/>
        </w:r>
        <w:r>
          <w:instrText xml:space="preserve"> PAGEREF _Toc4849 \h </w:instrText>
        </w:r>
        <w:r>
          <w:fldChar w:fldCharType="separate"/>
        </w:r>
        <w:r>
          <w:t>5</w:t>
        </w:r>
        <w:r>
          <w:fldChar w:fldCharType="end"/>
        </w:r>
      </w:hyperlink>
    </w:p>
    <w:p>
      <w:pPr>
        <w:pStyle w:val="TOC2"/>
        <w:tabs>
          <w:tab w:val="right" w:leader="dot" w:pos="8306"/>
        </w:tabs>
      </w:pPr>
      <w:hyperlink w:anchor="_Toc14132" w:history="1">
        <w:r>
          <w:rPr>
            <w:rFonts w:ascii="仿宋" w:eastAsia="仿宋" w:hAnsi="仿宋" w:cs="仿宋" w:hint="eastAsia"/>
            <w:lang w:eastAsia="zh-CN"/>
          </w:rPr>
          <w:t>(三)、区域经济影响分析</w:t>
        </w:r>
        <w:r>
          <w:tab/>
        </w:r>
        <w:r>
          <w:fldChar w:fldCharType="begin"/>
        </w:r>
        <w:r>
          <w:instrText xml:space="preserve"> PAGEREF _Toc14132 \h </w:instrText>
        </w:r>
        <w:r>
          <w:fldChar w:fldCharType="separate"/>
        </w:r>
        <w:r>
          <w:t>7</w:t>
        </w:r>
        <w:r>
          <w:fldChar w:fldCharType="end"/>
        </w:r>
      </w:hyperlink>
    </w:p>
    <w:p>
      <w:pPr>
        <w:pStyle w:val="TOC2"/>
        <w:tabs>
          <w:tab w:val="right" w:leader="dot" w:pos="8306"/>
        </w:tabs>
      </w:pPr>
      <w:hyperlink w:anchor="_Toc13289" w:history="1">
        <w:r>
          <w:rPr>
            <w:rFonts w:ascii="仿宋" w:eastAsia="仿宋" w:hAnsi="仿宋" w:cs="仿宋" w:hint="eastAsia"/>
            <w:lang w:eastAsia="zh-CN"/>
          </w:rPr>
          <w:t>(四)、宏观经济影响分析</w:t>
        </w:r>
        <w:r>
          <w:tab/>
        </w:r>
        <w:r>
          <w:fldChar w:fldCharType="begin"/>
        </w:r>
        <w:r>
          <w:instrText xml:space="preserve"> PAGEREF _Toc13289 \h </w:instrText>
        </w:r>
        <w:r>
          <w:fldChar w:fldCharType="separate"/>
        </w:r>
        <w:r>
          <w:t>8</w:t>
        </w:r>
        <w:r>
          <w:fldChar w:fldCharType="end"/>
        </w:r>
      </w:hyperlink>
    </w:p>
    <w:p>
      <w:pPr>
        <w:pStyle w:val="TOC1"/>
        <w:tabs>
          <w:tab w:val="right" w:leader="dot" w:pos="8306"/>
        </w:tabs>
      </w:pPr>
      <w:hyperlink w:anchor="_Toc317" w:history="1">
        <w:r>
          <w:rPr>
            <w:rFonts w:ascii="仿宋" w:eastAsia="仿宋" w:hAnsi="仿宋" w:cs="仿宋" w:hint="eastAsia"/>
            <w:lang w:eastAsia="zh-CN"/>
          </w:rPr>
          <w:t>二、财务管理与成本控制</w:t>
        </w:r>
        <w:r>
          <w:tab/>
        </w:r>
        <w:r>
          <w:fldChar w:fldCharType="begin"/>
        </w:r>
        <w:r>
          <w:instrText xml:space="preserve"> PAGEREF _Toc317 \h </w:instrText>
        </w:r>
        <w:r>
          <w:fldChar w:fldCharType="separate"/>
        </w:r>
        <w:r>
          <w:t>9</w:t>
        </w:r>
        <w:r>
          <w:fldChar w:fldCharType="end"/>
        </w:r>
      </w:hyperlink>
    </w:p>
    <w:p>
      <w:pPr>
        <w:pStyle w:val="TOC2"/>
        <w:tabs>
          <w:tab w:val="right" w:leader="dot" w:pos="8306"/>
        </w:tabs>
      </w:pPr>
      <w:hyperlink w:anchor="_Toc3866" w:history="1">
        <w:r>
          <w:rPr>
            <w:rFonts w:ascii="仿宋" w:eastAsia="仿宋" w:hAnsi="仿宋" w:cs="仿宋" w:hint="eastAsia"/>
            <w:lang w:eastAsia="zh-CN"/>
          </w:rPr>
          <w:t>(一)、财务管理体系建设</w:t>
        </w:r>
        <w:r>
          <w:tab/>
        </w:r>
        <w:r>
          <w:fldChar w:fldCharType="begin"/>
        </w:r>
        <w:r>
          <w:instrText xml:space="preserve"> PAGEREF _Toc3866 \h </w:instrText>
        </w:r>
        <w:r>
          <w:fldChar w:fldCharType="separate"/>
        </w:r>
        <w:r>
          <w:t>9</w:t>
        </w:r>
        <w:r>
          <w:fldChar w:fldCharType="end"/>
        </w:r>
      </w:hyperlink>
    </w:p>
    <w:p>
      <w:pPr>
        <w:pStyle w:val="TOC2"/>
        <w:tabs>
          <w:tab w:val="right" w:leader="dot" w:pos="8306"/>
        </w:tabs>
      </w:pPr>
      <w:hyperlink w:anchor="_Toc872" w:history="1">
        <w:r>
          <w:rPr>
            <w:rFonts w:ascii="仿宋" w:eastAsia="仿宋" w:hAnsi="仿宋" w:cs="仿宋" w:hint="eastAsia"/>
            <w:lang w:eastAsia="zh-CN"/>
          </w:rPr>
          <w:t>(二)、成本控制措施</w:t>
        </w:r>
        <w:r>
          <w:tab/>
        </w:r>
        <w:r>
          <w:fldChar w:fldCharType="begin"/>
        </w:r>
        <w:r>
          <w:instrText xml:space="preserve"> PAGEREF _Toc872 \h </w:instrText>
        </w:r>
        <w:r>
          <w:fldChar w:fldCharType="separate"/>
        </w:r>
        <w:r>
          <w:t>10</w:t>
        </w:r>
        <w:r>
          <w:fldChar w:fldCharType="end"/>
        </w:r>
      </w:hyperlink>
    </w:p>
    <w:p>
      <w:pPr>
        <w:pStyle w:val="TOC1"/>
        <w:tabs>
          <w:tab w:val="right" w:leader="dot" w:pos="8306"/>
        </w:tabs>
      </w:pPr>
      <w:hyperlink w:anchor="_Toc3712" w:history="1">
        <w:r>
          <w:rPr>
            <w:rFonts w:ascii="仿宋" w:eastAsia="仿宋" w:hAnsi="仿宋" w:cs="仿宋" w:hint="eastAsia"/>
            <w:lang w:eastAsia="zh-CN"/>
          </w:rPr>
          <w:t>三、建设风险评估分析</w:t>
        </w:r>
        <w:r>
          <w:tab/>
        </w:r>
        <w:r>
          <w:fldChar w:fldCharType="begin"/>
        </w:r>
        <w:r>
          <w:instrText xml:space="preserve"> PAGEREF _Toc3712 \h </w:instrText>
        </w:r>
        <w:r>
          <w:fldChar w:fldCharType="separate"/>
        </w:r>
        <w:r>
          <w:t>12</w:t>
        </w:r>
        <w:r>
          <w:fldChar w:fldCharType="end"/>
        </w:r>
      </w:hyperlink>
    </w:p>
    <w:p>
      <w:pPr>
        <w:pStyle w:val="TOC2"/>
        <w:tabs>
          <w:tab w:val="right" w:leader="dot" w:pos="8306"/>
        </w:tabs>
      </w:pPr>
      <w:hyperlink w:anchor="_Toc12320" w:history="1">
        <w:r>
          <w:rPr>
            <w:rFonts w:ascii="仿宋" w:eastAsia="仿宋" w:hAnsi="仿宋" w:cs="仿宋" w:hint="eastAsia"/>
            <w:lang w:eastAsia="zh-CN"/>
          </w:rPr>
          <w:t>(一)、政策风险分析</w:t>
        </w:r>
        <w:r>
          <w:tab/>
        </w:r>
        <w:r>
          <w:fldChar w:fldCharType="begin"/>
        </w:r>
        <w:r>
          <w:instrText xml:space="preserve"> PAGEREF _Toc12320 \h </w:instrText>
        </w:r>
        <w:r>
          <w:fldChar w:fldCharType="separate"/>
        </w:r>
        <w:r>
          <w:t>12</w:t>
        </w:r>
        <w:r>
          <w:fldChar w:fldCharType="end"/>
        </w:r>
      </w:hyperlink>
    </w:p>
    <w:p>
      <w:pPr>
        <w:pStyle w:val="TOC2"/>
        <w:tabs>
          <w:tab w:val="right" w:leader="dot" w:pos="8306"/>
        </w:tabs>
      </w:pPr>
      <w:hyperlink w:anchor="_Toc20915" w:history="1">
        <w:r>
          <w:rPr>
            <w:rFonts w:ascii="仿宋" w:eastAsia="仿宋" w:hAnsi="仿宋" w:cs="仿宋" w:hint="eastAsia"/>
            <w:lang w:eastAsia="zh-CN"/>
          </w:rPr>
          <w:t>(二)、社会风险分析</w:t>
        </w:r>
        <w:r>
          <w:tab/>
        </w:r>
        <w:r>
          <w:fldChar w:fldCharType="begin"/>
        </w:r>
        <w:r>
          <w:instrText xml:space="preserve"> PAGEREF _Toc20915 \h </w:instrText>
        </w:r>
        <w:r>
          <w:fldChar w:fldCharType="separate"/>
        </w:r>
        <w:r>
          <w:t>13</w:t>
        </w:r>
        <w:r>
          <w:fldChar w:fldCharType="end"/>
        </w:r>
      </w:hyperlink>
    </w:p>
    <w:p>
      <w:pPr>
        <w:pStyle w:val="TOC2"/>
        <w:tabs>
          <w:tab w:val="right" w:leader="dot" w:pos="8306"/>
        </w:tabs>
      </w:pPr>
      <w:hyperlink w:anchor="_Toc11286" w:history="1">
        <w:r>
          <w:rPr>
            <w:rFonts w:ascii="仿宋" w:eastAsia="仿宋" w:hAnsi="仿宋" w:cs="仿宋" w:hint="eastAsia"/>
            <w:lang w:eastAsia="zh-CN"/>
          </w:rPr>
          <w:t>(三)、市场风险分析</w:t>
        </w:r>
        <w:r>
          <w:tab/>
        </w:r>
        <w:r>
          <w:fldChar w:fldCharType="begin"/>
        </w:r>
        <w:r>
          <w:instrText xml:space="preserve"> PAGEREF _Toc11286 \h </w:instrText>
        </w:r>
        <w:r>
          <w:fldChar w:fldCharType="separate"/>
        </w:r>
        <w:r>
          <w:t>14</w:t>
        </w:r>
        <w:r>
          <w:fldChar w:fldCharType="end"/>
        </w:r>
      </w:hyperlink>
    </w:p>
    <w:p>
      <w:pPr>
        <w:pStyle w:val="TOC2"/>
        <w:tabs>
          <w:tab w:val="right" w:leader="dot" w:pos="8306"/>
        </w:tabs>
      </w:pPr>
      <w:hyperlink w:anchor="_Toc10316" w:history="1">
        <w:r>
          <w:rPr>
            <w:rFonts w:ascii="仿宋" w:eastAsia="仿宋" w:hAnsi="仿宋" w:cs="仿宋" w:hint="eastAsia"/>
            <w:lang w:eastAsia="zh-CN"/>
          </w:rPr>
          <w:t>(四)、资金风险分析</w:t>
        </w:r>
        <w:r>
          <w:tab/>
        </w:r>
        <w:r>
          <w:fldChar w:fldCharType="begin"/>
        </w:r>
        <w:r>
          <w:instrText xml:space="preserve"> PAGEREF _Toc10316 \h </w:instrText>
        </w:r>
        <w:r>
          <w:fldChar w:fldCharType="separate"/>
        </w:r>
        <w:r>
          <w:t>15</w:t>
        </w:r>
        <w:r>
          <w:fldChar w:fldCharType="end"/>
        </w:r>
      </w:hyperlink>
    </w:p>
    <w:p>
      <w:pPr>
        <w:pStyle w:val="TOC2"/>
        <w:tabs>
          <w:tab w:val="right" w:leader="dot" w:pos="8306"/>
        </w:tabs>
      </w:pPr>
      <w:hyperlink w:anchor="_Toc30584" w:history="1">
        <w:r>
          <w:rPr>
            <w:rFonts w:ascii="仿宋" w:eastAsia="仿宋" w:hAnsi="仿宋" w:cs="仿宋" w:hint="eastAsia"/>
            <w:lang w:eastAsia="zh-CN"/>
          </w:rPr>
          <w:t>(五)、技术风险分析</w:t>
        </w:r>
        <w:r>
          <w:tab/>
        </w:r>
        <w:r>
          <w:fldChar w:fldCharType="begin"/>
        </w:r>
        <w:r>
          <w:instrText xml:space="preserve"> PAGEREF _Toc30584 \h </w:instrText>
        </w:r>
        <w:r>
          <w:fldChar w:fldCharType="separate"/>
        </w:r>
        <w:r>
          <w:t>16</w:t>
        </w:r>
        <w:r>
          <w:fldChar w:fldCharType="end"/>
        </w:r>
      </w:hyperlink>
    </w:p>
    <w:p>
      <w:pPr>
        <w:pStyle w:val="TOC2"/>
        <w:tabs>
          <w:tab w:val="right" w:leader="dot" w:pos="8306"/>
        </w:tabs>
      </w:pPr>
      <w:hyperlink w:anchor="_Toc19644" w:history="1">
        <w:r>
          <w:rPr>
            <w:rFonts w:ascii="仿宋" w:eastAsia="仿宋" w:hAnsi="仿宋" w:cs="仿宋" w:hint="eastAsia"/>
            <w:lang w:eastAsia="zh-CN"/>
          </w:rPr>
          <w:t>(六)、财务风险分析</w:t>
        </w:r>
        <w:r>
          <w:tab/>
        </w:r>
        <w:r>
          <w:fldChar w:fldCharType="begin"/>
        </w:r>
        <w:r>
          <w:instrText xml:space="preserve"> PAGEREF _Toc19644 \h </w:instrText>
        </w:r>
        <w:r>
          <w:fldChar w:fldCharType="separate"/>
        </w:r>
        <w:r>
          <w:t>18</w:t>
        </w:r>
        <w:r>
          <w:fldChar w:fldCharType="end"/>
        </w:r>
      </w:hyperlink>
    </w:p>
    <w:p>
      <w:pPr>
        <w:pStyle w:val="TOC2"/>
        <w:tabs>
          <w:tab w:val="right" w:leader="dot" w:pos="8306"/>
        </w:tabs>
      </w:pPr>
      <w:hyperlink w:anchor="_Toc6667" w:history="1">
        <w:r>
          <w:rPr>
            <w:rFonts w:ascii="仿宋" w:eastAsia="仿宋" w:hAnsi="仿宋" w:cs="仿宋" w:hint="eastAsia"/>
            <w:lang w:eastAsia="zh-CN"/>
          </w:rPr>
          <w:t>(七)、管理风险分析</w:t>
        </w:r>
        <w:r>
          <w:tab/>
        </w:r>
        <w:r>
          <w:fldChar w:fldCharType="begin"/>
        </w:r>
        <w:r>
          <w:instrText xml:space="preserve"> PAGEREF _Toc6667 \h </w:instrText>
        </w:r>
        <w:r>
          <w:fldChar w:fldCharType="separate"/>
        </w:r>
        <w:r>
          <w:t>19</w:t>
        </w:r>
        <w:r>
          <w:fldChar w:fldCharType="end"/>
        </w:r>
      </w:hyperlink>
    </w:p>
    <w:p>
      <w:pPr>
        <w:pStyle w:val="TOC2"/>
        <w:tabs>
          <w:tab w:val="right" w:leader="dot" w:pos="8306"/>
        </w:tabs>
      </w:pPr>
      <w:hyperlink w:anchor="_Toc19065" w:history="1">
        <w:r>
          <w:rPr>
            <w:rFonts w:ascii="仿宋" w:eastAsia="仿宋" w:hAnsi="仿宋" w:cs="仿宋" w:hint="eastAsia"/>
            <w:lang w:eastAsia="zh-CN"/>
          </w:rPr>
          <w:t>(八)、其它风险分析</w:t>
        </w:r>
        <w:r>
          <w:tab/>
        </w:r>
        <w:r>
          <w:fldChar w:fldCharType="begin"/>
        </w:r>
        <w:r>
          <w:instrText xml:space="preserve"> PAGEREF _Toc19065 \h </w:instrText>
        </w:r>
        <w:r>
          <w:fldChar w:fldCharType="separate"/>
        </w:r>
        <w:r>
          <w:t>21</w:t>
        </w:r>
        <w:r>
          <w:fldChar w:fldCharType="end"/>
        </w:r>
      </w:hyperlink>
    </w:p>
    <w:p>
      <w:pPr>
        <w:pStyle w:val="TOC2"/>
        <w:tabs>
          <w:tab w:val="right" w:leader="dot" w:pos="8306"/>
        </w:tabs>
      </w:pPr>
      <w:hyperlink w:anchor="_Toc12556" w:history="1">
        <w:r>
          <w:rPr>
            <w:rFonts w:ascii="仿宋" w:eastAsia="仿宋" w:hAnsi="仿宋" w:cs="仿宋" w:hint="eastAsia"/>
            <w:lang w:eastAsia="zh-CN"/>
          </w:rPr>
          <w:t>(九)、社会影响评估</w:t>
        </w:r>
        <w:r>
          <w:tab/>
        </w:r>
        <w:r>
          <w:fldChar w:fldCharType="begin"/>
        </w:r>
        <w:r>
          <w:instrText xml:space="preserve"> PAGEREF _Toc12556 \h </w:instrText>
        </w:r>
        <w:r>
          <w:fldChar w:fldCharType="separate"/>
        </w:r>
        <w:r>
          <w:t>22</w:t>
        </w:r>
        <w:r>
          <w:fldChar w:fldCharType="end"/>
        </w:r>
      </w:hyperlink>
    </w:p>
    <w:p>
      <w:pPr>
        <w:pStyle w:val="TOC1"/>
        <w:tabs>
          <w:tab w:val="right" w:leader="dot" w:pos="8306"/>
        </w:tabs>
      </w:pPr>
      <w:hyperlink w:anchor="_Toc4844" w:history="1">
        <w:r>
          <w:rPr>
            <w:rFonts w:ascii="仿宋" w:eastAsia="仿宋" w:hAnsi="仿宋" w:cs="仿宋" w:hint="eastAsia"/>
            <w:lang w:eastAsia="zh-CN"/>
          </w:rPr>
          <w:t>四、社会影响分析</w:t>
        </w:r>
        <w:r>
          <w:tab/>
        </w:r>
        <w:r>
          <w:fldChar w:fldCharType="begin"/>
        </w:r>
        <w:r>
          <w:instrText xml:space="preserve"> PAGEREF _Toc4844 \h </w:instrText>
        </w:r>
        <w:r>
          <w:fldChar w:fldCharType="separate"/>
        </w:r>
        <w:r>
          <w:t>24</w:t>
        </w:r>
        <w:r>
          <w:fldChar w:fldCharType="end"/>
        </w:r>
      </w:hyperlink>
    </w:p>
    <w:p>
      <w:pPr>
        <w:pStyle w:val="TOC2"/>
        <w:tabs>
          <w:tab w:val="right" w:leader="dot" w:pos="8306"/>
        </w:tabs>
      </w:pPr>
      <w:hyperlink w:anchor="_Toc29941" w:history="1">
        <w:r>
          <w:rPr>
            <w:rFonts w:ascii="仿宋" w:eastAsia="仿宋" w:hAnsi="仿宋" w:cs="仿宋" w:hint="eastAsia"/>
            <w:lang w:eastAsia="zh-CN"/>
          </w:rPr>
          <w:t>(一)、社会影响效果分析</w:t>
        </w:r>
        <w:r>
          <w:tab/>
        </w:r>
        <w:r>
          <w:fldChar w:fldCharType="begin"/>
        </w:r>
        <w:r>
          <w:instrText xml:space="preserve"> PAGEREF _Toc29941 \h </w:instrText>
        </w:r>
        <w:r>
          <w:fldChar w:fldCharType="separate"/>
        </w:r>
        <w:r>
          <w:t>24</w:t>
        </w:r>
        <w:r>
          <w:fldChar w:fldCharType="end"/>
        </w:r>
      </w:hyperlink>
    </w:p>
    <w:p>
      <w:pPr>
        <w:pStyle w:val="TOC2"/>
        <w:tabs>
          <w:tab w:val="right" w:leader="dot" w:pos="8306"/>
        </w:tabs>
      </w:pPr>
      <w:hyperlink w:anchor="_Toc7819" w:history="1">
        <w:r>
          <w:rPr>
            <w:rFonts w:ascii="仿宋" w:eastAsia="仿宋" w:hAnsi="仿宋" w:cs="仿宋" w:hint="eastAsia"/>
            <w:lang w:eastAsia="zh-CN"/>
          </w:rPr>
          <w:t>(二)、社会适应性分析</w:t>
        </w:r>
        <w:r>
          <w:tab/>
        </w:r>
        <w:r>
          <w:fldChar w:fldCharType="begin"/>
        </w:r>
        <w:r>
          <w:instrText xml:space="preserve"> PAGEREF _Toc7819 \h </w:instrText>
        </w:r>
        <w:r>
          <w:fldChar w:fldCharType="separate"/>
        </w:r>
        <w:r>
          <w:t>27</w:t>
        </w:r>
        <w:r>
          <w:fldChar w:fldCharType="end"/>
        </w:r>
      </w:hyperlink>
    </w:p>
    <w:p>
      <w:pPr>
        <w:pStyle w:val="TOC2"/>
        <w:tabs>
          <w:tab w:val="right" w:leader="dot" w:pos="8306"/>
        </w:tabs>
      </w:pPr>
      <w:hyperlink w:anchor="_Toc16035" w:history="1">
        <w:r>
          <w:rPr>
            <w:rFonts w:ascii="仿宋" w:eastAsia="仿宋" w:hAnsi="仿宋" w:cs="仿宋" w:hint="eastAsia"/>
            <w:lang w:eastAsia="zh-CN"/>
          </w:rPr>
          <w:t>(三)、社会风险及对策分析</w:t>
        </w:r>
        <w:r>
          <w:tab/>
        </w:r>
        <w:r>
          <w:fldChar w:fldCharType="begin"/>
        </w:r>
        <w:r>
          <w:instrText xml:space="preserve"> PAGEREF _Toc16035 \h </w:instrText>
        </w:r>
        <w:r>
          <w:fldChar w:fldCharType="separate"/>
        </w:r>
        <w:r>
          <w:t>28</w:t>
        </w:r>
        <w:r>
          <w:fldChar w:fldCharType="end"/>
        </w:r>
      </w:hyperlink>
    </w:p>
    <w:p>
      <w:pPr>
        <w:pStyle w:val="TOC1"/>
        <w:tabs>
          <w:tab w:val="right" w:leader="dot" w:pos="8306"/>
        </w:tabs>
      </w:pPr>
      <w:hyperlink w:anchor="_Toc9216" w:history="1">
        <w:r>
          <w:rPr>
            <w:rFonts w:ascii="仿宋" w:eastAsia="仿宋" w:hAnsi="仿宋" w:cs="仿宋" w:hint="eastAsia"/>
            <w:lang w:eastAsia="zh-CN"/>
          </w:rPr>
          <w:t>五、PLC项目概论</w:t>
        </w:r>
        <w:r>
          <w:tab/>
        </w:r>
        <w:r>
          <w:fldChar w:fldCharType="begin"/>
        </w:r>
        <w:r>
          <w:instrText xml:space="preserve"> PAGEREF _Toc9216 \h </w:instrText>
        </w:r>
        <w:r>
          <w:fldChar w:fldCharType="separate"/>
        </w:r>
        <w:r>
          <w:t>31</w:t>
        </w:r>
        <w:r>
          <w:fldChar w:fldCharType="end"/>
        </w:r>
      </w:hyperlink>
    </w:p>
    <w:p>
      <w:pPr>
        <w:pStyle w:val="TOC2"/>
        <w:tabs>
          <w:tab w:val="right" w:leader="dot" w:pos="8306"/>
        </w:tabs>
      </w:pPr>
      <w:hyperlink w:anchor="_Toc3691" w:history="1">
        <w:r>
          <w:rPr>
            <w:rFonts w:ascii="仿宋" w:eastAsia="仿宋" w:hAnsi="仿宋" w:cs="仿宋" w:hint="eastAsia"/>
            <w:lang w:eastAsia="zh-CN"/>
          </w:rPr>
          <w:t>(一)、项目申报单位概况</w:t>
        </w:r>
        <w:r>
          <w:tab/>
        </w:r>
        <w:r>
          <w:fldChar w:fldCharType="begin"/>
        </w:r>
        <w:r>
          <w:instrText xml:space="preserve"> PAGEREF _Toc3691 \h </w:instrText>
        </w:r>
        <w:r>
          <w:fldChar w:fldCharType="separate"/>
        </w:r>
        <w:r>
          <w:t>31</w:t>
        </w:r>
        <w:r>
          <w:fldChar w:fldCharType="end"/>
        </w:r>
      </w:hyperlink>
    </w:p>
    <w:p>
      <w:pPr>
        <w:pStyle w:val="TOC2"/>
        <w:tabs>
          <w:tab w:val="right" w:leader="dot" w:pos="8306"/>
        </w:tabs>
      </w:pPr>
      <w:hyperlink w:anchor="_Toc32080" w:history="1">
        <w:r>
          <w:rPr>
            <w:rFonts w:ascii="仿宋" w:eastAsia="仿宋" w:hAnsi="仿宋" w:cs="仿宋" w:hint="eastAsia"/>
            <w:lang w:eastAsia="zh-CN"/>
          </w:rPr>
          <w:t>(二)、项目概况</w:t>
        </w:r>
        <w:r>
          <w:tab/>
        </w:r>
        <w:r>
          <w:fldChar w:fldCharType="begin"/>
        </w:r>
        <w:r>
          <w:instrText xml:space="preserve"> PAGEREF _Toc32080 \h </w:instrText>
        </w:r>
        <w:r>
          <w:fldChar w:fldCharType="separate"/>
        </w:r>
        <w:r>
          <w:t>32</w:t>
        </w:r>
        <w:r>
          <w:fldChar w:fldCharType="end"/>
        </w:r>
      </w:hyperlink>
    </w:p>
    <w:p>
      <w:pPr>
        <w:pStyle w:val="TOC1"/>
        <w:tabs>
          <w:tab w:val="right" w:leader="dot" w:pos="8306"/>
        </w:tabs>
      </w:pPr>
      <w:hyperlink w:anchor="_Toc27940" w:history="1">
        <w:r>
          <w:rPr>
            <w:rFonts w:ascii="仿宋" w:eastAsia="仿宋" w:hAnsi="仿宋" w:cs="仿宋" w:hint="eastAsia"/>
            <w:lang w:eastAsia="zh-CN"/>
          </w:rPr>
          <w:t>六、项目监理与质量保证</w:t>
        </w:r>
        <w:r>
          <w:tab/>
        </w:r>
        <w:r>
          <w:fldChar w:fldCharType="begin"/>
        </w:r>
        <w:r>
          <w:instrText xml:space="preserve"> PAGEREF _Toc27940 \h </w:instrText>
        </w:r>
        <w:r>
          <w:fldChar w:fldCharType="separate"/>
        </w:r>
        <w:r>
          <w:t>35</w:t>
        </w:r>
        <w:r>
          <w:fldChar w:fldCharType="end"/>
        </w:r>
      </w:hyperlink>
    </w:p>
    <w:p>
      <w:pPr>
        <w:pStyle w:val="TOC2"/>
        <w:tabs>
          <w:tab w:val="right" w:leader="dot" w:pos="8306"/>
        </w:tabs>
      </w:pPr>
      <w:hyperlink w:anchor="_Toc21332" w:history="1">
        <w:r>
          <w:rPr>
            <w:rFonts w:ascii="仿宋" w:eastAsia="仿宋" w:hAnsi="仿宋" w:cs="仿宋" w:hint="eastAsia"/>
            <w:lang w:eastAsia="zh-CN"/>
          </w:rPr>
          <w:t>(一)、监理体系构建</w:t>
        </w:r>
        <w:r>
          <w:tab/>
        </w:r>
        <w:r>
          <w:fldChar w:fldCharType="begin"/>
        </w:r>
        <w:r>
          <w:instrText xml:space="preserve"> PAGEREF _Toc21332 \h </w:instrText>
        </w:r>
        <w:r>
          <w:fldChar w:fldCharType="separate"/>
        </w:r>
        <w:r>
          <w:t>35</w:t>
        </w:r>
        <w:r>
          <w:fldChar w:fldCharType="end"/>
        </w:r>
      </w:hyperlink>
    </w:p>
    <w:p>
      <w:pPr>
        <w:pStyle w:val="TOC2"/>
        <w:tabs>
          <w:tab w:val="right" w:leader="dot" w:pos="8306"/>
        </w:tabs>
      </w:pPr>
      <w:hyperlink w:anchor="_Toc32302" w:history="1">
        <w:r>
          <w:rPr>
            <w:rFonts w:ascii="仿宋" w:eastAsia="仿宋" w:hAnsi="仿宋" w:cs="仿宋" w:hint="eastAsia"/>
            <w:lang w:eastAsia="zh-CN"/>
          </w:rPr>
          <w:t>(二)、质量保证体系实施</w:t>
        </w:r>
        <w:r>
          <w:tab/>
        </w:r>
        <w:r>
          <w:fldChar w:fldCharType="begin"/>
        </w:r>
        <w:r>
          <w:instrText xml:space="preserve"> PAGEREF _Toc32302 \h </w:instrText>
        </w:r>
        <w:r>
          <w:fldChar w:fldCharType="separate"/>
        </w:r>
        <w:r>
          <w:t>36</w:t>
        </w:r>
        <w:r>
          <w:fldChar w:fldCharType="end"/>
        </w:r>
      </w:hyperlink>
    </w:p>
    <w:p>
      <w:pPr>
        <w:pStyle w:val="TOC2"/>
        <w:tabs>
          <w:tab w:val="right" w:leader="dot" w:pos="8306"/>
        </w:tabs>
      </w:pPr>
      <w:hyperlink w:anchor="_Toc10770" w:history="1">
        <w:r>
          <w:rPr>
            <w:rFonts w:ascii="仿宋" w:eastAsia="仿宋" w:hAnsi="仿宋" w:cs="仿宋" w:hint="eastAsia"/>
            <w:lang w:eastAsia="zh-CN"/>
          </w:rPr>
          <w:t>(三)、监理与质量控制流程</w:t>
        </w:r>
        <w:r>
          <w:tab/>
        </w:r>
        <w:r>
          <w:fldChar w:fldCharType="begin"/>
        </w:r>
        <w:r>
          <w:instrText xml:space="preserve"> PAGEREF _Toc10770 \h </w:instrText>
        </w:r>
        <w:r>
          <w:fldChar w:fldCharType="separate"/>
        </w:r>
        <w:r>
          <w:t>37</w:t>
        </w:r>
        <w:r>
          <w:fldChar w:fldCharType="end"/>
        </w:r>
      </w:hyperlink>
    </w:p>
    <w:p>
      <w:pPr>
        <w:pStyle w:val="TOC1"/>
        <w:tabs>
          <w:tab w:val="right" w:leader="dot" w:pos="8306"/>
        </w:tabs>
      </w:pPr>
      <w:hyperlink w:anchor="_Toc4860" w:history="1">
        <w:r>
          <w:rPr>
            <w:rFonts w:ascii="仿宋" w:eastAsia="仿宋" w:hAnsi="仿宋" w:cs="仿宋" w:hint="eastAsia"/>
            <w:lang w:eastAsia="zh-CN"/>
          </w:rPr>
          <w:t>七、项目进度计划</w:t>
        </w:r>
        <w:r>
          <w:tab/>
        </w:r>
        <w:r>
          <w:fldChar w:fldCharType="begin"/>
        </w:r>
        <w:r>
          <w:instrText xml:space="preserve"> PAGEREF _Toc4860 \h </w:instrText>
        </w:r>
        <w:r>
          <w:fldChar w:fldCharType="separate"/>
        </w:r>
        <w:r>
          <w:t>37</w:t>
        </w:r>
        <w:r>
          <w:fldChar w:fldCharType="end"/>
        </w:r>
      </w:hyperlink>
    </w:p>
    <w:p>
      <w:pPr>
        <w:pStyle w:val="TOC2"/>
        <w:tabs>
          <w:tab w:val="right" w:leader="dot" w:pos="8306"/>
        </w:tabs>
      </w:pPr>
      <w:hyperlink w:anchor="_Toc31920" w:history="1">
        <w:r>
          <w:rPr>
            <w:rFonts w:ascii="仿宋" w:eastAsia="仿宋" w:hAnsi="仿宋" w:cs="仿宋" w:hint="eastAsia"/>
            <w:lang w:eastAsia="zh-CN"/>
          </w:rPr>
          <w:t>(一)、建设周期</w:t>
        </w:r>
        <w:r>
          <w:tab/>
        </w:r>
        <w:r>
          <w:fldChar w:fldCharType="begin"/>
        </w:r>
        <w:r>
          <w:instrText xml:space="preserve"> PAGEREF _Toc31920 \h </w:instrText>
        </w:r>
        <w:r>
          <w:fldChar w:fldCharType="separate"/>
        </w:r>
        <w:r>
          <w:t>37</w:t>
        </w:r>
        <w:r>
          <w:fldChar w:fldCharType="end"/>
        </w:r>
      </w:hyperlink>
    </w:p>
    <w:p>
      <w:pPr>
        <w:pStyle w:val="TOC2"/>
        <w:tabs>
          <w:tab w:val="right" w:leader="dot" w:pos="8306"/>
        </w:tabs>
      </w:pPr>
      <w:hyperlink w:anchor="_Toc21423" w:history="1">
        <w:r>
          <w:rPr>
            <w:rFonts w:ascii="仿宋" w:eastAsia="仿宋" w:hAnsi="仿宋" w:cs="仿宋" w:hint="eastAsia"/>
            <w:lang w:eastAsia="zh-CN"/>
          </w:rPr>
          <w:t>(二)、建设进度</w:t>
        </w:r>
        <w:r>
          <w:tab/>
        </w:r>
        <w:r>
          <w:fldChar w:fldCharType="begin"/>
        </w:r>
        <w:r>
          <w:instrText xml:space="preserve"> PAGEREF _Toc21423 \h </w:instrText>
        </w:r>
        <w:r>
          <w:fldChar w:fldCharType="separate"/>
        </w:r>
        <w:r>
          <w:t>37</w:t>
        </w:r>
        <w:r>
          <w:fldChar w:fldCharType="end"/>
        </w:r>
      </w:hyperlink>
    </w:p>
    <w:p>
      <w:pPr>
        <w:pStyle w:val="TOC2"/>
        <w:tabs>
          <w:tab w:val="right" w:leader="dot" w:pos="8306"/>
        </w:tabs>
      </w:pPr>
      <w:hyperlink w:anchor="_Toc19984" w:history="1">
        <w:r>
          <w:rPr>
            <w:rFonts w:ascii="仿宋" w:eastAsia="仿宋" w:hAnsi="仿宋" w:cs="仿宋" w:hint="eastAsia"/>
            <w:lang w:eastAsia="zh-CN"/>
          </w:rPr>
          <w:t>(三)、进度安排注意事项</w:t>
        </w:r>
        <w:r>
          <w:tab/>
        </w:r>
        <w:r>
          <w:fldChar w:fldCharType="begin"/>
        </w:r>
        <w:r>
          <w:instrText xml:space="preserve"> PAGEREF _Toc19984 \h </w:instrText>
        </w:r>
        <w:r>
          <w:fldChar w:fldCharType="separate"/>
        </w:r>
        <w:r>
          <w:t>39</w:t>
        </w:r>
        <w:r>
          <w:fldChar w:fldCharType="end"/>
        </w:r>
      </w:hyperlink>
    </w:p>
    <w:p>
      <w:pPr>
        <w:pStyle w:val="TOC2"/>
        <w:tabs>
          <w:tab w:val="right" w:leader="dot" w:pos="8306"/>
        </w:tabs>
      </w:pPr>
      <w:hyperlink w:anchor="_Toc28096" w:history="1">
        <w:r>
          <w:rPr>
            <w:rFonts w:ascii="仿宋" w:eastAsia="仿宋" w:hAnsi="仿宋" w:cs="仿宋" w:hint="eastAsia"/>
            <w:lang w:eastAsia="zh-CN"/>
          </w:rPr>
          <w:t>(四)、人力资源配置</w:t>
        </w:r>
        <w:r>
          <w:tab/>
        </w:r>
        <w:r>
          <w:fldChar w:fldCharType="begin"/>
        </w:r>
        <w:r>
          <w:instrText xml:space="preserve"> PAGEREF _Toc28096 \h </w:instrText>
        </w:r>
        <w:r>
          <w:fldChar w:fldCharType="separate"/>
        </w:r>
        <w:r>
          <w:t>40</w:t>
        </w:r>
        <w:r>
          <w:fldChar w:fldCharType="end"/>
        </w:r>
      </w:hyperlink>
    </w:p>
    <w:p>
      <w:pPr>
        <w:pStyle w:val="TOC2"/>
        <w:tabs>
          <w:tab w:val="right" w:leader="dot" w:pos="8306"/>
        </w:tabs>
      </w:pPr>
      <w:hyperlink w:anchor="_Toc31588" w:history="1">
        <w:r>
          <w:rPr>
            <w:rFonts w:ascii="仿宋" w:eastAsia="仿宋" w:hAnsi="仿宋" w:cs="仿宋" w:hint="eastAsia"/>
            <w:lang w:eastAsia="zh-CN"/>
          </w:rPr>
          <w:t>(五)、员工培训</w:t>
        </w:r>
        <w:r>
          <w:tab/>
        </w:r>
        <w:r>
          <w:fldChar w:fldCharType="begin"/>
        </w:r>
        <w:r>
          <w:instrText xml:space="preserve"> PAGEREF _Toc31588 \h </w:instrText>
        </w:r>
        <w:r>
          <w:fldChar w:fldCharType="separate"/>
        </w:r>
        <w:r>
          <w:t>42</w:t>
        </w:r>
        <w:r>
          <w:fldChar w:fldCharType="end"/>
        </w:r>
      </w:hyperlink>
    </w:p>
    <w:p>
      <w:pPr>
        <w:pStyle w:val="TOC2"/>
        <w:tabs>
          <w:tab w:val="right" w:leader="dot" w:pos="8306"/>
        </w:tabs>
      </w:pPr>
      <w:hyperlink w:anchor="_Toc209" w:history="1">
        <w:r>
          <w:rPr>
            <w:rFonts w:ascii="仿宋" w:eastAsia="仿宋" w:hAnsi="仿宋" w:cs="仿宋" w:hint="eastAsia"/>
            <w:lang w:eastAsia="zh-CN"/>
          </w:rPr>
          <w:t>(六)、项目实施保障</w:t>
        </w:r>
        <w:r>
          <w:tab/>
        </w:r>
        <w:r>
          <w:fldChar w:fldCharType="begin"/>
        </w:r>
        <w:r>
          <w:instrText xml:space="preserve"> PAGEREF _Toc209 \h </w:instrText>
        </w:r>
        <w:r>
          <w:fldChar w:fldCharType="separate"/>
        </w:r>
        <w:r>
          <w:t>43</w:t>
        </w:r>
        <w:r>
          <w:fldChar w:fldCharType="end"/>
        </w:r>
      </w:hyperlink>
    </w:p>
    <w:p>
      <w:pPr>
        <w:pStyle w:val="TOC2"/>
        <w:tabs>
          <w:tab w:val="right" w:leader="dot" w:pos="8306"/>
        </w:tabs>
      </w:pPr>
      <w:hyperlink w:anchor="_Toc18480" w:history="1">
        <w:r>
          <w:rPr>
            <w:rFonts w:ascii="仿宋" w:eastAsia="仿宋" w:hAnsi="仿宋" w:cs="仿宋" w:hint="eastAsia"/>
            <w:lang w:eastAsia="zh-CN"/>
          </w:rPr>
          <w:t>(七)、安全规范管理</w:t>
        </w:r>
        <w:r>
          <w:tab/>
        </w:r>
        <w:r>
          <w:fldChar w:fldCharType="begin"/>
        </w:r>
        <w:r>
          <w:instrText xml:space="preserve"> PAGEREF _Toc18480 \h </w:instrText>
        </w:r>
        <w:r>
          <w:fldChar w:fldCharType="separate"/>
        </w:r>
        <w:r>
          <w:t>43</w:t>
        </w:r>
        <w:r>
          <w:fldChar w:fldCharType="end"/>
        </w:r>
      </w:hyperlink>
    </w:p>
    <w:p>
      <w:pPr>
        <w:pStyle w:val="TOC1"/>
        <w:tabs>
          <w:tab w:val="right" w:leader="dot" w:pos="8306"/>
        </w:tabs>
      </w:pPr>
      <w:hyperlink w:anchor="_Toc787" w:history="1">
        <w:r>
          <w:rPr>
            <w:rFonts w:ascii="仿宋" w:eastAsia="仿宋" w:hAnsi="仿宋" w:cs="仿宋" w:hint="eastAsia"/>
            <w:lang w:eastAsia="zh-CN"/>
          </w:rPr>
          <w:t>八、客户关系管理与市场拓展</w:t>
        </w:r>
        <w:r>
          <w:tab/>
        </w:r>
        <w:r>
          <w:fldChar w:fldCharType="begin"/>
        </w:r>
        <w:r>
          <w:instrText xml:space="preserve"> PAGEREF _Toc787 \h </w:instrText>
        </w:r>
        <w:r>
          <w:fldChar w:fldCharType="separate"/>
        </w:r>
        <w:r>
          <w:t>45</w:t>
        </w:r>
        <w:r>
          <w:fldChar w:fldCharType="end"/>
        </w:r>
      </w:hyperlink>
    </w:p>
    <w:p>
      <w:pPr>
        <w:pStyle w:val="TOC2"/>
        <w:tabs>
          <w:tab w:val="right" w:leader="dot" w:pos="8306"/>
        </w:tabs>
      </w:pPr>
      <w:hyperlink w:anchor="_Toc6039" w:history="1">
        <w:r>
          <w:rPr>
            <w:rFonts w:ascii="仿宋" w:eastAsia="仿宋" w:hAnsi="仿宋" w:cs="仿宋" w:hint="eastAsia"/>
            <w:lang w:eastAsia="zh-CN"/>
          </w:rPr>
          <w:t>(一)、客户关系管理策略</w:t>
        </w:r>
        <w:r>
          <w:tab/>
        </w:r>
        <w:r>
          <w:fldChar w:fldCharType="begin"/>
        </w:r>
        <w:r>
          <w:instrText xml:space="preserve"> PAGEREF _Toc6039 \h </w:instrText>
        </w:r>
        <w:r>
          <w:fldChar w:fldCharType="separate"/>
        </w:r>
        <w:r>
          <w:t>45</w:t>
        </w:r>
        <w:r>
          <w:fldChar w:fldCharType="end"/>
        </w:r>
      </w:hyperlink>
    </w:p>
    <w:p>
      <w:pPr>
        <w:pStyle w:val="TOC2"/>
        <w:tabs>
          <w:tab w:val="right" w:leader="dot" w:pos="8306"/>
        </w:tabs>
      </w:pPr>
      <w:hyperlink w:anchor="_Toc25071" w:history="1">
        <w:r>
          <w:rPr>
            <w:rFonts w:ascii="仿宋" w:eastAsia="仿宋" w:hAnsi="仿宋" w:cs="仿宋" w:hint="eastAsia"/>
            <w:lang w:eastAsia="zh-CN"/>
          </w:rPr>
          <w:t>(二)、市场拓展方案</w:t>
        </w:r>
        <w:r>
          <w:tab/>
        </w:r>
        <w:r>
          <w:fldChar w:fldCharType="begin"/>
        </w:r>
        <w:r>
          <w:instrText xml:space="preserve"> PAGEREF _Toc25071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54" w:history="1">
        <w:r>
          <w:rPr>
            <w:rFonts w:ascii="仿宋" w:eastAsia="仿宋" w:hAnsi="仿宋" w:cs="仿宋" w:hint="eastAsia"/>
            <w:lang w:eastAsia="zh-CN"/>
          </w:rPr>
          <w:t>九、经济效益与社会效益优化</w:t>
        </w:r>
        <w:r>
          <w:tab/>
        </w:r>
        <w:r>
          <w:fldChar w:fldCharType="begin"/>
        </w:r>
        <w:r>
          <w:instrText xml:space="preserve"> PAGEREF _Toc9454 \h </w:instrText>
        </w:r>
        <w:r>
          <w:fldChar w:fldCharType="separate"/>
        </w:r>
        <w:r>
          <w:t>47</w:t>
        </w:r>
        <w:r>
          <w:fldChar w:fldCharType="end"/>
        </w:r>
      </w:hyperlink>
    </w:p>
    <w:p>
      <w:pPr>
        <w:pStyle w:val="TOC2"/>
        <w:tabs>
          <w:tab w:val="right" w:leader="dot" w:pos="8306"/>
        </w:tabs>
      </w:pPr>
      <w:hyperlink w:anchor="_Toc2251" w:history="1">
        <w:r>
          <w:rPr>
            <w:rFonts w:ascii="仿宋" w:eastAsia="仿宋" w:hAnsi="仿宋" w:cs="仿宋" w:hint="eastAsia"/>
            <w:lang w:eastAsia="zh-CN"/>
          </w:rPr>
          <w:t>(一)、经济效益提升策略</w:t>
        </w:r>
        <w:r>
          <w:tab/>
        </w:r>
        <w:r>
          <w:fldChar w:fldCharType="begin"/>
        </w:r>
        <w:r>
          <w:instrText xml:space="preserve"> PAGEREF _Toc2251 \h </w:instrText>
        </w:r>
        <w:r>
          <w:fldChar w:fldCharType="separate"/>
        </w:r>
        <w:r>
          <w:t>47</w:t>
        </w:r>
        <w:r>
          <w:fldChar w:fldCharType="end"/>
        </w:r>
      </w:hyperlink>
    </w:p>
    <w:p>
      <w:pPr>
        <w:pStyle w:val="TOC2"/>
        <w:tabs>
          <w:tab w:val="right" w:leader="dot" w:pos="8306"/>
        </w:tabs>
      </w:pPr>
      <w:hyperlink w:anchor="_Toc24028" w:history="1">
        <w:r>
          <w:rPr>
            <w:rFonts w:ascii="仿宋" w:eastAsia="仿宋" w:hAnsi="仿宋" w:cs="仿宋" w:hint="eastAsia"/>
            <w:lang w:eastAsia="zh-CN"/>
          </w:rPr>
          <w:t>(二)、社会效益增强方案</w:t>
        </w:r>
        <w:r>
          <w:tab/>
        </w:r>
        <w:r>
          <w:fldChar w:fldCharType="begin"/>
        </w:r>
        <w:r>
          <w:instrText xml:space="preserve"> PAGEREF _Toc24028 \h </w:instrText>
        </w:r>
        <w:r>
          <w:fldChar w:fldCharType="separate"/>
        </w:r>
        <w:r>
          <w:t>48</w:t>
        </w:r>
        <w:r>
          <w:fldChar w:fldCharType="end"/>
        </w:r>
      </w:hyperlink>
    </w:p>
    <w:p>
      <w:pPr>
        <w:pStyle w:val="TOC1"/>
        <w:tabs>
          <w:tab w:val="right" w:leader="dot" w:pos="8306"/>
        </w:tabs>
      </w:pPr>
      <w:hyperlink w:anchor="_Toc1825" w:history="1">
        <w:r>
          <w:rPr>
            <w:rFonts w:ascii="仿宋" w:eastAsia="仿宋" w:hAnsi="仿宋" w:cs="仿宋" w:hint="eastAsia"/>
            <w:lang w:eastAsia="zh-CN"/>
          </w:rPr>
          <w:t>十、项目实施与管理方案</w:t>
        </w:r>
        <w:r>
          <w:tab/>
        </w:r>
        <w:r>
          <w:fldChar w:fldCharType="begin"/>
        </w:r>
        <w:r>
          <w:instrText xml:space="preserve"> PAGEREF _Toc1825 \h </w:instrText>
        </w:r>
        <w:r>
          <w:fldChar w:fldCharType="separate"/>
        </w:r>
        <w:r>
          <w:t>49</w:t>
        </w:r>
        <w:r>
          <w:fldChar w:fldCharType="end"/>
        </w:r>
      </w:hyperlink>
    </w:p>
    <w:p>
      <w:pPr>
        <w:pStyle w:val="TOC2"/>
        <w:tabs>
          <w:tab w:val="right" w:leader="dot" w:pos="8306"/>
        </w:tabs>
      </w:pPr>
      <w:hyperlink w:anchor="_Toc21144" w:history="1">
        <w:r>
          <w:rPr>
            <w:rFonts w:ascii="仿宋" w:eastAsia="仿宋" w:hAnsi="仿宋" w:cs="仿宋" w:hint="eastAsia"/>
            <w:lang w:eastAsia="zh-CN"/>
          </w:rPr>
          <w:t>(一)、项目实施计划</w:t>
        </w:r>
        <w:r>
          <w:tab/>
        </w:r>
        <w:r>
          <w:fldChar w:fldCharType="begin"/>
        </w:r>
        <w:r>
          <w:instrText xml:space="preserve"> PAGEREF _Toc21144 \h </w:instrText>
        </w:r>
        <w:r>
          <w:fldChar w:fldCharType="separate"/>
        </w:r>
        <w:r>
          <w:t>49</w:t>
        </w:r>
        <w:r>
          <w:fldChar w:fldCharType="end"/>
        </w:r>
      </w:hyperlink>
    </w:p>
    <w:p>
      <w:pPr>
        <w:pStyle w:val="TOC2"/>
        <w:tabs>
          <w:tab w:val="right" w:leader="dot" w:pos="8306"/>
        </w:tabs>
      </w:pPr>
      <w:hyperlink w:anchor="_Toc6223" w:history="1">
        <w:r>
          <w:rPr>
            <w:rFonts w:ascii="仿宋" w:eastAsia="仿宋" w:hAnsi="仿宋" w:cs="仿宋" w:hint="eastAsia"/>
            <w:lang w:eastAsia="zh-CN"/>
          </w:rPr>
          <w:t>(二)、项目组织机构与职责</w:t>
        </w:r>
        <w:r>
          <w:tab/>
        </w:r>
        <w:r>
          <w:fldChar w:fldCharType="begin"/>
        </w:r>
        <w:r>
          <w:instrText xml:space="preserve"> PAGEREF _Toc6223 \h </w:instrText>
        </w:r>
        <w:r>
          <w:fldChar w:fldCharType="separate"/>
        </w:r>
        <w:r>
          <w:t>50</w:t>
        </w:r>
        <w:r>
          <w:fldChar w:fldCharType="end"/>
        </w:r>
      </w:hyperlink>
    </w:p>
    <w:p>
      <w:pPr>
        <w:pStyle w:val="TOC2"/>
        <w:tabs>
          <w:tab w:val="right" w:leader="dot" w:pos="8306"/>
        </w:tabs>
      </w:pPr>
      <w:hyperlink w:anchor="_Toc5382" w:history="1">
        <w:r>
          <w:rPr>
            <w:rFonts w:ascii="仿宋" w:eastAsia="仿宋" w:hAnsi="仿宋" w:cs="仿宋" w:hint="eastAsia"/>
            <w:lang w:eastAsia="zh-CN"/>
          </w:rPr>
          <w:t>(三)、项目管理与监控体系</w:t>
        </w:r>
        <w:r>
          <w:tab/>
        </w:r>
        <w:r>
          <w:fldChar w:fldCharType="begin"/>
        </w:r>
        <w:r>
          <w:instrText xml:space="preserve"> PAGEREF _Toc5382 \h </w:instrText>
        </w:r>
        <w:r>
          <w:fldChar w:fldCharType="separate"/>
        </w:r>
        <w:r>
          <w:t>53</w:t>
        </w:r>
        <w:r>
          <w:fldChar w:fldCharType="end"/>
        </w:r>
      </w:hyperlink>
    </w:p>
    <w:p>
      <w:pPr>
        <w:pStyle w:val="TOC1"/>
        <w:tabs>
          <w:tab w:val="right" w:leader="dot" w:pos="8306"/>
        </w:tabs>
      </w:pPr>
      <w:hyperlink w:anchor="_Toc8891" w:history="1">
        <w:r>
          <w:rPr>
            <w:rFonts w:ascii="仿宋" w:eastAsia="仿宋" w:hAnsi="仿宋" w:cs="仿宋" w:hint="eastAsia"/>
            <w:lang w:eastAsia="zh-CN"/>
          </w:rPr>
          <w:t>十一、项目变更管理</w:t>
        </w:r>
        <w:r>
          <w:tab/>
        </w:r>
        <w:r>
          <w:fldChar w:fldCharType="begin"/>
        </w:r>
        <w:r>
          <w:instrText xml:space="preserve"> PAGEREF _Toc8891 \h </w:instrText>
        </w:r>
        <w:r>
          <w:fldChar w:fldCharType="separate"/>
        </w:r>
        <w:r>
          <w:t>55</w:t>
        </w:r>
        <w:r>
          <w:fldChar w:fldCharType="end"/>
        </w:r>
      </w:hyperlink>
    </w:p>
    <w:p>
      <w:pPr>
        <w:pStyle w:val="TOC2"/>
        <w:tabs>
          <w:tab w:val="right" w:leader="dot" w:pos="8306"/>
        </w:tabs>
      </w:pPr>
      <w:hyperlink w:anchor="_Toc26045" w:history="1">
        <w:r>
          <w:rPr>
            <w:rFonts w:ascii="仿宋" w:eastAsia="仿宋" w:hAnsi="仿宋" w:cs="仿宋" w:hint="eastAsia"/>
            <w:lang w:eastAsia="zh-CN"/>
          </w:rPr>
          <w:t>(一)、变更控制流程</w:t>
        </w:r>
        <w:r>
          <w:tab/>
        </w:r>
        <w:r>
          <w:fldChar w:fldCharType="begin"/>
        </w:r>
        <w:r>
          <w:instrText xml:space="preserve"> PAGEREF _Toc26045 \h </w:instrText>
        </w:r>
        <w:r>
          <w:fldChar w:fldCharType="separate"/>
        </w:r>
        <w:r>
          <w:t>55</w:t>
        </w:r>
        <w:r>
          <w:fldChar w:fldCharType="end"/>
        </w:r>
      </w:hyperlink>
    </w:p>
    <w:p>
      <w:pPr>
        <w:pStyle w:val="TOC2"/>
        <w:tabs>
          <w:tab w:val="right" w:leader="dot" w:pos="8306"/>
        </w:tabs>
      </w:pPr>
      <w:hyperlink w:anchor="_Toc12611" w:history="1">
        <w:r>
          <w:rPr>
            <w:rFonts w:ascii="仿宋" w:eastAsia="仿宋" w:hAnsi="仿宋" w:cs="仿宋" w:hint="eastAsia"/>
            <w:lang w:eastAsia="zh-CN"/>
          </w:rPr>
          <w:t>(二)、影响评估与处理</w:t>
        </w:r>
        <w:r>
          <w:tab/>
        </w:r>
        <w:r>
          <w:fldChar w:fldCharType="begin"/>
        </w:r>
        <w:r>
          <w:instrText xml:space="preserve"> PAGEREF _Toc12611 \h </w:instrText>
        </w:r>
        <w:r>
          <w:fldChar w:fldCharType="separate"/>
        </w:r>
        <w:r>
          <w:t>55</w:t>
        </w:r>
        <w:r>
          <w:fldChar w:fldCharType="end"/>
        </w:r>
      </w:hyperlink>
    </w:p>
    <w:p>
      <w:pPr>
        <w:pStyle w:val="TOC2"/>
        <w:tabs>
          <w:tab w:val="right" w:leader="dot" w:pos="8306"/>
        </w:tabs>
      </w:pPr>
      <w:hyperlink w:anchor="_Toc17982" w:history="1">
        <w:r>
          <w:rPr>
            <w:rFonts w:ascii="仿宋" w:eastAsia="仿宋" w:hAnsi="仿宋" w:cs="仿宋" w:hint="eastAsia"/>
            <w:lang w:eastAsia="zh-CN"/>
          </w:rPr>
          <w:t>(三)、变更记录与追踪</w:t>
        </w:r>
        <w:r>
          <w:tab/>
        </w:r>
        <w:r>
          <w:fldChar w:fldCharType="begin"/>
        </w:r>
        <w:r>
          <w:instrText xml:space="preserve"> PAGEREF _Toc17982 \h </w:instrText>
        </w:r>
        <w:r>
          <w:fldChar w:fldCharType="separate"/>
        </w:r>
        <w:r>
          <w:t>57</w:t>
        </w:r>
        <w:r>
          <w:fldChar w:fldCharType="end"/>
        </w:r>
      </w:hyperlink>
    </w:p>
    <w:p>
      <w:pPr>
        <w:pStyle w:val="TOC2"/>
        <w:tabs>
          <w:tab w:val="right" w:leader="dot" w:pos="8306"/>
        </w:tabs>
      </w:pPr>
      <w:hyperlink w:anchor="_Toc16663" w:history="1">
        <w:r>
          <w:rPr>
            <w:rFonts w:ascii="仿宋" w:eastAsia="仿宋" w:hAnsi="仿宋" w:cs="仿宋" w:hint="eastAsia"/>
            <w:lang w:eastAsia="zh-CN"/>
          </w:rPr>
          <w:t>(四)、变更管理策略</w:t>
        </w:r>
        <w:r>
          <w:tab/>
        </w:r>
        <w:r>
          <w:fldChar w:fldCharType="begin"/>
        </w:r>
        <w:r>
          <w:instrText xml:space="preserve"> PAGEREF _Toc16663 \h </w:instrText>
        </w:r>
        <w:r>
          <w:fldChar w:fldCharType="separate"/>
        </w:r>
        <w:r>
          <w:t>59</w:t>
        </w:r>
        <w:r>
          <w:fldChar w:fldCharType="end"/>
        </w:r>
      </w:hyperlink>
    </w:p>
    <w:p>
      <w:pPr>
        <w:pStyle w:val="TOC1"/>
        <w:tabs>
          <w:tab w:val="right" w:leader="dot" w:pos="8306"/>
        </w:tabs>
      </w:pPr>
      <w:hyperlink w:anchor="_Toc483" w:history="1">
        <w:r>
          <w:rPr>
            <w:rFonts w:ascii="仿宋" w:eastAsia="仿宋" w:hAnsi="仿宋" w:cs="仿宋" w:hint="eastAsia"/>
            <w:lang w:eastAsia="zh-CN"/>
          </w:rPr>
          <w:t>十二、资金管理与财务规划</w:t>
        </w:r>
        <w:r>
          <w:tab/>
        </w:r>
        <w:r>
          <w:fldChar w:fldCharType="begin"/>
        </w:r>
        <w:r>
          <w:instrText xml:space="preserve"> PAGEREF _Toc483 \h </w:instrText>
        </w:r>
        <w:r>
          <w:fldChar w:fldCharType="separate"/>
        </w:r>
        <w:r>
          <w:t>60</w:t>
        </w:r>
        <w:r>
          <w:fldChar w:fldCharType="end"/>
        </w:r>
      </w:hyperlink>
    </w:p>
    <w:p>
      <w:pPr>
        <w:pStyle w:val="TOC2"/>
        <w:tabs>
          <w:tab w:val="right" w:leader="dot" w:pos="8306"/>
        </w:tabs>
      </w:pPr>
      <w:hyperlink w:anchor="_Toc20328" w:history="1">
        <w:r>
          <w:rPr>
            <w:rFonts w:ascii="仿宋" w:eastAsia="仿宋" w:hAnsi="仿宋" w:cs="仿宋" w:hint="eastAsia"/>
            <w:lang w:eastAsia="zh-CN"/>
          </w:rPr>
          <w:t>(一)、项目资金来源与筹措</w:t>
        </w:r>
        <w:r>
          <w:tab/>
        </w:r>
        <w:r>
          <w:fldChar w:fldCharType="begin"/>
        </w:r>
        <w:r>
          <w:instrText xml:space="preserve"> PAGEREF _Toc20328 \h </w:instrText>
        </w:r>
        <w:r>
          <w:fldChar w:fldCharType="separate"/>
        </w:r>
        <w:r>
          <w:t>60</w:t>
        </w:r>
        <w:r>
          <w:fldChar w:fldCharType="end"/>
        </w:r>
      </w:hyperlink>
    </w:p>
    <w:p>
      <w:pPr>
        <w:pStyle w:val="TOC2"/>
        <w:tabs>
          <w:tab w:val="right" w:leader="dot" w:pos="8306"/>
        </w:tabs>
      </w:pPr>
      <w:hyperlink w:anchor="_Toc2898" w:history="1">
        <w:r>
          <w:rPr>
            <w:rFonts w:ascii="仿宋" w:eastAsia="仿宋" w:hAnsi="仿宋" w:cs="仿宋" w:hint="eastAsia"/>
            <w:lang w:eastAsia="zh-CN"/>
          </w:rPr>
          <w:t>(二)、资金使用与监管</w:t>
        </w:r>
        <w:r>
          <w:tab/>
        </w:r>
        <w:r>
          <w:fldChar w:fldCharType="begin"/>
        </w:r>
        <w:r>
          <w:instrText xml:space="preserve"> PAGEREF _Toc2898 \h </w:instrText>
        </w:r>
        <w:r>
          <w:fldChar w:fldCharType="separate"/>
        </w:r>
        <w:r>
          <w:t>62</w:t>
        </w:r>
        <w:r>
          <w:fldChar w:fldCharType="end"/>
        </w:r>
      </w:hyperlink>
    </w:p>
    <w:p>
      <w:pPr>
        <w:pStyle w:val="TOC2"/>
        <w:tabs>
          <w:tab w:val="right" w:leader="dot" w:pos="8306"/>
        </w:tabs>
      </w:pPr>
      <w:hyperlink w:anchor="_Toc11669" w:history="1">
        <w:r>
          <w:rPr>
            <w:rFonts w:ascii="仿宋" w:eastAsia="仿宋" w:hAnsi="仿宋" w:cs="仿宋" w:hint="eastAsia"/>
            <w:lang w:eastAsia="zh-CN"/>
          </w:rPr>
          <w:t>(三)、财务规划与预测</w:t>
        </w:r>
        <w:r>
          <w:tab/>
        </w:r>
        <w:r>
          <w:fldChar w:fldCharType="begin"/>
        </w:r>
        <w:r>
          <w:instrText xml:space="preserve"> PAGEREF _Toc11669 \h </w:instrText>
        </w:r>
        <w:r>
          <w:fldChar w:fldCharType="separate"/>
        </w:r>
        <w:r>
          <w:t>63</w:t>
        </w:r>
        <w:r>
          <w:fldChar w:fldCharType="end"/>
        </w:r>
      </w:hyperlink>
    </w:p>
    <w:p>
      <w:pPr>
        <w:pStyle w:val="TOC1"/>
        <w:tabs>
          <w:tab w:val="right" w:leader="dot" w:pos="8306"/>
        </w:tabs>
      </w:pPr>
      <w:hyperlink w:anchor="_Toc14968" w:history="1">
        <w:r>
          <w:rPr>
            <w:rFonts w:ascii="仿宋" w:eastAsia="仿宋" w:hAnsi="仿宋" w:cs="仿宋" w:hint="eastAsia"/>
            <w:lang w:eastAsia="zh-CN"/>
          </w:rPr>
          <w:t>十三、企业合规与伦理</w:t>
        </w:r>
        <w:r>
          <w:tab/>
        </w:r>
        <w:r>
          <w:fldChar w:fldCharType="begin"/>
        </w:r>
        <w:r>
          <w:instrText xml:space="preserve"> PAGEREF _Toc14968 \h </w:instrText>
        </w:r>
        <w:r>
          <w:fldChar w:fldCharType="separate"/>
        </w:r>
        <w:r>
          <w:t>64</w:t>
        </w:r>
        <w:r>
          <w:fldChar w:fldCharType="end"/>
        </w:r>
      </w:hyperlink>
    </w:p>
    <w:p>
      <w:pPr>
        <w:pStyle w:val="TOC2"/>
        <w:tabs>
          <w:tab w:val="right" w:leader="dot" w:pos="8306"/>
        </w:tabs>
      </w:pPr>
      <w:hyperlink w:anchor="_Toc6077" w:history="1">
        <w:r>
          <w:rPr>
            <w:rFonts w:ascii="仿宋" w:eastAsia="仿宋" w:hAnsi="仿宋" w:cs="仿宋" w:hint="eastAsia"/>
            <w:lang w:eastAsia="zh-CN"/>
          </w:rPr>
          <w:t>(一)、合规政策与程序</w:t>
        </w:r>
        <w:r>
          <w:tab/>
        </w:r>
        <w:r>
          <w:fldChar w:fldCharType="begin"/>
        </w:r>
        <w:r>
          <w:instrText xml:space="preserve"> PAGEREF _Toc6077 \h </w:instrText>
        </w:r>
        <w:r>
          <w:fldChar w:fldCharType="separate"/>
        </w:r>
        <w:r>
          <w:t>64</w:t>
        </w:r>
        <w:r>
          <w:fldChar w:fldCharType="end"/>
        </w:r>
      </w:hyperlink>
    </w:p>
    <w:p>
      <w:pPr>
        <w:pStyle w:val="TOC2"/>
        <w:tabs>
          <w:tab w:val="right" w:leader="dot" w:pos="8306"/>
        </w:tabs>
      </w:pPr>
      <w:hyperlink w:anchor="_Toc5968" w:history="1">
        <w:r>
          <w:rPr>
            <w:rFonts w:ascii="仿宋" w:eastAsia="仿宋" w:hAnsi="仿宋" w:cs="仿宋" w:hint="eastAsia"/>
            <w:lang w:eastAsia="zh-CN"/>
          </w:rPr>
          <w:t>(二)、伦理规范与培训</w:t>
        </w:r>
        <w:r>
          <w:tab/>
        </w:r>
        <w:r>
          <w:fldChar w:fldCharType="begin"/>
        </w:r>
        <w:r>
          <w:instrText xml:space="preserve"> PAGEREF _Toc5968 \h </w:instrText>
        </w:r>
        <w:r>
          <w:fldChar w:fldCharType="separate"/>
        </w:r>
        <w:r>
          <w:t>65</w:t>
        </w:r>
        <w:r>
          <w:fldChar w:fldCharType="end"/>
        </w:r>
      </w:hyperlink>
    </w:p>
    <w:p>
      <w:pPr>
        <w:pStyle w:val="TOC2"/>
        <w:tabs>
          <w:tab w:val="right" w:leader="dot" w:pos="8306"/>
        </w:tabs>
      </w:pPr>
      <w:hyperlink w:anchor="_Toc10463" w:history="1">
        <w:r>
          <w:rPr>
            <w:rFonts w:ascii="仿宋" w:eastAsia="仿宋" w:hAnsi="仿宋" w:cs="仿宋" w:hint="eastAsia"/>
            <w:lang w:eastAsia="zh-CN"/>
          </w:rPr>
          <w:t>(三)、合规风险评估</w:t>
        </w:r>
        <w:r>
          <w:tab/>
        </w:r>
        <w:r>
          <w:fldChar w:fldCharType="begin"/>
        </w:r>
        <w:r>
          <w:instrText xml:space="preserve"> PAGEREF _Toc10463 \h </w:instrText>
        </w:r>
        <w:r>
          <w:fldChar w:fldCharType="separate"/>
        </w:r>
        <w:r>
          <w:t>66</w:t>
        </w:r>
        <w:r>
          <w:fldChar w:fldCharType="end"/>
        </w:r>
      </w:hyperlink>
    </w:p>
    <w:p>
      <w:pPr>
        <w:pStyle w:val="TOC2"/>
        <w:tabs>
          <w:tab w:val="right" w:leader="dot" w:pos="8306"/>
        </w:tabs>
      </w:pPr>
      <w:hyperlink w:anchor="_Toc11" w:history="1">
        <w:r>
          <w:rPr>
            <w:rFonts w:ascii="仿宋" w:eastAsia="仿宋" w:hAnsi="仿宋" w:cs="仿宋" w:hint="eastAsia"/>
            <w:lang w:eastAsia="zh-CN"/>
          </w:rPr>
          <w:t>(四)、合规监督与执行</w:t>
        </w:r>
        <w:r>
          <w:tab/>
        </w:r>
        <w:r>
          <w:fldChar w:fldCharType="begin"/>
        </w:r>
        <w:r>
          <w:instrText xml:space="preserve"> PAGEREF _Toc11 \h </w:instrText>
        </w:r>
        <w:r>
          <w:fldChar w:fldCharType="separate"/>
        </w:r>
        <w:r>
          <w:t>68</w:t>
        </w:r>
        <w:r>
          <w:fldChar w:fldCharType="end"/>
        </w:r>
      </w:hyperlink>
    </w:p>
    <w:p>
      <w:pPr>
        <w:pStyle w:val="TOC1"/>
        <w:tabs>
          <w:tab w:val="right" w:leader="dot" w:pos="8306"/>
        </w:tabs>
      </w:pPr>
      <w:hyperlink w:anchor="_Toc24811" w:history="1">
        <w:r>
          <w:rPr>
            <w:rFonts w:ascii="仿宋" w:eastAsia="仿宋" w:hAnsi="仿宋" w:cs="仿宋" w:hint="eastAsia"/>
            <w:lang w:eastAsia="zh-CN"/>
          </w:rPr>
          <w:t>十四、人力资源管理与开发</w:t>
        </w:r>
        <w:r>
          <w:tab/>
        </w:r>
        <w:r>
          <w:fldChar w:fldCharType="begin"/>
        </w:r>
        <w:r>
          <w:instrText xml:space="preserve"> PAGEREF _Toc24811 \h </w:instrText>
        </w:r>
        <w:r>
          <w:fldChar w:fldCharType="separate"/>
        </w:r>
        <w:r>
          <w:t>68</w:t>
        </w:r>
        <w:r>
          <w:fldChar w:fldCharType="end"/>
        </w:r>
      </w:hyperlink>
    </w:p>
    <w:p>
      <w:pPr>
        <w:pStyle w:val="TOC2"/>
        <w:tabs>
          <w:tab w:val="right" w:leader="dot" w:pos="8306"/>
        </w:tabs>
      </w:pPr>
      <w:hyperlink w:anchor="_Toc11604" w:history="1">
        <w:r>
          <w:rPr>
            <w:rFonts w:ascii="仿宋" w:eastAsia="仿宋" w:hAnsi="仿宋" w:cs="仿宋" w:hint="eastAsia"/>
            <w:lang w:eastAsia="zh-CN"/>
          </w:rPr>
          <w:t>(一)、人力资源规划</w:t>
        </w:r>
        <w:r>
          <w:tab/>
        </w:r>
        <w:r>
          <w:fldChar w:fldCharType="begin"/>
        </w:r>
        <w:r>
          <w:instrText xml:space="preserve"> PAGEREF _Toc11604 \h </w:instrText>
        </w:r>
        <w:r>
          <w:fldChar w:fldCharType="separate"/>
        </w:r>
        <w:r>
          <w:t>68</w:t>
        </w:r>
        <w:r>
          <w:fldChar w:fldCharType="end"/>
        </w:r>
      </w:hyperlink>
    </w:p>
    <w:p>
      <w:pPr>
        <w:pStyle w:val="TOC2"/>
        <w:tabs>
          <w:tab w:val="right" w:leader="dot" w:pos="8306"/>
        </w:tabs>
      </w:pPr>
      <w:hyperlink w:anchor="_Toc21618" w:history="1">
        <w:r>
          <w:rPr>
            <w:rFonts w:ascii="仿宋" w:eastAsia="仿宋" w:hAnsi="仿宋" w:cs="仿宋" w:hint="eastAsia"/>
            <w:lang w:eastAsia="zh-CN"/>
          </w:rPr>
          <w:t>(二)、人力资源开发与培训</w:t>
        </w:r>
        <w:r>
          <w:tab/>
        </w:r>
        <w:r>
          <w:fldChar w:fldCharType="begin"/>
        </w:r>
        <w:r>
          <w:instrText xml:space="preserve"> PAGEREF _Toc21618 \h </w:instrText>
        </w:r>
        <w:r>
          <w:fldChar w:fldCharType="separate"/>
        </w:r>
        <w:r>
          <w:t>70</w:t>
        </w:r>
        <w:r>
          <w:fldChar w:fldCharType="end"/>
        </w:r>
      </w:hyperlink>
    </w:p>
    <w:p>
      <w:pPr>
        <w:pStyle w:val="TOC1"/>
        <w:tabs>
          <w:tab w:val="right" w:leader="dot" w:pos="8306"/>
        </w:tabs>
      </w:pPr>
      <w:hyperlink w:anchor="_Toc28092" w:history="1">
        <w:r>
          <w:rPr>
            <w:rFonts w:ascii="仿宋" w:eastAsia="仿宋" w:hAnsi="仿宋" w:cs="仿宋" w:hint="eastAsia"/>
            <w:lang w:eastAsia="zh-CN"/>
          </w:rPr>
          <w:t>十五、法律法规与政策遵循</w:t>
        </w:r>
        <w:r>
          <w:tab/>
        </w:r>
        <w:r>
          <w:fldChar w:fldCharType="begin"/>
        </w:r>
        <w:r>
          <w:instrText xml:space="preserve"> PAGEREF _Toc28092 \h </w:instrText>
        </w:r>
        <w:r>
          <w:fldChar w:fldCharType="separate"/>
        </w:r>
        <w:r>
          <w:t>72</w:t>
        </w:r>
        <w:r>
          <w:fldChar w:fldCharType="end"/>
        </w:r>
      </w:hyperlink>
    </w:p>
    <w:p>
      <w:pPr>
        <w:pStyle w:val="TOC2"/>
        <w:tabs>
          <w:tab w:val="right" w:leader="dot" w:pos="8306"/>
        </w:tabs>
      </w:pPr>
      <w:hyperlink w:anchor="_Toc6879" w:history="1">
        <w:r>
          <w:rPr>
            <w:rFonts w:ascii="仿宋" w:eastAsia="仿宋" w:hAnsi="仿宋" w:cs="仿宋" w:hint="eastAsia"/>
            <w:lang w:eastAsia="zh-CN"/>
          </w:rPr>
          <w:t>(一)、法律法规遵守</w:t>
        </w:r>
        <w:r>
          <w:tab/>
        </w:r>
        <w:r>
          <w:fldChar w:fldCharType="begin"/>
        </w:r>
        <w:r>
          <w:instrText xml:space="preserve"> PAGEREF _Toc6879 \h </w:instrText>
        </w:r>
        <w:r>
          <w:fldChar w:fldCharType="separate"/>
        </w:r>
        <w:r>
          <w:t>72</w:t>
        </w:r>
        <w:r>
          <w:fldChar w:fldCharType="end"/>
        </w:r>
      </w:hyperlink>
    </w:p>
    <w:p>
      <w:pPr>
        <w:pStyle w:val="TOC2"/>
        <w:tabs>
          <w:tab w:val="right" w:leader="dot" w:pos="8306"/>
        </w:tabs>
      </w:pPr>
      <w:hyperlink w:anchor="_Toc31134" w:history="1">
        <w:r>
          <w:rPr>
            <w:rFonts w:ascii="仿宋" w:eastAsia="仿宋" w:hAnsi="仿宋" w:cs="仿宋" w:hint="eastAsia"/>
            <w:lang w:eastAsia="zh-CN"/>
          </w:rPr>
          <w:t>(二)、政策导向与利用</w:t>
        </w:r>
        <w:r>
          <w:tab/>
        </w:r>
        <w:r>
          <w:fldChar w:fldCharType="begin"/>
        </w:r>
        <w:r>
          <w:instrText xml:space="preserve"> PAGEREF _Toc31134 \h </w:instrText>
        </w:r>
        <w:r>
          <w:fldChar w:fldCharType="separate"/>
        </w:r>
        <w:r>
          <w:t>74</w:t>
        </w:r>
        <w:r>
          <w:fldChar w:fldCharType="end"/>
        </w:r>
      </w:hyperlink>
    </w:p>
    <w:p>
      <w:pPr>
        <w:pStyle w:val="TOC1"/>
        <w:tabs>
          <w:tab w:val="right" w:leader="dot" w:pos="8306"/>
        </w:tabs>
      </w:pPr>
      <w:hyperlink w:anchor="_Toc30554" w:history="1">
        <w:r>
          <w:rPr>
            <w:rFonts w:ascii="仿宋" w:eastAsia="仿宋" w:hAnsi="仿宋" w:cs="仿宋" w:hint="eastAsia"/>
            <w:lang w:eastAsia="zh-CN"/>
          </w:rPr>
          <w:t>十六、创新驱动与持续发展</w:t>
        </w:r>
        <w:r>
          <w:tab/>
        </w:r>
        <w:r>
          <w:fldChar w:fldCharType="begin"/>
        </w:r>
        <w:r>
          <w:instrText xml:space="preserve"> PAGEREF _Toc30554 \h </w:instrText>
        </w:r>
        <w:r>
          <w:fldChar w:fldCharType="separate"/>
        </w:r>
        <w:r>
          <w:t>74</w:t>
        </w:r>
        <w:r>
          <w:fldChar w:fldCharType="end"/>
        </w:r>
      </w:hyperlink>
    </w:p>
    <w:p>
      <w:pPr>
        <w:pStyle w:val="TOC2"/>
        <w:tabs>
          <w:tab w:val="right" w:leader="dot" w:pos="8306"/>
        </w:tabs>
      </w:pPr>
      <w:hyperlink w:anchor="_Toc2801" w:history="1">
        <w:r>
          <w:rPr>
            <w:rFonts w:ascii="仿宋" w:eastAsia="仿宋" w:hAnsi="仿宋" w:cs="仿宋" w:hint="eastAsia"/>
            <w:lang w:eastAsia="zh-CN"/>
          </w:rPr>
          <w:t>(一)、创新驱动战略实施</w:t>
        </w:r>
        <w:r>
          <w:tab/>
        </w:r>
        <w:r>
          <w:fldChar w:fldCharType="begin"/>
        </w:r>
        <w:r>
          <w:instrText xml:space="preserve"> PAGEREF _Toc2801 \h </w:instrText>
        </w:r>
        <w:r>
          <w:fldChar w:fldCharType="separate"/>
        </w:r>
        <w:r>
          <w:t>74</w:t>
        </w:r>
        <w:r>
          <w:fldChar w:fldCharType="end"/>
        </w:r>
      </w:hyperlink>
    </w:p>
    <w:p>
      <w:pPr>
        <w:pStyle w:val="TOC2"/>
        <w:tabs>
          <w:tab w:val="right" w:leader="dot" w:pos="8306"/>
        </w:tabs>
      </w:pPr>
      <w:hyperlink w:anchor="_Toc22969" w:history="1">
        <w:r>
          <w:rPr>
            <w:rFonts w:ascii="仿宋" w:eastAsia="仿宋" w:hAnsi="仿宋" w:cs="仿宋" w:hint="eastAsia"/>
            <w:lang w:eastAsia="zh-CN"/>
          </w:rPr>
          <w:t>(二)、持续发展路径探索</w:t>
        </w:r>
        <w:r>
          <w:tab/>
        </w:r>
        <w:r>
          <w:fldChar w:fldCharType="begin"/>
        </w:r>
        <w:r>
          <w:instrText xml:space="preserve"> PAGEREF _Toc22969 \h </w:instrText>
        </w:r>
        <w:r>
          <w:fldChar w:fldCharType="separate"/>
        </w:r>
        <w:r>
          <w:t>76</w:t>
        </w:r>
        <w:r>
          <w:fldChar w:fldCharType="end"/>
        </w:r>
      </w:hyperlink>
    </w:p>
    <w:p>
      <w:pPr>
        <w:pStyle w:val="TOC1"/>
        <w:tabs>
          <w:tab w:val="right" w:leader="dot" w:pos="8306"/>
        </w:tabs>
      </w:pPr>
      <w:hyperlink w:anchor="_Toc231" w:history="1">
        <w:r>
          <w:rPr>
            <w:rFonts w:ascii="仿宋" w:eastAsia="仿宋" w:hAnsi="仿宋" w:cs="仿宋" w:hint="eastAsia"/>
            <w:lang w:eastAsia="zh-CN"/>
          </w:rPr>
          <w:t>十七、产业协同与集群发展</w:t>
        </w:r>
        <w:r>
          <w:tab/>
        </w:r>
        <w:r>
          <w:fldChar w:fldCharType="begin"/>
        </w:r>
        <w:r>
          <w:instrText xml:space="preserve"> PAGEREF _Toc231 \h </w:instrText>
        </w:r>
        <w:r>
          <w:fldChar w:fldCharType="separate"/>
        </w:r>
        <w:r>
          <w:t>80</w:t>
        </w:r>
        <w:r>
          <w:fldChar w:fldCharType="end"/>
        </w:r>
      </w:hyperlink>
    </w:p>
    <w:p>
      <w:pPr>
        <w:pStyle w:val="TOC2"/>
        <w:tabs>
          <w:tab w:val="right" w:leader="dot" w:pos="8306"/>
        </w:tabs>
      </w:pPr>
      <w:hyperlink w:anchor="_Toc60" w:history="1">
        <w:r>
          <w:rPr>
            <w:rFonts w:ascii="仿宋" w:eastAsia="仿宋" w:hAnsi="仿宋" w:cs="仿宋" w:hint="eastAsia"/>
            <w:lang w:eastAsia="zh-CN"/>
          </w:rPr>
          <w:t>(一)、产业协同机制建设</w:t>
        </w:r>
        <w:r>
          <w:tab/>
        </w:r>
        <w:r>
          <w:fldChar w:fldCharType="begin"/>
        </w:r>
        <w:r>
          <w:instrText xml:space="preserve"> PAGEREF _Toc60 \h </w:instrText>
        </w:r>
        <w:r>
          <w:fldChar w:fldCharType="separate"/>
        </w:r>
        <w:r>
          <w:t>80</w:t>
        </w:r>
        <w:r>
          <w:fldChar w:fldCharType="end"/>
        </w:r>
      </w:hyperlink>
    </w:p>
    <w:p>
      <w:pPr>
        <w:pStyle w:val="TOC2"/>
        <w:tabs>
          <w:tab w:val="right" w:leader="dot" w:pos="8306"/>
        </w:tabs>
      </w:pPr>
      <w:hyperlink w:anchor="_Toc21835" w:history="1">
        <w:r>
          <w:rPr>
            <w:rFonts w:ascii="仿宋" w:eastAsia="仿宋" w:hAnsi="仿宋" w:cs="仿宋" w:hint="eastAsia"/>
            <w:lang w:eastAsia="zh-CN"/>
          </w:rPr>
          <w:t>(二)、产业集群培育与发展</w:t>
        </w:r>
        <w:r>
          <w:tab/>
        </w:r>
        <w:r>
          <w:fldChar w:fldCharType="begin"/>
        </w:r>
        <w:r>
          <w:instrText xml:space="preserve"> PAGEREF _Toc21835 \h </w:instrText>
        </w:r>
        <w:r>
          <w:fldChar w:fldCharType="separate"/>
        </w:r>
        <w:r>
          <w:t>81</w:t>
        </w:r>
        <w:r>
          <w:fldChar w:fldCharType="end"/>
        </w:r>
      </w:hyperlink>
    </w:p>
    <w:p>
      <w:pPr>
        <w:pStyle w:val="TOC1"/>
        <w:tabs>
          <w:tab w:val="right" w:leader="dot" w:pos="8306"/>
        </w:tabs>
      </w:pPr>
      <w:hyperlink w:anchor="_Toc2021" w:history="1">
        <w:r>
          <w:rPr>
            <w:rFonts w:ascii="仿宋" w:eastAsia="仿宋" w:hAnsi="仿宋" w:cs="仿宋" w:hint="eastAsia"/>
            <w:lang w:eastAsia="zh-CN"/>
          </w:rPr>
          <w:t>十八、设施与设备管理</w:t>
        </w:r>
        <w:r>
          <w:tab/>
        </w:r>
        <w:r>
          <w:fldChar w:fldCharType="begin"/>
        </w:r>
        <w:r>
          <w:instrText xml:space="preserve"> PAGEREF _Toc2021 \h </w:instrText>
        </w:r>
        <w:r>
          <w:fldChar w:fldCharType="separate"/>
        </w:r>
        <w:r>
          <w:t>82</w:t>
        </w:r>
        <w:r>
          <w:fldChar w:fldCharType="end"/>
        </w:r>
      </w:hyperlink>
    </w:p>
    <w:p>
      <w:pPr>
        <w:pStyle w:val="TOC2"/>
        <w:tabs>
          <w:tab w:val="right" w:leader="dot" w:pos="8306"/>
        </w:tabs>
      </w:pPr>
      <w:hyperlink w:anchor="_Toc6645" w:history="1">
        <w:r>
          <w:rPr>
            <w:rFonts w:ascii="仿宋" w:eastAsia="仿宋" w:hAnsi="仿宋" w:cs="仿宋" w:hint="eastAsia"/>
            <w:lang w:eastAsia="zh-CN"/>
          </w:rPr>
          <w:t>(一)、设施规划与配置</w:t>
        </w:r>
        <w:r>
          <w:tab/>
        </w:r>
        <w:r>
          <w:fldChar w:fldCharType="begin"/>
        </w:r>
        <w:r>
          <w:instrText xml:space="preserve"> PAGEREF _Toc6645 \h </w:instrText>
        </w:r>
        <w:r>
          <w:fldChar w:fldCharType="separate"/>
        </w:r>
        <w:r>
          <w:t>82</w:t>
        </w:r>
        <w:r>
          <w:fldChar w:fldCharType="end"/>
        </w:r>
      </w:hyperlink>
    </w:p>
    <w:p>
      <w:pPr>
        <w:pStyle w:val="TOC2"/>
        <w:tabs>
          <w:tab w:val="right" w:leader="dot" w:pos="8306"/>
        </w:tabs>
      </w:pPr>
      <w:hyperlink w:anchor="_Toc26778" w:history="1">
        <w:r>
          <w:rPr>
            <w:rFonts w:ascii="仿宋" w:eastAsia="仿宋" w:hAnsi="仿宋" w:cs="仿宋" w:hint="eastAsia"/>
            <w:lang w:eastAsia="zh-CN"/>
          </w:rPr>
          <w:t>(二)、设备采购与维护管理</w:t>
        </w:r>
        <w:r>
          <w:tab/>
        </w:r>
        <w:r>
          <w:fldChar w:fldCharType="begin"/>
        </w:r>
        <w:r>
          <w:instrText xml:space="preserve"> PAGEREF _Toc26778 \h </w:instrText>
        </w:r>
        <w:r>
          <w:fldChar w:fldCharType="separate"/>
        </w:r>
        <w:r>
          <w:t>83</w:t>
        </w:r>
        <w:r>
          <w:fldChar w:fldCharType="end"/>
        </w:r>
      </w:hyperlink>
    </w:p>
    <w:p>
      <w:pPr>
        <w:pStyle w:val="TOC2"/>
        <w:tabs>
          <w:tab w:val="right" w:leader="dot" w:pos="8306"/>
        </w:tabs>
      </w:pPr>
      <w:hyperlink w:anchor="_Toc9945" w:history="1">
        <w:r>
          <w:rPr>
            <w:rFonts w:ascii="仿宋" w:eastAsia="仿宋" w:hAnsi="仿宋" w:cs="仿宋" w:hint="eastAsia"/>
            <w:lang w:eastAsia="zh-CN"/>
          </w:rPr>
          <w:t>(三)、设施设备升级策略</w:t>
        </w:r>
        <w:r>
          <w:tab/>
        </w:r>
        <w:r>
          <w:fldChar w:fldCharType="begin"/>
        </w:r>
        <w:r>
          <w:instrText xml:space="preserve"> PAGEREF _Toc9945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8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55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直接收益：假设PLC项目的产品或服务年销售收入为XX万元。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84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若PLC项目成功推广新型环保产品，比如采用可回收材料的包装，可能会激发消费者对可持续产品的需求。这种需求的增长可能迫使整个行业转向更环保的产品设计和生产方法。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PLC项目对新原料和技术的需求可能促使供应商调整生产策略，比如采用更环保的生产方法或开发新型原材料。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13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LC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2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LC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LC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LC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LC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7"/>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386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LC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872"/>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https://d.book118.com/565141104244011114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CB7B98"/>
    <w:rsid w:val="65CB7B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14110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2024-02-21T14:24:00Z</dcterms:created>
  <dcterms:modified xsi:type="dcterms:W3CDTF">2024-02-21T14:25:24Z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44126E9CFFBD4F6594DEF28DE7800D3D_11</vt:lpwstr>
  </property>
  <property fmtid="{D5CDD505-2E9C-101B-9397-08002B2CF9AE}" pid="3" name="KSOProductBuildVer">
    <vt:lpwstr>2052-12.1.0.16250</vt:lpwstr>
  </property>
</Properties>
</file>