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26C79" w14:paraId="6FDA376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26C79" w14:paraId="0601F42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26C79" w14:paraId="51D5291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26C79" w:rsidRPr="00626C79" w14:paraId="4BC860F6" w14:textId="55B1577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26C79">
        <w:rPr>
          <w:rFonts w:ascii="宋体" w:eastAsia="宋体" w:hAnsi="宋体" w:hint="eastAsia"/>
          <w:b/>
          <w:sz w:val="60"/>
        </w:rPr>
        <w:t>丁苯橡胶项目安全评估报告</w:t>
      </w:r>
    </w:p>
    <w:p w:rsidR="00626C79" w:rsidP="00626C79" w14:paraId="768D0772" w14:textId="3E0B1F9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26C79">
        <w:rPr>
          <w:rFonts w:ascii="仿宋" w:eastAsia="仿宋" w:hAnsi="仿宋" w:hint="eastAsia"/>
          <w:b/>
          <w:sz w:val="40"/>
        </w:rPr>
        <w:t>目录</w:t>
      </w:r>
    </w:p>
    <w:p w:rsidR="00626C79" w14:paraId="5919C465" w14:textId="685F640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26C79" w14:paraId="4C904E0D" w14:textId="1630BB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26C79" w14:paraId="570F301F" w14:textId="12213F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26C79" w14:paraId="7CB60893" w14:textId="308771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_Toc161310322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26C79" w14:paraId="6E73DE25" w14:textId="4544D4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_Toc161310323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26C79" w14:paraId="6E1E1D43" w14:textId="2C9766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_Toc161310324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26C79" w14:paraId="14557BDE" w14:textId="48B7AA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_Toc161310325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26C79" w14:paraId="2E7DB61C" w14:textId="51C961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(二)、评价丁苯橡胶项目概况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_Toc161310326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26C79" w14:paraId="27C02E6F" w14:textId="3C78A4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_Toc161310327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26C79" w14:paraId="12C21F22" w14:textId="1807BB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_Toc161310328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26C79" w14:paraId="3C3127C7" w14:textId="20BE13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_Toc161310329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26C79" w14:paraId="44CFE19F" w14:textId="0EB0E9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_Toc161310330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26C79" w14:paraId="760F72EA" w14:textId="5A1230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_Toc161310331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26C79" w14:paraId="49B87943" w14:textId="025399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_Toc161310332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26C79" w14:paraId="4510DBBA" w14:textId="3D3B2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_Toc161310333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26C79" w14:paraId="32CA46FD" w14:textId="645F9F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_Toc161310334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26C79" w14:paraId="15121847" w14:textId="044112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_Toc161310335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26C79" w14:paraId="723A1064" w14:textId="17B3B4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_Toc161310336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26C79" w14:paraId="3893B9CD" w14:textId="522967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_Toc161310337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26C79" w14:paraId="164BAF7D" w14:textId="20D533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_Toc161310338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26C79" w14:paraId="709802DB" w14:textId="6862F6A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_Toc161310339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26C79" w14:paraId="12B29175" w14:textId="7C8F59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_Toc161310340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26C79" w14:paraId="6782FFC1" w14:textId="03833E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_Toc161310341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26C79" w14:paraId="279A8F8B" w14:textId="6C0522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_Toc161310342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26C79" w14:paraId="6F8187B5" w14:textId="38DF94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_Toc161310343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26C79" w14:paraId="57401E24" w14:textId="5E9AD6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_Toc161310344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26C79" w14:paraId="51D140CA" w14:textId="710A80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_Toc161310345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26C79" w14:paraId="63AF6CEF" w14:textId="7BB98F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_Toc161310346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26C79" w14:paraId="5BF2E7B6" w14:textId="7D06E4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_Toc161310347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26C79" w14:paraId="10B0179F" w14:textId="7AA4F7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_Toc161310348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26C79" w14:paraId="4E86F4D2" w14:textId="12C1F3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_Toc161310349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26C79" w14:paraId="2A6AEFC3" w14:textId="6FE44D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_Toc161310350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26C79" w14:paraId="637CCCA7" w14:textId="7F9C92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_Toc161310351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26C79" w14:paraId="45C40114" w14:textId="177A49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_Toc161310352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26C79" w14:paraId="0B6A3103" w14:textId="004A58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_Toc161310353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26C79" w14:paraId="03E70447" w14:textId="450326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_Toc161310354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26C79" w14:paraId="509BD682" w14:textId="2A59EF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_Toc161310355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26C79" w14:paraId="05811458" w14:textId="5EB520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_Toc161310356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26C79" w14:paraId="43F622A6" w14:textId="49CF1A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_Toc161310357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26C79" w14:paraId="549C1A5D" w14:textId="69FD2B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_Toc161310358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26C79" w14:paraId="03AC3662" w14:textId="059B16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_Toc161310359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26C79" w14:paraId="00AF03DB" w14:textId="2F0BB4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_Toc161310360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26C79" w14:paraId="55338927" w14:textId="1CDF932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_Toc161310361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26C79" w14:paraId="35217789" w14:textId="4FFF8E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_Toc161310362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26C79" w14:paraId="5FF383F5" w14:textId="6369EB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_Toc161310363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26C79" w14:paraId="1C1A28E5" w14:textId="40820D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_Toc161310364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26C79" w14:paraId="329F9955" w14:textId="77AD57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_Toc161310365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626C79" w14:paraId="2FCA17F0" w14:textId="0B6623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_Toc161310366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626C79" w14:paraId="770525A8" w14:textId="712B4F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_Toc161310367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26C79" w14:paraId="1B828536" w14:textId="1BC275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九、丁苯橡胶项目安全现状评价报告的存档与发布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_Toc161310368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26C79" w14:paraId="793D20BC" w14:textId="0D80B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_Toc161310369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626C79" w14:paraId="391DCE60" w14:textId="77AF04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_Toc161310370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26C79" w14:paraId="4782F8F0" w14:textId="13812C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_Toc161310371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26C79" w14:paraId="0694F4A5" w14:textId="6E9F35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_Toc161310372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626C79" w14:paraId="1B7A0F2C" w14:textId="32731C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_Toc161310373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26C79" w14:paraId="34A4CB6C" w14:textId="13AC02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_Toc161310374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26C79" w14:paraId="311CD02B" w14:textId="47F09F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_Toc161310375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626C79" w14:paraId="396AC49C" w14:textId="46EAF4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_Toc161310376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626C79" w14:paraId="500556FC" w14:textId="7B8A7F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_Toc161310377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626C79" w14:paraId="77E6D1DE" w14:textId="280CF6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_Toc161310378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626C79" w14:paraId="6D0E270F" w14:textId="14E9A5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_Toc161310379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626C79" w14:paraId="52FD5C90" w14:textId="28CC58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_Toc161310380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626C79" w14:paraId="5CD4F2BA" w14:textId="1F219D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_Toc161310381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626C79" w14:paraId="7070B16B" w14:textId="0E316F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_Toc161310382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626C79" w14:paraId="2E534CA2" w14:textId="561B7EF2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_Toc161310383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626C79" w14:paraId="4CAFB8F2" w14:textId="2FD1DB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_Toc161310384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626C79" w14:paraId="0C56EA71" w14:textId="79AEEE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_Toc161310385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626C79" w14:paraId="7D6CB24F" w14:textId="25D1FC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_Toc161310386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626C79" w14:paraId="4E0188EB" w14:textId="1589D0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_Toc161310387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626C79" w14:paraId="2BEE81E7" w14:textId="7700D4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_Toc161310388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626C79" w14:paraId="77FA4F49" w14:textId="2238BD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_Toc161310389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626C79" w14:paraId="58C09197" w14:textId="20231F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_Toc161310390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626C79" w14:paraId="6E9E2140" w14:textId="3B3B79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_Toc161310391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626C79" w14:paraId="436E7475" w14:textId="5AD026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_Toc161310392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626C79" w14:paraId="7F768F08" w14:textId="35D5E8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_Toc161310393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626C79" w14:paraId="025A20A5" w14:textId="53814F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_Toc161310394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626C79" w14:paraId="56A2FB6F" w14:textId="5428D8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_Toc161310395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626C79" w:rsidP="00626C79" w14:paraId="0FD188EF" w14:textId="4594B295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https://d.book118.com/565143314013011124</w:t>
        </w:r>
      </w:hyperlink>
    </w:p>
    <w:p w:rsidR="00626C79" w:rsidP="00626C79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C79" w:rsidP="00A070C3" w14:paraId="123FC8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26C79" w14:paraId="694BCD3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C79" w:rsidP="00A070C3" w14:paraId="33EB2338" w14:textId="138E91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26C79" w14:paraId="3DA04DA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C79" w14:paraId="01E3BDA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C79" w:rsidP="00A070C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26C7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C79" w:rsidP="00A070C3" w14:textId="138E91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26C7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C7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C79" w:rsidP="00A070C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26C7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C79" w:rsidP="00A070C3" w14:textId="138E91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26C7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C7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C79" w:rsidP="00A070C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26C7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C79" w:rsidP="00A070C3" w14:textId="138E91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26C7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C79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C79" w:rsidP="00A070C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26C79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C79" w:rsidP="00A070C3" w14:textId="138E91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26C79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C7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C79" w14:paraId="07EE045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C79" w:rsidRPr="00626C79" w:rsidP="00626C79" w14:paraId="1F44D688" w14:textId="18EEE6B1">
    <w:pPr>
      <w:pStyle w:val="Header"/>
      <w:rPr>
        <w:rFonts w:ascii="仿宋" w:eastAsia="仿宋" w:hAnsi="仿宋"/>
      </w:rPr>
    </w:pPr>
    <w:r w:rsidRPr="00626C79">
      <w:rPr>
        <w:rFonts w:ascii="仿宋" w:eastAsia="仿宋" w:hAnsi="仿宋" w:hint="eastAsia"/>
      </w:rPr>
      <w:t>丁苯橡胶项目安全评估报告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C79" w14:paraId="7246822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C7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C79" w:rsidRPr="00626C79" w:rsidP="00626C79" w14:textId="18EEE6B1">
    <w:pPr>
      <w:pStyle w:val="Header"/>
      <w:rPr>
        <w:rFonts w:ascii="仿宋" w:eastAsia="仿宋" w:hAnsi="仿宋"/>
      </w:rPr>
    </w:pPr>
    <w:r w:rsidRPr="00626C79">
      <w:rPr>
        <w:rFonts w:ascii="仿宋" w:eastAsia="仿宋" w:hAnsi="仿宋" w:hint="eastAsia"/>
      </w:rPr>
      <w:t>丁苯橡胶项目安全评估报告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C7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C7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C79" w:rsidRPr="00626C79" w:rsidP="00626C79" w14:textId="18EEE6B1">
    <w:pPr>
      <w:pStyle w:val="Header"/>
      <w:rPr>
        <w:rFonts w:ascii="仿宋" w:eastAsia="仿宋" w:hAnsi="仿宋"/>
      </w:rPr>
    </w:pPr>
    <w:r w:rsidRPr="00626C79">
      <w:rPr>
        <w:rFonts w:ascii="仿宋" w:eastAsia="仿宋" w:hAnsi="仿宋" w:hint="eastAsia"/>
      </w:rPr>
      <w:t>丁苯橡胶项目安全评估报告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C7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C7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C79" w:rsidRPr="00626C79" w:rsidP="00626C79" w14:textId="18EEE6B1">
    <w:pPr>
      <w:pStyle w:val="Header"/>
      <w:rPr>
        <w:rFonts w:ascii="仿宋" w:eastAsia="仿宋" w:hAnsi="仿宋"/>
      </w:rPr>
    </w:pPr>
    <w:r w:rsidRPr="00626C79">
      <w:rPr>
        <w:rFonts w:ascii="仿宋" w:eastAsia="仿宋" w:hAnsi="仿宋" w:hint="eastAsia"/>
      </w:rPr>
      <w:t>丁苯橡胶项目安全评估报告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C79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C79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C79" w:rsidRPr="00626C79" w:rsidP="00626C79" w14:textId="18EEE6B1">
    <w:pPr>
      <w:pStyle w:val="Header"/>
      <w:rPr>
        <w:rFonts w:ascii="仿宋" w:eastAsia="仿宋" w:hAnsi="仿宋"/>
      </w:rPr>
    </w:pPr>
    <w:r w:rsidRPr="00626C79">
      <w:rPr>
        <w:rFonts w:ascii="仿宋" w:eastAsia="仿宋" w:hAnsi="仿宋" w:hint="eastAsia"/>
      </w:rPr>
      <w:t>丁苯橡胶项目安全评估报告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C7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C79"/>
    <w:rsid w:val="00626C79"/>
    <w:rsid w:val="00A070C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FA7F3E"/>
  <w15:chartTrackingRefBased/>
  <w15:docId w15:val="{EFD5ACFE-F70F-4E23-A56D-68BF37735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26C7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26C7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26C7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26C7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26C7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26C7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26C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26C7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26C79"/>
  </w:style>
  <w:style w:type="paragraph" w:styleId="TOC1">
    <w:name w:val="toc 1"/>
    <w:basedOn w:val="Normal"/>
    <w:next w:val="Normal"/>
    <w:autoRedefine/>
    <w:uiPriority w:val="39"/>
    <w:unhideWhenUsed/>
    <w:rsid w:val="00626C79"/>
  </w:style>
  <w:style w:type="paragraph" w:styleId="TOC2">
    <w:name w:val="toc 2"/>
    <w:basedOn w:val="Normal"/>
    <w:next w:val="Normal"/>
    <w:autoRedefine/>
    <w:uiPriority w:val="39"/>
    <w:unhideWhenUsed/>
    <w:rsid w:val="00626C7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56514331401301112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6868</Words>
  <Characters>39150</Characters>
  <Application>Microsoft Office Word</Application>
  <DocSecurity>0</DocSecurity>
  <Lines>326</Lines>
  <Paragraphs>91</Paragraphs>
  <ScaleCrop>false</ScaleCrop>
  <Company/>
  <LinksUpToDate>false</LinksUpToDate>
  <CharactersWithSpaces>45927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2024-03-14T04:04:00Z</dcterms:created>
  <dcterms:modified xsi:type="dcterms:W3CDTF">2024-03-14T04:05:00Z</dcterms:modified>
</cp:coreProperties>
</file>