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玻璃布增强塑料项目规划设计纲要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7" w:history="1">
        <w:r>
          <w:rPr>
            <w:rFonts w:ascii="仿宋" w:eastAsia="仿宋" w:hAnsi="仿宋" w:cs="仿宋" w:hint="eastAsia"/>
            <w:lang w:eastAsia="zh-CN"/>
          </w:rPr>
          <w:t>前言</w:t>
        </w:r>
        <w:r>
          <w:tab/>
        </w:r>
        <w:r>
          <w:fldChar w:fldCharType="begin"/>
        </w:r>
        <w:r>
          <w:instrText xml:space="preserve"> PAGEREF _Toc18657 \h </w:instrText>
        </w:r>
        <w:r>
          <w:fldChar w:fldCharType="separate"/>
        </w:r>
        <w:r>
          <w:t>3</w:t>
        </w:r>
        <w:r>
          <w:fldChar w:fldCharType="end"/>
        </w:r>
      </w:hyperlink>
    </w:p>
    <w:p>
      <w:pPr>
        <w:pStyle w:val="TOC1"/>
        <w:tabs>
          <w:tab w:val="right" w:leader="dot" w:pos="8306"/>
        </w:tabs>
      </w:pPr>
      <w:hyperlink w:anchor="_Toc7644" w:history="1">
        <w:r>
          <w:rPr>
            <w:rFonts w:ascii="仿宋" w:eastAsia="仿宋" w:hAnsi="仿宋" w:cs="仿宋" w:hint="eastAsia"/>
            <w:lang w:eastAsia="zh-CN"/>
          </w:rPr>
          <w:t>一、玻璃布增强塑料项目绩效评估</w:t>
        </w:r>
        <w:r>
          <w:tab/>
        </w:r>
        <w:r>
          <w:fldChar w:fldCharType="begin"/>
        </w:r>
        <w:r>
          <w:instrText xml:space="preserve"> PAGEREF _Toc7644 \h </w:instrText>
        </w:r>
        <w:r>
          <w:fldChar w:fldCharType="separate"/>
        </w:r>
        <w:r>
          <w:t>3</w:t>
        </w:r>
        <w:r>
          <w:fldChar w:fldCharType="end"/>
        </w:r>
      </w:hyperlink>
    </w:p>
    <w:p>
      <w:pPr>
        <w:pStyle w:val="TOC2"/>
        <w:tabs>
          <w:tab w:val="right" w:leader="dot" w:pos="8306"/>
        </w:tabs>
      </w:pPr>
      <w:hyperlink w:anchor="_Toc29447" w:history="1">
        <w:r>
          <w:rPr>
            <w:rFonts w:ascii="仿宋" w:eastAsia="仿宋" w:hAnsi="仿宋" w:cs="仿宋" w:hint="eastAsia"/>
            <w:lang w:eastAsia="zh-CN"/>
          </w:rPr>
          <w:t>(一)、绩效评估指标</w:t>
        </w:r>
        <w:r>
          <w:tab/>
        </w:r>
        <w:r>
          <w:fldChar w:fldCharType="begin"/>
        </w:r>
        <w:r>
          <w:instrText xml:space="preserve"> PAGEREF _Toc29447 \h </w:instrText>
        </w:r>
        <w:r>
          <w:fldChar w:fldCharType="separate"/>
        </w:r>
        <w:r>
          <w:t>3</w:t>
        </w:r>
        <w:r>
          <w:fldChar w:fldCharType="end"/>
        </w:r>
      </w:hyperlink>
    </w:p>
    <w:p>
      <w:pPr>
        <w:pStyle w:val="TOC2"/>
        <w:tabs>
          <w:tab w:val="right" w:leader="dot" w:pos="8306"/>
        </w:tabs>
      </w:pPr>
      <w:hyperlink w:anchor="_Toc17701" w:history="1">
        <w:r>
          <w:rPr>
            <w:rFonts w:ascii="仿宋" w:eastAsia="仿宋" w:hAnsi="仿宋" w:cs="仿宋" w:hint="eastAsia"/>
            <w:lang w:eastAsia="zh-CN"/>
          </w:rPr>
          <w:t>(二)、绩效评估方法</w:t>
        </w:r>
        <w:r>
          <w:tab/>
        </w:r>
        <w:r>
          <w:fldChar w:fldCharType="begin"/>
        </w:r>
        <w:r>
          <w:instrText xml:space="preserve"> PAGEREF _Toc17701 \h </w:instrText>
        </w:r>
        <w:r>
          <w:fldChar w:fldCharType="separate"/>
        </w:r>
        <w:r>
          <w:t>4</w:t>
        </w:r>
        <w:r>
          <w:fldChar w:fldCharType="end"/>
        </w:r>
      </w:hyperlink>
    </w:p>
    <w:p>
      <w:pPr>
        <w:pStyle w:val="TOC2"/>
        <w:tabs>
          <w:tab w:val="right" w:leader="dot" w:pos="8306"/>
        </w:tabs>
      </w:pPr>
      <w:hyperlink w:anchor="_Toc12317" w:history="1">
        <w:r>
          <w:rPr>
            <w:rFonts w:ascii="仿宋" w:eastAsia="仿宋" w:hAnsi="仿宋" w:cs="仿宋" w:hint="eastAsia"/>
            <w:lang w:eastAsia="zh-CN"/>
          </w:rPr>
          <w:t>(三)、绩效评估周期</w:t>
        </w:r>
        <w:r>
          <w:tab/>
        </w:r>
        <w:r>
          <w:fldChar w:fldCharType="begin"/>
        </w:r>
        <w:r>
          <w:instrText xml:space="preserve"> PAGEREF _Toc12317 \h </w:instrText>
        </w:r>
        <w:r>
          <w:fldChar w:fldCharType="separate"/>
        </w:r>
        <w:r>
          <w:t>5</w:t>
        </w:r>
        <w:r>
          <w:fldChar w:fldCharType="end"/>
        </w:r>
      </w:hyperlink>
    </w:p>
    <w:p>
      <w:pPr>
        <w:pStyle w:val="TOC1"/>
        <w:tabs>
          <w:tab w:val="right" w:leader="dot" w:pos="8306"/>
        </w:tabs>
      </w:pPr>
      <w:hyperlink w:anchor="_Toc2227" w:history="1">
        <w:r>
          <w:rPr>
            <w:rFonts w:ascii="仿宋" w:eastAsia="仿宋" w:hAnsi="仿宋" w:cs="仿宋" w:hint="eastAsia"/>
            <w:lang w:eastAsia="zh-CN"/>
          </w:rPr>
          <w:t>二、工艺说明</w:t>
        </w:r>
        <w:r>
          <w:tab/>
        </w:r>
        <w:r>
          <w:fldChar w:fldCharType="begin"/>
        </w:r>
        <w:r>
          <w:instrText xml:space="preserve"> PAGEREF _Toc2227 \h </w:instrText>
        </w:r>
        <w:r>
          <w:fldChar w:fldCharType="separate"/>
        </w:r>
        <w:r>
          <w:t>6</w:t>
        </w:r>
        <w:r>
          <w:fldChar w:fldCharType="end"/>
        </w:r>
      </w:hyperlink>
    </w:p>
    <w:p>
      <w:pPr>
        <w:pStyle w:val="TOC2"/>
        <w:tabs>
          <w:tab w:val="right" w:leader="dot" w:pos="8306"/>
        </w:tabs>
      </w:pPr>
      <w:hyperlink w:anchor="_Toc14886" w:history="1">
        <w:r>
          <w:rPr>
            <w:rFonts w:ascii="仿宋" w:eastAsia="仿宋" w:hAnsi="仿宋" w:cs="仿宋" w:hint="eastAsia"/>
            <w:lang w:eastAsia="zh-CN"/>
          </w:rPr>
          <w:t>(一)、技术管理特点</w:t>
        </w:r>
        <w:r>
          <w:tab/>
        </w:r>
        <w:r>
          <w:fldChar w:fldCharType="begin"/>
        </w:r>
        <w:r>
          <w:instrText xml:space="preserve"> PAGEREF _Toc14886 \h </w:instrText>
        </w:r>
        <w:r>
          <w:fldChar w:fldCharType="separate"/>
        </w:r>
        <w:r>
          <w:t>6</w:t>
        </w:r>
        <w:r>
          <w:fldChar w:fldCharType="end"/>
        </w:r>
      </w:hyperlink>
    </w:p>
    <w:p>
      <w:pPr>
        <w:pStyle w:val="TOC2"/>
        <w:tabs>
          <w:tab w:val="right" w:leader="dot" w:pos="8306"/>
        </w:tabs>
      </w:pPr>
      <w:hyperlink w:anchor="_Toc7451" w:history="1">
        <w:r>
          <w:rPr>
            <w:rFonts w:ascii="仿宋" w:eastAsia="仿宋" w:hAnsi="仿宋" w:cs="仿宋" w:hint="eastAsia"/>
            <w:lang w:eastAsia="zh-CN"/>
          </w:rPr>
          <w:t>(二)、玻璃布增强塑料项目工艺技术设计方案</w:t>
        </w:r>
        <w:r>
          <w:tab/>
        </w:r>
        <w:r>
          <w:fldChar w:fldCharType="begin"/>
        </w:r>
        <w:r>
          <w:instrText xml:space="preserve"> PAGEREF _Toc7451 \h </w:instrText>
        </w:r>
        <w:r>
          <w:fldChar w:fldCharType="separate"/>
        </w:r>
        <w:r>
          <w:t>7</w:t>
        </w:r>
        <w:r>
          <w:fldChar w:fldCharType="end"/>
        </w:r>
      </w:hyperlink>
    </w:p>
    <w:p>
      <w:pPr>
        <w:pStyle w:val="TOC2"/>
        <w:tabs>
          <w:tab w:val="right" w:leader="dot" w:pos="8306"/>
        </w:tabs>
      </w:pPr>
      <w:hyperlink w:anchor="_Toc21374" w:history="1">
        <w:r>
          <w:rPr>
            <w:rFonts w:ascii="仿宋" w:eastAsia="仿宋" w:hAnsi="仿宋" w:cs="仿宋" w:hint="eastAsia"/>
            <w:lang w:eastAsia="zh-CN"/>
          </w:rPr>
          <w:t>(三)、设备选型方案</w:t>
        </w:r>
        <w:r>
          <w:tab/>
        </w:r>
        <w:r>
          <w:fldChar w:fldCharType="begin"/>
        </w:r>
        <w:r>
          <w:instrText xml:space="preserve"> PAGEREF _Toc21374 \h </w:instrText>
        </w:r>
        <w:r>
          <w:fldChar w:fldCharType="separate"/>
        </w:r>
        <w:r>
          <w:t>9</w:t>
        </w:r>
        <w:r>
          <w:fldChar w:fldCharType="end"/>
        </w:r>
      </w:hyperlink>
    </w:p>
    <w:p>
      <w:pPr>
        <w:pStyle w:val="TOC1"/>
        <w:tabs>
          <w:tab w:val="right" w:leader="dot" w:pos="8306"/>
        </w:tabs>
      </w:pPr>
      <w:hyperlink w:anchor="_Toc769" w:history="1">
        <w:r>
          <w:rPr>
            <w:rFonts w:ascii="仿宋" w:eastAsia="仿宋" w:hAnsi="仿宋" w:cs="仿宋" w:hint="eastAsia"/>
            <w:lang w:eastAsia="zh-CN"/>
          </w:rPr>
          <w:t>三、产品规划分析</w:t>
        </w:r>
        <w:r>
          <w:tab/>
        </w:r>
        <w:r>
          <w:fldChar w:fldCharType="begin"/>
        </w:r>
        <w:r>
          <w:instrText xml:space="preserve"> PAGEREF _Toc769 \h </w:instrText>
        </w:r>
        <w:r>
          <w:fldChar w:fldCharType="separate"/>
        </w:r>
        <w:r>
          <w:t>10</w:t>
        </w:r>
        <w:r>
          <w:fldChar w:fldCharType="end"/>
        </w:r>
      </w:hyperlink>
    </w:p>
    <w:p>
      <w:pPr>
        <w:pStyle w:val="TOC2"/>
        <w:tabs>
          <w:tab w:val="right" w:leader="dot" w:pos="8306"/>
        </w:tabs>
      </w:pPr>
      <w:hyperlink w:anchor="_Toc27428" w:history="1">
        <w:r>
          <w:rPr>
            <w:rFonts w:ascii="仿宋" w:eastAsia="仿宋" w:hAnsi="仿宋" w:cs="仿宋" w:hint="eastAsia"/>
            <w:lang w:eastAsia="zh-CN"/>
          </w:rPr>
          <w:t>(一)、产品规划</w:t>
        </w:r>
        <w:r>
          <w:tab/>
        </w:r>
        <w:r>
          <w:fldChar w:fldCharType="begin"/>
        </w:r>
        <w:r>
          <w:instrText xml:space="preserve"> PAGEREF _Toc27428 \h </w:instrText>
        </w:r>
        <w:r>
          <w:fldChar w:fldCharType="separate"/>
        </w:r>
        <w:r>
          <w:t>10</w:t>
        </w:r>
        <w:r>
          <w:fldChar w:fldCharType="end"/>
        </w:r>
      </w:hyperlink>
    </w:p>
    <w:p>
      <w:pPr>
        <w:pStyle w:val="TOC2"/>
        <w:tabs>
          <w:tab w:val="right" w:leader="dot" w:pos="8306"/>
        </w:tabs>
      </w:pPr>
      <w:hyperlink w:anchor="_Toc17061" w:history="1">
        <w:r>
          <w:rPr>
            <w:rFonts w:ascii="仿宋" w:eastAsia="仿宋" w:hAnsi="仿宋" w:cs="仿宋" w:hint="eastAsia"/>
            <w:lang w:eastAsia="zh-CN"/>
          </w:rPr>
          <w:t>(二)、建设规模</w:t>
        </w:r>
        <w:r>
          <w:tab/>
        </w:r>
        <w:r>
          <w:fldChar w:fldCharType="begin"/>
        </w:r>
        <w:r>
          <w:instrText xml:space="preserve"> PAGEREF _Toc17061 \h </w:instrText>
        </w:r>
        <w:r>
          <w:fldChar w:fldCharType="separate"/>
        </w:r>
        <w:r>
          <w:t>11</w:t>
        </w:r>
        <w:r>
          <w:fldChar w:fldCharType="end"/>
        </w:r>
      </w:hyperlink>
    </w:p>
    <w:p>
      <w:pPr>
        <w:pStyle w:val="TOC1"/>
        <w:tabs>
          <w:tab w:val="right" w:leader="dot" w:pos="8306"/>
        </w:tabs>
      </w:pPr>
      <w:hyperlink w:anchor="_Toc28817" w:history="1">
        <w:r>
          <w:rPr>
            <w:rFonts w:ascii="仿宋" w:eastAsia="仿宋" w:hAnsi="仿宋" w:cs="仿宋" w:hint="eastAsia"/>
            <w:lang w:eastAsia="zh-CN"/>
          </w:rPr>
          <w:t>四、玻璃布增强塑料项目土建工程</w:t>
        </w:r>
        <w:r>
          <w:tab/>
        </w:r>
        <w:r>
          <w:fldChar w:fldCharType="begin"/>
        </w:r>
        <w:r>
          <w:instrText xml:space="preserve"> PAGEREF _Toc28817 \h </w:instrText>
        </w:r>
        <w:r>
          <w:fldChar w:fldCharType="separate"/>
        </w:r>
        <w:r>
          <w:t>12</w:t>
        </w:r>
        <w:r>
          <w:fldChar w:fldCharType="end"/>
        </w:r>
      </w:hyperlink>
    </w:p>
    <w:p>
      <w:pPr>
        <w:pStyle w:val="TOC2"/>
        <w:tabs>
          <w:tab w:val="right" w:leader="dot" w:pos="8306"/>
        </w:tabs>
      </w:pPr>
      <w:hyperlink w:anchor="_Toc23795" w:history="1">
        <w:r>
          <w:rPr>
            <w:rFonts w:ascii="仿宋" w:eastAsia="仿宋" w:hAnsi="仿宋" w:cs="仿宋" w:hint="eastAsia"/>
            <w:lang w:eastAsia="zh-CN"/>
          </w:rPr>
          <w:t>(一)、建筑工程设计原则</w:t>
        </w:r>
        <w:r>
          <w:tab/>
        </w:r>
        <w:r>
          <w:fldChar w:fldCharType="begin"/>
        </w:r>
        <w:r>
          <w:instrText xml:space="preserve"> PAGEREF _Toc23795 \h </w:instrText>
        </w:r>
        <w:r>
          <w:fldChar w:fldCharType="separate"/>
        </w:r>
        <w:r>
          <w:t>12</w:t>
        </w:r>
        <w:r>
          <w:fldChar w:fldCharType="end"/>
        </w:r>
      </w:hyperlink>
    </w:p>
    <w:p>
      <w:pPr>
        <w:pStyle w:val="TOC2"/>
        <w:tabs>
          <w:tab w:val="right" w:leader="dot" w:pos="8306"/>
        </w:tabs>
      </w:pPr>
      <w:hyperlink w:anchor="_Toc15117" w:history="1">
        <w:r>
          <w:rPr>
            <w:rFonts w:ascii="仿宋" w:eastAsia="仿宋" w:hAnsi="仿宋" w:cs="仿宋" w:hint="eastAsia"/>
            <w:lang w:eastAsia="zh-CN"/>
          </w:rPr>
          <w:t>(二)、土建工程设计年限及安全等级</w:t>
        </w:r>
        <w:r>
          <w:tab/>
        </w:r>
        <w:r>
          <w:fldChar w:fldCharType="begin"/>
        </w:r>
        <w:r>
          <w:instrText xml:space="preserve"> PAGEREF _Toc15117 \h </w:instrText>
        </w:r>
        <w:r>
          <w:fldChar w:fldCharType="separate"/>
        </w:r>
        <w:r>
          <w:t>13</w:t>
        </w:r>
        <w:r>
          <w:fldChar w:fldCharType="end"/>
        </w:r>
      </w:hyperlink>
    </w:p>
    <w:p>
      <w:pPr>
        <w:pStyle w:val="TOC2"/>
        <w:tabs>
          <w:tab w:val="right" w:leader="dot" w:pos="8306"/>
        </w:tabs>
      </w:pPr>
      <w:hyperlink w:anchor="_Toc26096" w:history="1">
        <w:r>
          <w:rPr>
            <w:rFonts w:ascii="仿宋" w:eastAsia="仿宋" w:hAnsi="仿宋" w:cs="仿宋" w:hint="eastAsia"/>
            <w:lang w:eastAsia="zh-CN"/>
          </w:rPr>
          <w:t>(三)、建筑工程设计总体要求</w:t>
        </w:r>
        <w:r>
          <w:tab/>
        </w:r>
        <w:r>
          <w:fldChar w:fldCharType="begin"/>
        </w:r>
        <w:r>
          <w:instrText xml:space="preserve"> PAGEREF _Toc26096 \h </w:instrText>
        </w:r>
        <w:r>
          <w:fldChar w:fldCharType="separate"/>
        </w:r>
        <w:r>
          <w:t>14</w:t>
        </w:r>
        <w:r>
          <w:fldChar w:fldCharType="end"/>
        </w:r>
      </w:hyperlink>
    </w:p>
    <w:p>
      <w:pPr>
        <w:pStyle w:val="TOC2"/>
        <w:tabs>
          <w:tab w:val="right" w:leader="dot" w:pos="8306"/>
        </w:tabs>
      </w:pPr>
      <w:hyperlink w:anchor="_Toc18654" w:history="1">
        <w:r>
          <w:rPr>
            <w:rFonts w:ascii="仿宋" w:eastAsia="仿宋" w:hAnsi="仿宋" w:cs="仿宋" w:hint="eastAsia"/>
            <w:lang w:eastAsia="zh-CN"/>
          </w:rPr>
          <w:t>(四)、土建工程建设指标</w:t>
        </w:r>
        <w:r>
          <w:tab/>
        </w:r>
        <w:r>
          <w:fldChar w:fldCharType="begin"/>
        </w:r>
        <w:r>
          <w:instrText xml:space="preserve"> PAGEREF _Toc18654 \h </w:instrText>
        </w:r>
        <w:r>
          <w:fldChar w:fldCharType="separate"/>
        </w:r>
        <w:r>
          <w:t>15</w:t>
        </w:r>
        <w:r>
          <w:fldChar w:fldCharType="end"/>
        </w:r>
      </w:hyperlink>
    </w:p>
    <w:p>
      <w:pPr>
        <w:pStyle w:val="TOC1"/>
        <w:tabs>
          <w:tab w:val="right" w:leader="dot" w:pos="8306"/>
        </w:tabs>
      </w:pPr>
      <w:hyperlink w:anchor="_Toc7103" w:history="1">
        <w:r>
          <w:rPr>
            <w:rFonts w:ascii="仿宋" w:eastAsia="仿宋" w:hAnsi="仿宋" w:cs="仿宋" w:hint="eastAsia"/>
            <w:lang w:eastAsia="zh-CN"/>
          </w:rPr>
          <w:t>五、玻璃布增强塑料项目概论</w:t>
        </w:r>
        <w:r>
          <w:tab/>
        </w:r>
        <w:r>
          <w:fldChar w:fldCharType="begin"/>
        </w:r>
        <w:r>
          <w:instrText xml:space="preserve"> PAGEREF _Toc7103 \h </w:instrText>
        </w:r>
        <w:r>
          <w:fldChar w:fldCharType="separate"/>
        </w:r>
        <w:r>
          <w:t>15</w:t>
        </w:r>
        <w:r>
          <w:fldChar w:fldCharType="end"/>
        </w:r>
      </w:hyperlink>
    </w:p>
    <w:p>
      <w:pPr>
        <w:pStyle w:val="TOC2"/>
        <w:tabs>
          <w:tab w:val="right" w:leader="dot" w:pos="8306"/>
        </w:tabs>
      </w:pPr>
      <w:hyperlink w:anchor="_Toc31947" w:history="1">
        <w:r>
          <w:rPr>
            <w:rFonts w:ascii="仿宋" w:eastAsia="仿宋" w:hAnsi="仿宋" w:cs="仿宋" w:hint="eastAsia"/>
            <w:lang w:eastAsia="zh-CN"/>
          </w:rPr>
          <w:t>(一)、玻璃布增强塑料项目概况</w:t>
        </w:r>
        <w:r>
          <w:tab/>
        </w:r>
        <w:r>
          <w:fldChar w:fldCharType="begin"/>
        </w:r>
        <w:r>
          <w:instrText xml:space="preserve"> PAGEREF _Toc31947 \h </w:instrText>
        </w:r>
        <w:r>
          <w:fldChar w:fldCharType="separate"/>
        </w:r>
        <w:r>
          <w:t>15</w:t>
        </w:r>
        <w:r>
          <w:fldChar w:fldCharType="end"/>
        </w:r>
      </w:hyperlink>
    </w:p>
    <w:p>
      <w:pPr>
        <w:pStyle w:val="TOC2"/>
        <w:tabs>
          <w:tab w:val="right" w:leader="dot" w:pos="8306"/>
        </w:tabs>
      </w:pPr>
      <w:hyperlink w:anchor="_Toc9871" w:history="1">
        <w:r>
          <w:rPr>
            <w:rFonts w:ascii="仿宋" w:eastAsia="仿宋" w:hAnsi="仿宋" w:cs="仿宋" w:hint="eastAsia"/>
            <w:lang w:eastAsia="zh-CN"/>
          </w:rPr>
          <w:t>(二)、玻璃布增强塑料项目目标</w:t>
        </w:r>
        <w:r>
          <w:tab/>
        </w:r>
        <w:r>
          <w:fldChar w:fldCharType="begin"/>
        </w:r>
        <w:r>
          <w:instrText xml:space="preserve"> PAGEREF _Toc9871 \h </w:instrText>
        </w:r>
        <w:r>
          <w:fldChar w:fldCharType="separate"/>
        </w:r>
        <w:r>
          <w:t>18</w:t>
        </w:r>
        <w:r>
          <w:fldChar w:fldCharType="end"/>
        </w:r>
      </w:hyperlink>
    </w:p>
    <w:p>
      <w:pPr>
        <w:pStyle w:val="TOC2"/>
        <w:tabs>
          <w:tab w:val="right" w:leader="dot" w:pos="8306"/>
        </w:tabs>
      </w:pPr>
      <w:hyperlink w:anchor="_Toc29886" w:history="1">
        <w:r>
          <w:rPr>
            <w:rFonts w:ascii="仿宋" w:eastAsia="仿宋" w:hAnsi="仿宋" w:cs="仿宋" w:hint="eastAsia"/>
            <w:lang w:eastAsia="zh-CN"/>
          </w:rPr>
          <w:t>(三)、玻璃布增强塑料项目提出的理由</w:t>
        </w:r>
        <w:r>
          <w:tab/>
        </w:r>
        <w:r>
          <w:fldChar w:fldCharType="begin"/>
        </w:r>
        <w:r>
          <w:instrText xml:space="preserve"> PAGEREF _Toc29886 \h </w:instrText>
        </w:r>
        <w:r>
          <w:fldChar w:fldCharType="separate"/>
        </w:r>
        <w:r>
          <w:t>18</w:t>
        </w:r>
        <w:r>
          <w:fldChar w:fldCharType="end"/>
        </w:r>
      </w:hyperlink>
    </w:p>
    <w:p>
      <w:pPr>
        <w:pStyle w:val="TOC2"/>
        <w:tabs>
          <w:tab w:val="right" w:leader="dot" w:pos="8306"/>
        </w:tabs>
      </w:pPr>
      <w:hyperlink w:anchor="_Toc20781" w:history="1">
        <w:r>
          <w:rPr>
            <w:rFonts w:ascii="仿宋" w:eastAsia="仿宋" w:hAnsi="仿宋" w:cs="仿宋" w:hint="eastAsia"/>
            <w:lang w:eastAsia="zh-CN"/>
          </w:rPr>
          <w:t>(四)、玻璃布增强塑料项目意义</w:t>
        </w:r>
        <w:r>
          <w:tab/>
        </w:r>
        <w:r>
          <w:fldChar w:fldCharType="begin"/>
        </w:r>
        <w:r>
          <w:instrText xml:space="preserve"> PAGEREF _Toc20781 \h </w:instrText>
        </w:r>
        <w:r>
          <w:fldChar w:fldCharType="separate"/>
        </w:r>
        <w:r>
          <w:t>20</w:t>
        </w:r>
        <w:r>
          <w:fldChar w:fldCharType="end"/>
        </w:r>
      </w:hyperlink>
    </w:p>
    <w:p>
      <w:pPr>
        <w:pStyle w:val="TOC2"/>
        <w:tabs>
          <w:tab w:val="right" w:leader="dot" w:pos="8306"/>
        </w:tabs>
      </w:pPr>
      <w:hyperlink w:anchor="_Toc10905" w:history="1">
        <w:r>
          <w:rPr>
            <w:rFonts w:ascii="仿宋" w:eastAsia="仿宋" w:hAnsi="仿宋" w:cs="仿宋" w:hint="eastAsia"/>
            <w:lang w:eastAsia="zh-CN"/>
          </w:rPr>
          <w:t>(五)、玻璃布增强塑料项目背景</w:t>
        </w:r>
        <w:r>
          <w:tab/>
        </w:r>
        <w:r>
          <w:fldChar w:fldCharType="begin"/>
        </w:r>
        <w:r>
          <w:instrText xml:space="preserve"> PAGEREF _Toc10905 \h </w:instrText>
        </w:r>
        <w:r>
          <w:fldChar w:fldCharType="separate"/>
        </w:r>
        <w:r>
          <w:t>21</w:t>
        </w:r>
        <w:r>
          <w:fldChar w:fldCharType="end"/>
        </w:r>
      </w:hyperlink>
    </w:p>
    <w:p>
      <w:pPr>
        <w:pStyle w:val="TOC1"/>
        <w:tabs>
          <w:tab w:val="right" w:leader="dot" w:pos="8306"/>
        </w:tabs>
      </w:pPr>
      <w:hyperlink w:anchor="_Toc18205" w:history="1">
        <w:r>
          <w:rPr>
            <w:rFonts w:ascii="仿宋" w:eastAsia="仿宋" w:hAnsi="仿宋" w:cs="仿宋" w:hint="eastAsia"/>
            <w:lang w:eastAsia="zh-CN"/>
          </w:rPr>
          <w:t>六、玻璃布增强塑料项目选址可行性分析</w:t>
        </w:r>
        <w:r>
          <w:tab/>
        </w:r>
        <w:r>
          <w:fldChar w:fldCharType="begin"/>
        </w:r>
        <w:r>
          <w:instrText xml:space="preserve"> PAGEREF _Toc18205 \h </w:instrText>
        </w:r>
        <w:r>
          <w:fldChar w:fldCharType="separate"/>
        </w:r>
        <w:r>
          <w:t>22</w:t>
        </w:r>
        <w:r>
          <w:fldChar w:fldCharType="end"/>
        </w:r>
      </w:hyperlink>
    </w:p>
    <w:p>
      <w:pPr>
        <w:pStyle w:val="TOC2"/>
        <w:tabs>
          <w:tab w:val="right" w:leader="dot" w:pos="8306"/>
        </w:tabs>
      </w:pPr>
      <w:hyperlink w:anchor="_Toc22637" w:history="1">
        <w:r>
          <w:rPr>
            <w:rFonts w:ascii="仿宋" w:eastAsia="仿宋" w:hAnsi="仿宋" w:cs="仿宋" w:hint="eastAsia"/>
            <w:lang w:eastAsia="zh-CN"/>
          </w:rPr>
          <w:t>(一)、玻璃布增强塑料项目选址</w:t>
        </w:r>
        <w:r>
          <w:tab/>
        </w:r>
        <w:r>
          <w:fldChar w:fldCharType="begin"/>
        </w:r>
        <w:r>
          <w:instrText xml:space="preserve"> PAGEREF _Toc22637 \h </w:instrText>
        </w:r>
        <w:r>
          <w:fldChar w:fldCharType="separate"/>
        </w:r>
        <w:r>
          <w:t>22</w:t>
        </w:r>
        <w:r>
          <w:fldChar w:fldCharType="end"/>
        </w:r>
      </w:hyperlink>
    </w:p>
    <w:p>
      <w:pPr>
        <w:pStyle w:val="TOC2"/>
        <w:tabs>
          <w:tab w:val="right" w:leader="dot" w:pos="8306"/>
        </w:tabs>
      </w:pPr>
      <w:hyperlink w:anchor="_Toc3159" w:history="1">
        <w:r>
          <w:rPr>
            <w:rFonts w:ascii="仿宋" w:eastAsia="仿宋" w:hAnsi="仿宋" w:cs="仿宋" w:hint="eastAsia"/>
            <w:lang w:eastAsia="zh-CN"/>
          </w:rPr>
          <w:t>(二)、用地控制指标</w:t>
        </w:r>
        <w:r>
          <w:tab/>
        </w:r>
        <w:r>
          <w:fldChar w:fldCharType="begin"/>
        </w:r>
        <w:r>
          <w:instrText xml:space="preserve"> PAGEREF _Toc3159 \h </w:instrText>
        </w:r>
        <w:r>
          <w:fldChar w:fldCharType="separate"/>
        </w:r>
        <w:r>
          <w:t>22</w:t>
        </w:r>
        <w:r>
          <w:fldChar w:fldCharType="end"/>
        </w:r>
      </w:hyperlink>
    </w:p>
    <w:p>
      <w:pPr>
        <w:pStyle w:val="TOC2"/>
        <w:tabs>
          <w:tab w:val="right" w:leader="dot" w:pos="8306"/>
        </w:tabs>
      </w:pPr>
      <w:hyperlink w:anchor="_Toc9146" w:history="1">
        <w:r>
          <w:rPr>
            <w:rFonts w:ascii="仿宋" w:eastAsia="仿宋" w:hAnsi="仿宋" w:cs="仿宋" w:hint="eastAsia"/>
            <w:lang w:eastAsia="zh-CN"/>
          </w:rPr>
          <w:t>(三)、节约用地措施</w:t>
        </w:r>
        <w:r>
          <w:tab/>
        </w:r>
        <w:r>
          <w:fldChar w:fldCharType="begin"/>
        </w:r>
        <w:r>
          <w:instrText xml:space="preserve"> PAGEREF _Toc9146 \h </w:instrText>
        </w:r>
        <w:r>
          <w:fldChar w:fldCharType="separate"/>
        </w:r>
        <w:r>
          <w:t>24</w:t>
        </w:r>
        <w:r>
          <w:fldChar w:fldCharType="end"/>
        </w:r>
      </w:hyperlink>
    </w:p>
    <w:p>
      <w:pPr>
        <w:pStyle w:val="TOC2"/>
        <w:tabs>
          <w:tab w:val="right" w:leader="dot" w:pos="8306"/>
        </w:tabs>
      </w:pPr>
      <w:hyperlink w:anchor="_Toc17443" w:history="1">
        <w:r>
          <w:rPr>
            <w:rFonts w:ascii="仿宋" w:eastAsia="仿宋" w:hAnsi="仿宋" w:cs="仿宋" w:hint="eastAsia"/>
            <w:lang w:eastAsia="zh-CN"/>
          </w:rPr>
          <w:t>(四)、总图布置方案</w:t>
        </w:r>
        <w:r>
          <w:tab/>
        </w:r>
        <w:r>
          <w:fldChar w:fldCharType="begin"/>
        </w:r>
        <w:r>
          <w:instrText xml:space="preserve"> PAGEREF _Toc17443 \h </w:instrText>
        </w:r>
        <w:r>
          <w:fldChar w:fldCharType="separate"/>
        </w:r>
        <w:r>
          <w:t>25</w:t>
        </w:r>
        <w:r>
          <w:fldChar w:fldCharType="end"/>
        </w:r>
      </w:hyperlink>
    </w:p>
    <w:p>
      <w:pPr>
        <w:pStyle w:val="TOC2"/>
        <w:tabs>
          <w:tab w:val="right" w:leader="dot" w:pos="8306"/>
        </w:tabs>
      </w:pPr>
      <w:hyperlink w:anchor="_Toc28512" w:history="1">
        <w:r>
          <w:rPr>
            <w:rFonts w:ascii="仿宋" w:eastAsia="仿宋" w:hAnsi="仿宋" w:cs="仿宋" w:hint="eastAsia"/>
            <w:lang w:eastAsia="zh-CN"/>
          </w:rPr>
          <w:t>(五)、选址综合评价</w:t>
        </w:r>
        <w:r>
          <w:tab/>
        </w:r>
        <w:r>
          <w:fldChar w:fldCharType="begin"/>
        </w:r>
        <w:r>
          <w:instrText xml:space="preserve"> PAGEREF _Toc28512 \h </w:instrText>
        </w:r>
        <w:r>
          <w:fldChar w:fldCharType="separate"/>
        </w:r>
        <w:r>
          <w:t>26</w:t>
        </w:r>
        <w:r>
          <w:fldChar w:fldCharType="end"/>
        </w:r>
      </w:hyperlink>
    </w:p>
    <w:p>
      <w:pPr>
        <w:pStyle w:val="TOC1"/>
        <w:tabs>
          <w:tab w:val="right" w:leader="dot" w:pos="8306"/>
        </w:tabs>
      </w:pPr>
      <w:hyperlink w:anchor="_Toc18348" w:history="1">
        <w:r>
          <w:rPr>
            <w:rFonts w:ascii="仿宋" w:eastAsia="仿宋" w:hAnsi="仿宋" w:cs="仿宋" w:hint="eastAsia"/>
            <w:lang w:eastAsia="zh-CN"/>
          </w:rPr>
          <w:t>七、玻璃布增强塑料项目环境影响分析</w:t>
        </w:r>
        <w:r>
          <w:tab/>
        </w:r>
        <w:r>
          <w:fldChar w:fldCharType="begin"/>
        </w:r>
        <w:r>
          <w:instrText xml:space="preserve"> PAGEREF _Toc18348 \h </w:instrText>
        </w:r>
        <w:r>
          <w:fldChar w:fldCharType="separate"/>
        </w:r>
        <w:r>
          <w:t>27</w:t>
        </w:r>
        <w:r>
          <w:fldChar w:fldCharType="end"/>
        </w:r>
      </w:hyperlink>
    </w:p>
    <w:p>
      <w:pPr>
        <w:pStyle w:val="TOC2"/>
        <w:tabs>
          <w:tab w:val="right" w:leader="dot" w:pos="8306"/>
        </w:tabs>
      </w:pPr>
      <w:hyperlink w:anchor="_Toc29290" w:history="1">
        <w:r>
          <w:rPr>
            <w:rFonts w:ascii="仿宋" w:eastAsia="仿宋" w:hAnsi="仿宋" w:cs="仿宋" w:hint="eastAsia"/>
            <w:lang w:eastAsia="zh-CN"/>
          </w:rPr>
          <w:t>(一)、建设区域环境质量现状</w:t>
        </w:r>
        <w:r>
          <w:tab/>
        </w:r>
        <w:r>
          <w:fldChar w:fldCharType="begin"/>
        </w:r>
        <w:r>
          <w:instrText xml:space="preserve"> PAGEREF _Toc29290 \h </w:instrText>
        </w:r>
        <w:r>
          <w:fldChar w:fldCharType="separate"/>
        </w:r>
        <w:r>
          <w:t>27</w:t>
        </w:r>
        <w:r>
          <w:fldChar w:fldCharType="end"/>
        </w:r>
      </w:hyperlink>
    </w:p>
    <w:p>
      <w:pPr>
        <w:pStyle w:val="TOC2"/>
        <w:tabs>
          <w:tab w:val="right" w:leader="dot" w:pos="8306"/>
        </w:tabs>
      </w:pPr>
      <w:hyperlink w:anchor="_Toc21051" w:history="1">
        <w:r>
          <w:rPr>
            <w:rFonts w:ascii="仿宋" w:eastAsia="仿宋" w:hAnsi="仿宋" w:cs="仿宋" w:hint="eastAsia"/>
            <w:lang w:eastAsia="zh-CN"/>
          </w:rPr>
          <w:t>(二)、建设期环境保护</w:t>
        </w:r>
        <w:r>
          <w:tab/>
        </w:r>
        <w:r>
          <w:fldChar w:fldCharType="begin"/>
        </w:r>
        <w:r>
          <w:instrText xml:space="preserve"> PAGEREF _Toc21051 \h </w:instrText>
        </w:r>
        <w:r>
          <w:fldChar w:fldCharType="separate"/>
        </w:r>
        <w:r>
          <w:t>29</w:t>
        </w:r>
        <w:r>
          <w:fldChar w:fldCharType="end"/>
        </w:r>
      </w:hyperlink>
    </w:p>
    <w:p>
      <w:pPr>
        <w:pStyle w:val="TOC2"/>
        <w:tabs>
          <w:tab w:val="right" w:leader="dot" w:pos="8306"/>
        </w:tabs>
      </w:pPr>
      <w:hyperlink w:anchor="_Toc25049" w:history="1">
        <w:r>
          <w:rPr>
            <w:rFonts w:ascii="仿宋" w:eastAsia="仿宋" w:hAnsi="仿宋" w:cs="仿宋" w:hint="eastAsia"/>
            <w:lang w:eastAsia="zh-CN"/>
          </w:rPr>
          <w:t>(三)、运营期环境保护</w:t>
        </w:r>
        <w:r>
          <w:tab/>
        </w:r>
        <w:r>
          <w:fldChar w:fldCharType="begin"/>
        </w:r>
        <w:r>
          <w:instrText xml:space="preserve"> PAGEREF _Toc25049 \h </w:instrText>
        </w:r>
        <w:r>
          <w:fldChar w:fldCharType="separate"/>
        </w:r>
        <w:r>
          <w:t>30</w:t>
        </w:r>
        <w:r>
          <w:fldChar w:fldCharType="end"/>
        </w:r>
      </w:hyperlink>
    </w:p>
    <w:p>
      <w:pPr>
        <w:pStyle w:val="TOC2"/>
        <w:tabs>
          <w:tab w:val="right" w:leader="dot" w:pos="8306"/>
        </w:tabs>
      </w:pPr>
      <w:hyperlink w:anchor="_Toc30779" w:history="1">
        <w:r>
          <w:rPr>
            <w:rFonts w:ascii="仿宋" w:eastAsia="仿宋" w:hAnsi="仿宋" w:cs="仿宋" w:hint="eastAsia"/>
            <w:lang w:eastAsia="zh-CN"/>
          </w:rPr>
          <w:t>(四)、玻璃布增强塑料项目建设对区域经济的影响</w:t>
        </w:r>
        <w:r>
          <w:tab/>
        </w:r>
        <w:r>
          <w:fldChar w:fldCharType="begin"/>
        </w:r>
        <w:r>
          <w:instrText xml:space="preserve"> PAGEREF _Toc30779 \h </w:instrText>
        </w:r>
        <w:r>
          <w:fldChar w:fldCharType="separate"/>
        </w:r>
        <w:r>
          <w:t>32</w:t>
        </w:r>
        <w:r>
          <w:fldChar w:fldCharType="end"/>
        </w:r>
      </w:hyperlink>
    </w:p>
    <w:p>
      <w:pPr>
        <w:pStyle w:val="TOC2"/>
        <w:tabs>
          <w:tab w:val="right" w:leader="dot" w:pos="8306"/>
        </w:tabs>
      </w:pPr>
      <w:hyperlink w:anchor="_Toc11797" w:history="1">
        <w:r>
          <w:rPr>
            <w:rFonts w:ascii="仿宋" w:eastAsia="仿宋" w:hAnsi="仿宋" w:cs="仿宋" w:hint="eastAsia"/>
            <w:lang w:eastAsia="zh-CN"/>
          </w:rPr>
          <w:t>(五)、废弃物处理</w:t>
        </w:r>
        <w:r>
          <w:tab/>
        </w:r>
        <w:r>
          <w:fldChar w:fldCharType="begin"/>
        </w:r>
        <w:r>
          <w:instrText xml:space="preserve"> PAGEREF _Toc11797 \h </w:instrText>
        </w:r>
        <w:r>
          <w:fldChar w:fldCharType="separate"/>
        </w:r>
        <w:r>
          <w:t>33</w:t>
        </w:r>
        <w:r>
          <w:fldChar w:fldCharType="end"/>
        </w:r>
      </w:hyperlink>
    </w:p>
    <w:p>
      <w:pPr>
        <w:pStyle w:val="TOC2"/>
        <w:tabs>
          <w:tab w:val="right" w:leader="dot" w:pos="8306"/>
        </w:tabs>
      </w:pPr>
      <w:hyperlink w:anchor="_Toc1910" w:history="1">
        <w:r>
          <w:rPr>
            <w:rFonts w:ascii="仿宋" w:eastAsia="仿宋" w:hAnsi="仿宋" w:cs="仿宋" w:hint="eastAsia"/>
            <w:lang w:eastAsia="zh-CN"/>
          </w:rPr>
          <w:t>(六)、特殊环境影响分析</w:t>
        </w:r>
        <w:r>
          <w:tab/>
        </w:r>
        <w:r>
          <w:fldChar w:fldCharType="begin"/>
        </w:r>
        <w:r>
          <w:instrText xml:space="preserve"> PAGEREF _Toc1910 \h </w:instrText>
        </w:r>
        <w:r>
          <w:fldChar w:fldCharType="separate"/>
        </w:r>
        <w:r>
          <w:t>35</w:t>
        </w:r>
        <w:r>
          <w:fldChar w:fldCharType="end"/>
        </w:r>
      </w:hyperlink>
    </w:p>
    <w:p>
      <w:pPr>
        <w:pStyle w:val="TOC2"/>
        <w:tabs>
          <w:tab w:val="right" w:leader="dot" w:pos="8306"/>
        </w:tabs>
      </w:pPr>
      <w:hyperlink w:anchor="_Toc6328" w:history="1">
        <w:r>
          <w:rPr>
            <w:rFonts w:ascii="仿宋" w:eastAsia="仿宋" w:hAnsi="仿宋" w:cs="仿宋" w:hint="eastAsia"/>
            <w:lang w:eastAsia="zh-CN"/>
          </w:rPr>
          <w:t>(七)、清洁生产</w:t>
        </w:r>
        <w:r>
          <w:tab/>
        </w:r>
        <w:r>
          <w:fldChar w:fldCharType="begin"/>
        </w:r>
        <w:r>
          <w:instrText xml:space="preserve"> PAGEREF _Toc6328 \h </w:instrText>
        </w:r>
        <w:r>
          <w:fldChar w:fldCharType="separate"/>
        </w:r>
        <w:r>
          <w:t>36</w:t>
        </w:r>
        <w:r>
          <w:fldChar w:fldCharType="end"/>
        </w:r>
      </w:hyperlink>
    </w:p>
    <w:p>
      <w:pPr>
        <w:pStyle w:val="TOC2"/>
        <w:tabs>
          <w:tab w:val="right" w:leader="dot" w:pos="8306"/>
        </w:tabs>
      </w:pPr>
      <w:hyperlink w:anchor="_Toc8751" w:history="1">
        <w:r>
          <w:rPr>
            <w:rFonts w:ascii="仿宋" w:eastAsia="仿宋" w:hAnsi="仿宋" w:cs="仿宋" w:hint="eastAsia"/>
            <w:lang w:eastAsia="zh-CN"/>
          </w:rPr>
          <w:t>(八)、环境保护综合评价</w:t>
        </w:r>
        <w:r>
          <w:tab/>
        </w:r>
        <w:r>
          <w:fldChar w:fldCharType="begin"/>
        </w:r>
        <w:r>
          <w:instrText xml:space="preserve"> PAGEREF _Toc8751 \h </w:instrText>
        </w:r>
        <w:r>
          <w:fldChar w:fldCharType="separate"/>
        </w:r>
        <w:r>
          <w:t>37</w:t>
        </w:r>
        <w:r>
          <w:fldChar w:fldCharType="end"/>
        </w:r>
      </w:hyperlink>
    </w:p>
    <w:p>
      <w:pPr>
        <w:pStyle w:val="TOC1"/>
        <w:tabs>
          <w:tab w:val="right" w:leader="dot" w:pos="8306"/>
        </w:tabs>
      </w:pPr>
      <w:hyperlink w:anchor="_Toc19911" w:history="1">
        <w:r>
          <w:rPr>
            <w:rFonts w:ascii="仿宋" w:eastAsia="仿宋" w:hAnsi="仿宋" w:cs="仿宋" w:hint="eastAsia"/>
            <w:lang w:eastAsia="zh-CN"/>
          </w:rPr>
          <w:t>八、生产安全保护</w:t>
        </w:r>
        <w:r>
          <w:tab/>
        </w:r>
        <w:r>
          <w:fldChar w:fldCharType="begin"/>
        </w:r>
        <w:r>
          <w:instrText xml:space="preserve"> PAGEREF _Toc19911 \h </w:instrText>
        </w:r>
        <w:r>
          <w:fldChar w:fldCharType="separate"/>
        </w:r>
        <w:r>
          <w:t>38</w:t>
        </w:r>
        <w:r>
          <w:fldChar w:fldCharType="end"/>
        </w:r>
      </w:hyperlink>
    </w:p>
    <w:p>
      <w:pPr>
        <w:pStyle w:val="TOC2"/>
        <w:tabs>
          <w:tab w:val="right" w:leader="dot" w:pos="8306"/>
        </w:tabs>
      </w:pPr>
      <w:hyperlink w:anchor="_Toc13308" w:history="1">
        <w:r>
          <w:rPr>
            <w:rFonts w:ascii="仿宋" w:eastAsia="仿宋" w:hAnsi="仿宋" w:cs="仿宋" w:hint="eastAsia"/>
            <w:lang w:eastAsia="zh-CN"/>
          </w:rPr>
          <w:t>(一)、消防安全</w:t>
        </w:r>
        <w:r>
          <w:tab/>
        </w:r>
        <w:r>
          <w:fldChar w:fldCharType="begin"/>
        </w:r>
        <w:r>
          <w:instrText xml:space="preserve"> PAGEREF _Toc13308 \h </w:instrText>
        </w:r>
        <w:r>
          <w:fldChar w:fldCharType="separate"/>
        </w:r>
        <w:r>
          <w:t>38</w:t>
        </w:r>
        <w:r>
          <w:fldChar w:fldCharType="end"/>
        </w:r>
      </w:hyperlink>
    </w:p>
    <w:p>
      <w:pPr>
        <w:pStyle w:val="TOC2"/>
        <w:tabs>
          <w:tab w:val="right" w:leader="dot" w:pos="8306"/>
        </w:tabs>
      </w:pPr>
      <w:hyperlink w:anchor="_Toc17300" w:history="1">
        <w:r>
          <w:rPr>
            <w:rFonts w:ascii="仿宋" w:eastAsia="仿宋" w:hAnsi="仿宋" w:cs="仿宋" w:hint="eastAsia"/>
            <w:lang w:eastAsia="zh-CN"/>
          </w:rPr>
          <w:t>(二)、防火防爆总图布置措施</w:t>
        </w:r>
        <w:r>
          <w:tab/>
        </w:r>
        <w:r>
          <w:fldChar w:fldCharType="begin"/>
        </w:r>
        <w:r>
          <w:instrText xml:space="preserve"> PAGEREF _Toc17300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81" w:history="1">
        <w:r>
          <w:rPr>
            <w:rFonts w:ascii="仿宋" w:eastAsia="仿宋" w:hAnsi="仿宋" w:cs="仿宋" w:hint="eastAsia"/>
            <w:lang w:eastAsia="zh-CN"/>
          </w:rPr>
          <w:t>(三)、自然灾害防范措施</w:t>
        </w:r>
        <w:r>
          <w:tab/>
        </w:r>
        <w:r>
          <w:fldChar w:fldCharType="begin"/>
        </w:r>
        <w:r>
          <w:instrText xml:space="preserve"> PAGEREF _Toc5781 \h </w:instrText>
        </w:r>
        <w:r>
          <w:fldChar w:fldCharType="separate"/>
        </w:r>
        <w:r>
          <w:t>41</w:t>
        </w:r>
        <w:r>
          <w:fldChar w:fldCharType="end"/>
        </w:r>
      </w:hyperlink>
    </w:p>
    <w:p>
      <w:pPr>
        <w:pStyle w:val="TOC2"/>
        <w:tabs>
          <w:tab w:val="right" w:leader="dot" w:pos="8306"/>
        </w:tabs>
      </w:pPr>
      <w:hyperlink w:anchor="_Toc32484" w:history="1">
        <w:r>
          <w:rPr>
            <w:rFonts w:ascii="仿宋" w:eastAsia="仿宋" w:hAnsi="仿宋" w:cs="仿宋" w:hint="eastAsia"/>
            <w:lang w:eastAsia="zh-CN"/>
          </w:rPr>
          <w:t>(四)、安全色及安全标志使用要求</w:t>
        </w:r>
        <w:r>
          <w:tab/>
        </w:r>
        <w:r>
          <w:fldChar w:fldCharType="begin"/>
        </w:r>
        <w:r>
          <w:instrText xml:space="preserve"> PAGEREF _Toc32484 \h </w:instrText>
        </w:r>
        <w:r>
          <w:fldChar w:fldCharType="separate"/>
        </w:r>
        <w:r>
          <w:t>42</w:t>
        </w:r>
        <w:r>
          <w:fldChar w:fldCharType="end"/>
        </w:r>
      </w:hyperlink>
    </w:p>
    <w:p>
      <w:pPr>
        <w:pStyle w:val="TOC2"/>
        <w:tabs>
          <w:tab w:val="right" w:leader="dot" w:pos="8306"/>
        </w:tabs>
      </w:pPr>
      <w:hyperlink w:anchor="_Toc11762" w:history="1">
        <w:r>
          <w:rPr>
            <w:rFonts w:ascii="仿宋" w:eastAsia="仿宋" w:hAnsi="仿宋" w:cs="仿宋" w:hint="eastAsia"/>
            <w:lang w:eastAsia="zh-CN"/>
          </w:rPr>
          <w:t>(五)、防尘防毒措施</w:t>
        </w:r>
        <w:r>
          <w:tab/>
        </w:r>
        <w:r>
          <w:fldChar w:fldCharType="begin"/>
        </w:r>
        <w:r>
          <w:instrText xml:space="preserve"> PAGEREF _Toc11762 \h </w:instrText>
        </w:r>
        <w:r>
          <w:fldChar w:fldCharType="separate"/>
        </w:r>
        <w:r>
          <w:t>43</w:t>
        </w:r>
        <w:r>
          <w:fldChar w:fldCharType="end"/>
        </w:r>
      </w:hyperlink>
    </w:p>
    <w:p>
      <w:pPr>
        <w:pStyle w:val="TOC2"/>
        <w:tabs>
          <w:tab w:val="right" w:leader="dot" w:pos="8306"/>
        </w:tabs>
      </w:pPr>
      <w:hyperlink w:anchor="_Toc1290" w:history="1">
        <w:r>
          <w:rPr>
            <w:rFonts w:ascii="仿宋" w:eastAsia="仿宋" w:hAnsi="仿宋" w:cs="仿宋" w:hint="eastAsia"/>
            <w:lang w:eastAsia="zh-CN"/>
          </w:rPr>
          <w:t>(六)、防静电、触电防护及防雷措施</w:t>
        </w:r>
        <w:r>
          <w:tab/>
        </w:r>
        <w:r>
          <w:fldChar w:fldCharType="begin"/>
        </w:r>
        <w:r>
          <w:instrText xml:space="preserve"> PAGEREF _Toc1290 \h </w:instrText>
        </w:r>
        <w:r>
          <w:fldChar w:fldCharType="separate"/>
        </w:r>
        <w:r>
          <w:t>44</w:t>
        </w:r>
        <w:r>
          <w:fldChar w:fldCharType="end"/>
        </w:r>
      </w:hyperlink>
    </w:p>
    <w:p>
      <w:pPr>
        <w:pStyle w:val="TOC2"/>
        <w:tabs>
          <w:tab w:val="right" w:leader="dot" w:pos="8306"/>
        </w:tabs>
      </w:pPr>
      <w:hyperlink w:anchor="_Toc15974" w:history="1">
        <w:r>
          <w:rPr>
            <w:rFonts w:ascii="仿宋" w:eastAsia="仿宋" w:hAnsi="仿宋" w:cs="仿宋" w:hint="eastAsia"/>
            <w:lang w:eastAsia="zh-CN"/>
          </w:rPr>
          <w:t>(七)、机械设备安全保障措施</w:t>
        </w:r>
        <w:r>
          <w:tab/>
        </w:r>
        <w:r>
          <w:fldChar w:fldCharType="begin"/>
        </w:r>
        <w:r>
          <w:instrText xml:space="preserve"> PAGEREF _Toc15974 \h </w:instrText>
        </w:r>
        <w:r>
          <w:fldChar w:fldCharType="separate"/>
        </w:r>
        <w:r>
          <w:t>45</w:t>
        </w:r>
        <w:r>
          <w:fldChar w:fldCharType="end"/>
        </w:r>
      </w:hyperlink>
    </w:p>
    <w:p>
      <w:pPr>
        <w:pStyle w:val="TOC1"/>
        <w:tabs>
          <w:tab w:val="right" w:leader="dot" w:pos="8306"/>
        </w:tabs>
      </w:pPr>
      <w:hyperlink w:anchor="_Toc21529" w:history="1">
        <w:r>
          <w:rPr>
            <w:rFonts w:ascii="仿宋" w:eastAsia="仿宋" w:hAnsi="仿宋" w:cs="仿宋" w:hint="eastAsia"/>
            <w:lang w:eastAsia="zh-CN"/>
          </w:rPr>
          <w:t>九、玻璃布增强塑料项目风险管理</w:t>
        </w:r>
        <w:r>
          <w:tab/>
        </w:r>
        <w:r>
          <w:fldChar w:fldCharType="begin"/>
        </w:r>
        <w:r>
          <w:instrText xml:space="preserve"> PAGEREF _Toc21529 \h </w:instrText>
        </w:r>
        <w:r>
          <w:fldChar w:fldCharType="separate"/>
        </w:r>
        <w:r>
          <w:t>47</w:t>
        </w:r>
        <w:r>
          <w:fldChar w:fldCharType="end"/>
        </w:r>
      </w:hyperlink>
    </w:p>
    <w:p>
      <w:pPr>
        <w:pStyle w:val="TOC2"/>
        <w:tabs>
          <w:tab w:val="right" w:leader="dot" w:pos="8306"/>
        </w:tabs>
      </w:pPr>
      <w:hyperlink w:anchor="_Toc5281" w:history="1">
        <w:r>
          <w:rPr>
            <w:rFonts w:ascii="仿宋" w:eastAsia="仿宋" w:hAnsi="仿宋" w:cs="仿宋" w:hint="eastAsia"/>
            <w:lang w:eastAsia="zh-CN"/>
          </w:rPr>
          <w:t>(一)、风险识别与评估</w:t>
        </w:r>
        <w:r>
          <w:tab/>
        </w:r>
        <w:r>
          <w:fldChar w:fldCharType="begin"/>
        </w:r>
        <w:r>
          <w:instrText xml:space="preserve"> PAGEREF _Toc5281 \h </w:instrText>
        </w:r>
        <w:r>
          <w:fldChar w:fldCharType="separate"/>
        </w:r>
        <w:r>
          <w:t>47</w:t>
        </w:r>
        <w:r>
          <w:fldChar w:fldCharType="end"/>
        </w:r>
      </w:hyperlink>
    </w:p>
    <w:p>
      <w:pPr>
        <w:pStyle w:val="TOC2"/>
        <w:tabs>
          <w:tab w:val="right" w:leader="dot" w:pos="8306"/>
        </w:tabs>
      </w:pPr>
      <w:hyperlink w:anchor="_Toc14677" w:history="1">
        <w:r>
          <w:rPr>
            <w:rFonts w:ascii="仿宋" w:eastAsia="仿宋" w:hAnsi="仿宋" w:cs="仿宋" w:hint="eastAsia"/>
            <w:lang w:eastAsia="zh-CN"/>
          </w:rPr>
          <w:t>(二)、风险应对策略</w:t>
        </w:r>
        <w:r>
          <w:tab/>
        </w:r>
        <w:r>
          <w:fldChar w:fldCharType="begin"/>
        </w:r>
        <w:r>
          <w:instrText xml:space="preserve"> PAGEREF _Toc14677 \h </w:instrText>
        </w:r>
        <w:r>
          <w:fldChar w:fldCharType="separate"/>
        </w:r>
        <w:r>
          <w:t>48</w:t>
        </w:r>
        <w:r>
          <w:fldChar w:fldCharType="end"/>
        </w:r>
      </w:hyperlink>
    </w:p>
    <w:p>
      <w:pPr>
        <w:pStyle w:val="TOC2"/>
        <w:tabs>
          <w:tab w:val="right" w:leader="dot" w:pos="8306"/>
        </w:tabs>
      </w:pPr>
      <w:hyperlink w:anchor="_Toc5825" w:history="1">
        <w:r>
          <w:rPr>
            <w:rFonts w:ascii="仿宋" w:eastAsia="仿宋" w:hAnsi="仿宋" w:cs="仿宋" w:hint="eastAsia"/>
            <w:lang w:eastAsia="zh-CN"/>
          </w:rPr>
          <w:t>(三)、风险监控与控制</w:t>
        </w:r>
        <w:r>
          <w:tab/>
        </w:r>
        <w:r>
          <w:fldChar w:fldCharType="begin"/>
        </w:r>
        <w:r>
          <w:instrText xml:space="preserve"> PAGEREF _Toc5825 \h </w:instrText>
        </w:r>
        <w:r>
          <w:fldChar w:fldCharType="separate"/>
        </w:r>
        <w:r>
          <w:t>50</w:t>
        </w:r>
        <w:r>
          <w:fldChar w:fldCharType="end"/>
        </w:r>
      </w:hyperlink>
    </w:p>
    <w:p>
      <w:pPr>
        <w:pStyle w:val="TOC1"/>
        <w:tabs>
          <w:tab w:val="right" w:leader="dot" w:pos="8306"/>
        </w:tabs>
      </w:pPr>
      <w:hyperlink w:anchor="_Toc24722" w:history="1">
        <w:r>
          <w:rPr>
            <w:rFonts w:ascii="仿宋" w:eastAsia="仿宋" w:hAnsi="仿宋" w:cs="仿宋" w:hint="eastAsia"/>
            <w:lang w:eastAsia="zh-CN"/>
          </w:rPr>
          <w:t>十、玻璃布增强塑料项目经营效益</w:t>
        </w:r>
        <w:r>
          <w:tab/>
        </w:r>
        <w:r>
          <w:fldChar w:fldCharType="begin"/>
        </w:r>
        <w:r>
          <w:instrText xml:space="preserve"> PAGEREF _Toc24722 \h </w:instrText>
        </w:r>
        <w:r>
          <w:fldChar w:fldCharType="separate"/>
        </w:r>
        <w:r>
          <w:t>51</w:t>
        </w:r>
        <w:r>
          <w:fldChar w:fldCharType="end"/>
        </w:r>
      </w:hyperlink>
    </w:p>
    <w:p>
      <w:pPr>
        <w:pStyle w:val="TOC2"/>
        <w:tabs>
          <w:tab w:val="right" w:leader="dot" w:pos="8306"/>
        </w:tabs>
      </w:pPr>
      <w:hyperlink w:anchor="_Toc20180" w:history="1">
        <w:r>
          <w:rPr>
            <w:rFonts w:ascii="仿宋" w:eastAsia="仿宋" w:hAnsi="仿宋" w:cs="仿宋" w:hint="eastAsia"/>
            <w:lang w:eastAsia="zh-CN"/>
          </w:rPr>
          <w:t>(一)、经济评价财务测算</w:t>
        </w:r>
        <w:r>
          <w:tab/>
        </w:r>
        <w:r>
          <w:fldChar w:fldCharType="begin"/>
        </w:r>
        <w:r>
          <w:instrText xml:space="preserve"> PAGEREF _Toc20180 \h </w:instrText>
        </w:r>
        <w:r>
          <w:fldChar w:fldCharType="separate"/>
        </w:r>
        <w:r>
          <w:t>51</w:t>
        </w:r>
        <w:r>
          <w:fldChar w:fldCharType="end"/>
        </w:r>
      </w:hyperlink>
    </w:p>
    <w:p>
      <w:pPr>
        <w:pStyle w:val="TOC2"/>
        <w:tabs>
          <w:tab w:val="right" w:leader="dot" w:pos="8306"/>
        </w:tabs>
      </w:pPr>
      <w:hyperlink w:anchor="_Toc2847" w:history="1">
        <w:r>
          <w:rPr>
            <w:rFonts w:ascii="仿宋" w:eastAsia="仿宋" w:hAnsi="仿宋" w:cs="仿宋" w:hint="eastAsia"/>
            <w:lang w:eastAsia="zh-CN"/>
          </w:rPr>
          <w:t>(二)、玻璃布增强塑料项目盈利能力分析</w:t>
        </w:r>
        <w:r>
          <w:tab/>
        </w:r>
        <w:r>
          <w:fldChar w:fldCharType="begin"/>
        </w:r>
        <w:r>
          <w:instrText xml:space="preserve"> PAGEREF _Toc2847 \h </w:instrText>
        </w:r>
        <w:r>
          <w:fldChar w:fldCharType="separate"/>
        </w:r>
        <w:r>
          <w:t>52</w:t>
        </w:r>
        <w:r>
          <w:fldChar w:fldCharType="end"/>
        </w:r>
      </w:hyperlink>
    </w:p>
    <w:p>
      <w:pPr>
        <w:pStyle w:val="TOC1"/>
        <w:tabs>
          <w:tab w:val="right" w:leader="dot" w:pos="8306"/>
        </w:tabs>
      </w:pPr>
      <w:hyperlink w:anchor="_Toc17016" w:history="1">
        <w:r>
          <w:rPr>
            <w:rFonts w:ascii="仿宋" w:eastAsia="仿宋" w:hAnsi="仿宋" w:cs="仿宋" w:hint="eastAsia"/>
            <w:lang w:eastAsia="zh-CN"/>
          </w:rPr>
          <w:t>十一、玻璃布增强塑料项目技术管理</w:t>
        </w:r>
        <w:r>
          <w:tab/>
        </w:r>
        <w:r>
          <w:fldChar w:fldCharType="begin"/>
        </w:r>
        <w:r>
          <w:instrText xml:space="preserve"> PAGEREF _Toc17016 \h </w:instrText>
        </w:r>
        <w:r>
          <w:fldChar w:fldCharType="separate"/>
        </w:r>
        <w:r>
          <w:t>53</w:t>
        </w:r>
        <w:r>
          <w:fldChar w:fldCharType="end"/>
        </w:r>
      </w:hyperlink>
    </w:p>
    <w:p>
      <w:pPr>
        <w:pStyle w:val="TOC2"/>
        <w:tabs>
          <w:tab w:val="right" w:leader="dot" w:pos="8306"/>
        </w:tabs>
      </w:pPr>
      <w:hyperlink w:anchor="_Toc4973" w:history="1">
        <w:r>
          <w:rPr>
            <w:rFonts w:ascii="仿宋" w:eastAsia="仿宋" w:hAnsi="仿宋" w:cs="仿宋" w:hint="eastAsia"/>
            <w:lang w:eastAsia="zh-CN"/>
          </w:rPr>
          <w:t>(一)、技术方案选用方向</w:t>
        </w:r>
        <w:r>
          <w:tab/>
        </w:r>
        <w:r>
          <w:fldChar w:fldCharType="begin"/>
        </w:r>
        <w:r>
          <w:instrText xml:space="preserve"> PAGEREF _Toc4973 \h </w:instrText>
        </w:r>
        <w:r>
          <w:fldChar w:fldCharType="separate"/>
        </w:r>
        <w:r>
          <w:t>53</w:t>
        </w:r>
        <w:r>
          <w:fldChar w:fldCharType="end"/>
        </w:r>
      </w:hyperlink>
    </w:p>
    <w:p>
      <w:pPr>
        <w:pStyle w:val="TOC2"/>
        <w:tabs>
          <w:tab w:val="right" w:leader="dot" w:pos="8306"/>
        </w:tabs>
      </w:pPr>
      <w:hyperlink w:anchor="_Toc18561" w:history="1">
        <w:r>
          <w:rPr>
            <w:rFonts w:ascii="仿宋" w:eastAsia="仿宋" w:hAnsi="仿宋" w:cs="仿宋" w:hint="eastAsia"/>
            <w:lang w:eastAsia="zh-CN"/>
          </w:rPr>
          <w:t>(二)、工艺技术方案选用原则</w:t>
        </w:r>
        <w:r>
          <w:tab/>
        </w:r>
        <w:r>
          <w:fldChar w:fldCharType="begin"/>
        </w:r>
        <w:r>
          <w:instrText xml:space="preserve"> PAGEREF _Toc18561 \h </w:instrText>
        </w:r>
        <w:r>
          <w:fldChar w:fldCharType="separate"/>
        </w:r>
        <w:r>
          <w:t>55</w:t>
        </w:r>
        <w:r>
          <w:fldChar w:fldCharType="end"/>
        </w:r>
      </w:hyperlink>
    </w:p>
    <w:p>
      <w:pPr>
        <w:pStyle w:val="TOC2"/>
        <w:tabs>
          <w:tab w:val="right" w:leader="dot" w:pos="8306"/>
        </w:tabs>
      </w:pPr>
      <w:hyperlink w:anchor="_Toc19095" w:history="1">
        <w:r>
          <w:rPr>
            <w:rFonts w:ascii="仿宋" w:eastAsia="仿宋" w:hAnsi="仿宋" w:cs="仿宋" w:hint="eastAsia"/>
            <w:lang w:eastAsia="zh-CN"/>
          </w:rPr>
          <w:t>(三)、工艺技术方案要求</w:t>
        </w:r>
        <w:r>
          <w:tab/>
        </w:r>
        <w:r>
          <w:fldChar w:fldCharType="begin"/>
        </w:r>
        <w:r>
          <w:instrText xml:space="preserve"> PAGEREF _Toc19095 \h </w:instrText>
        </w:r>
        <w:r>
          <w:fldChar w:fldCharType="separate"/>
        </w:r>
        <w:r>
          <w:t>57</w:t>
        </w:r>
        <w:r>
          <w:fldChar w:fldCharType="end"/>
        </w:r>
      </w:hyperlink>
    </w:p>
    <w:p>
      <w:pPr>
        <w:pStyle w:val="TOC1"/>
        <w:tabs>
          <w:tab w:val="right" w:leader="dot" w:pos="8306"/>
        </w:tabs>
      </w:pPr>
      <w:hyperlink w:anchor="_Toc21710" w:history="1">
        <w:r>
          <w:rPr>
            <w:rFonts w:ascii="仿宋" w:eastAsia="仿宋" w:hAnsi="仿宋" w:cs="仿宋" w:hint="eastAsia"/>
            <w:lang w:eastAsia="zh-CN"/>
          </w:rPr>
          <w:t>十二、玻璃布增强塑料项目投资规划</w:t>
        </w:r>
        <w:r>
          <w:tab/>
        </w:r>
        <w:r>
          <w:fldChar w:fldCharType="begin"/>
        </w:r>
        <w:r>
          <w:instrText xml:space="preserve"> PAGEREF _Toc21710 \h </w:instrText>
        </w:r>
        <w:r>
          <w:fldChar w:fldCharType="separate"/>
        </w:r>
        <w:r>
          <w:t>59</w:t>
        </w:r>
        <w:r>
          <w:fldChar w:fldCharType="end"/>
        </w:r>
      </w:hyperlink>
    </w:p>
    <w:p>
      <w:pPr>
        <w:pStyle w:val="TOC2"/>
        <w:tabs>
          <w:tab w:val="right" w:leader="dot" w:pos="8306"/>
        </w:tabs>
      </w:pPr>
      <w:hyperlink w:anchor="_Toc26479" w:history="1">
        <w:r>
          <w:rPr>
            <w:rFonts w:ascii="仿宋" w:eastAsia="仿宋" w:hAnsi="仿宋" w:cs="仿宋" w:hint="eastAsia"/>
            <w:lang w:eastAsia="zh-CN"/>
          </w:rPr>
          <w:t>(一)、玻璃布增强塑料项目总投资估算</w:t>
        </w:r>
        <w:r>
          <w:tab/>
        </w:r>
        <w:r>
          <w:fldChar w:fldCharType="begin"/>
        </w:r>
        <w:r>
          <w:instrText xml:space="preserve"> PAGEREF _Toc26479 \h </w:instrText>
        </w:r>
        <w:r>
          <w:fldChar w:fldCharType="separate"/>
        </w:r>
        <w:r>
          <w:t>59</w:t>
        </w:r>
        <w:r>
          <w:fldChar w:fldCharType="end"/>
        </w:r>
      </w:hyperlink>
    </w:p>
    <w:p>
      <w:pPr>
        <w:pStyle w:val="TOC2"/>
        <w:tabs>
          <w:tab w:val="right" w:leader="dot" w:pos="8306"/>
        </w:tabs>
      </w:pPr>
      <w:hyperlink w:anchor="_Toc13228" w:history="1">
        <w:r>
          <w:rPr>
            <w:rFonts w:ascii="仿宋" w:eastAsia="仿宋" w:hAnsi="仿宋" w:cs="仿宋" w:hint="eastAsia"/>
            <w:lang w:eastAsia="zh-CN"/>
          </w:rPr>
          <w:t>(二)、资金筹措</w:t>
        </w:r>
        <w:r>
          <w:tab/>
        </w:r>
        <w:r>
          <w:fldChar w:fldCharType="begin"/>
        </w:r>
        <w:r>
          <w:instrText xml:space="preserve"> PAGEREF _Toc13228 \h </w:instrText>
        </w:r>
        <w:r>
          <w:fldChar w:fldCharType="separate"/>
        </w:r>
        <w:r>
          <w:t>60</w:t>
        </w:r>
        <w:r>
          <w:fldChar w:fldCharType="end"/>
        </w:r>
      </w:hyperlink>
    </w:p>
    <w:p>
      <w:pPr>
        <w:pStyle w:val="TOC1"/>
        <w:tabs>
          <w:tab w:val="right" w:leader="dot" w:pos="8306"/>
        </w:tabs>
      </w:pPr>
      <w:hyperlink w:anchor="_Toc15044" w:history="1">
        <w:r>
          <w:rPr>
            <w:rFonts w:ascii="仿宋" w:eastAsia="仿宋" w:hAnsi="仿宋" w:cs="仿宋" w:hint="eastAsia"/>
            <w:lang w:eastAsia="zh-CN"/>
          </w:rPr>
          <w:t>十三、利益相关者分析与沟通计划</w:t>
        </w:r>
        <w:r>
          <w:tab/>
        </w:r>
        <w:r>
          <w:fldChar w:fldCharType="begin"/>
        </w:r>
        <w:r>
          <w:instrText xml:space="preserve"> PAGEREF _Toc15044 \h </w:instrText>
        </w:r>
        <w:r>
          <w:fldChar w:fldCharType="separate"/>
        </w:r>
        <w:r>
          <w:t>61</w:t>
        </w:r>
        <w:r>
          <w:fldChar w:fldCharType="end"/>
        </w:r>
      </w:hyperlink>
    </w:p>
    <w:p>
      <w:pPr>
        <w:pStyle w:val="TOC2"/>
        <w:tabs>
          <w:tab w:val="right" w:leader="dot" w:pos="8306"/>
        </w:tabs>
      </w:pPr>
      <w:hyperlink w:anchor="_Toc14719" w:history="1">
        <w:r>
          <w:rPr>
            <w:rFonts w:ascii="仿宋" w:eastAsia="仿宋" w:hAnsi="仿宋" w:cs="仿宋" w:hint="eastAsia"/>
            <w:lang w:eastAsia="zh-CN"/>
          </w:rPr>
          <w:t>(一)、利益相关者分析</w:t>
        </w:r>
        <w:r>
          <w:tab/>
        </w:r>
        <w:r>
          <w:fldChar w:fldCharType="begin"/>
        </w:r>
        <w:r>
          <w:instrText xml:space="preserve"> PAGEREF _Toc14719 \h </w:instrText>
        </w:r>
        <w:r>
          <w:fldChar w:fldCharType="separate"/>
        </w:r>
        <w:r>
          <w:t>61</w:t>
        </w:r>
        <w:r>
          <w:fldChar w:fldCharType="end"/>
        </w:r>
      </w:hyperlink>
    </w:p>
    <w:p>
      <w:pPr>
        <w:pStyle w:val="TOC2"/>
        <w:tabs>
          <w:tab w:val="right" w:leader="dot" w:pos="8306"/>
        </w:tabs>
      </w:pPr>
      <w:hyperlink w:anchor="_Toc15094" w:history="1">
        <w:r>
          <w:rPr>
            <w:rFonts w:ascii="仿宋" w:eastAsia="仿宋" w:hAnsi="仿宋" w:cs="仿宋" w:hint="eastAsia"/>
            <w:lang w:eastAsia="zh-CN"/>
          </w:rPr>
          <w:t>(二)、沟通计划</w:t>
        </w:r>
        <w:r>
          <w:tab/>
        </w:r>
        <w:r>
          <w:fldChar w:fldCharType="begin"/>
        </w:r>
        <w:r>
          <w:instrText xml:space="preserve"> PAGEREF _Toc15094 \h </w:instrText>
        </w:r>
        <w:r>
          <w:fldChar w:fldCharType="separate"/>
        </w:r>
        <w:r>
          <w:t>62</w:t>
        </w:r>
        <w:r>
          <w:fldChar w:fldCharType="end"/>
        </w:r>
      </w:hyperlink>
    </w:p>
    <w:p>
      <w:pPr>
        <w:pStyle w:val="TOC1"/>
        <w:tabs>
          <w:tab w:val="right" w:leader="dot" w:pos="8306"/>
        </w:tabs>
      </w:pPr>
      <w:hyperlink w:anchor="_Toc20617" w:history="1">
        <w:r>
          <w:rPr>
            <w:rFonts w:ascii="仿宋" w:eastAsia="仿宋" w:hAnsi="仿宋" w:cs="仿宋" w:hint="eastAsia"/>
            <w:lang w:eastAsia="zh-CN"/>
          </w:rPr>
          <w:t>十四、玻璃布增强塑料项目治理与监督</w:t>
        </w:r>
        <w:r>
          <w:tab/>
        </w:r>
        <w:r>
          <w:fldChar w:fldCharType="begin"/>
        </w:r>
        <w:r>
          <w:instrText xml:space="preserve"> PAGEREF _Toc20617 \h </w:instrText>
        </w:r>
        <w:r>
          <w:fldChar w:fldCharType="separate"/>
        </w:r>
        <w:r>
          <w:t>63</w:t>
        </w:r>
        <w:r>
          <w:fldChar w:fldCharType="end"/>
        </w:r>
      </w:hyperlink>
    </w:p>
    <w:p>
      <w:pPr>
        <w:pStyle w:val="TOC2"/>
        <w:tabs>
          <w:tab w:val="right" w:leader="dot" w:pos="8306"/>
        </w:tabs>
      </w:pPr>
      <w:hyperlink w:anchor="_Toc18713" w:history="1">
        <w:r>
          <w:rPr>
            <w:rFonts w:ascii="仿宋" w:eastAsia="仿宋" w:hAnsi="仿宋" w:cs="仿宋" w:hint="eastAsia"/>
            <w:lang w:eastAsia="zh-CN"/>
          </w:rPr>
          <w:t>(一)、玻璃布增强塑料项目治理结构</w:t>
        </w:r>
        <w:r>
          <w:tab/>
        </w:r>
        <w:r>
          <w:fldChar w:fldCharType="begin"/>
        </w:r>
        <w:r>
          <w:instrText xml:space="preserve"> PAGEREF _Toc18713 \h </w:instrText>
        </w:r>
        <w:r>
          <w:fldChar w:fldCharType="separate"/>
        </w:r>
        <w:r>
          <w:t>63</w:t>
        </w:r>
        <w:r>
          <w:fldChar w:fldCharType="end"/>
        </w:r>
      </w:hyperlink>
    </w:p>
    <w:p>
      <w:pPr>
        <w:pStyle w:val="TOC2"/>
        <w:tabs>
          <w:tab w:val="right" w:leader="dot" w:pos="8306"/>
        </w:tabs>
      </w:pPr>
      <w:hyperlink w:anchor="_Toc24065" w:history="1">
        <w:r>
          <w:rPr>
            <w:rFonts w:ascii="仿宋" w:eastAsia="仿宋" w:hAnsi="仿宋" w:cs="仿宋" w:hint="eastAsia"/>
            <w:lang w:eastAsia="zh-CN"/>
          </w:rPr>
          <w:t>(二)、监督与审计</w:t>
        </w:r>
        <w:r>
          <w:tab/>
        </w:r>
        <w:r>
          <w:fldChar w:fldCharType="begin"/>
        </w:r>
        <w:r>
          <w:instrText xml:space="preserve"> PAGEREF _Toc24065 \h </w:instrText>
        </w:r>
        <w:r>
          <w:fldChar w:fldCharType="separate"/>
        </w:r>
        <w:r>
          <w:t>65</w:t>
        </w:r>
        <w:r>
          <w:fldChar w:fldCharType="end"/>
        </w:r>
      </w:hyperlink>
    </w:p>
    <w:p>
      <w:pPr>
        <w:pStyle w:val="TOC1"/>
        <w:tabs>
          <w:tab w:val="right" w:leader="dot" w:pos="8306"/>
        </w:tabs>
      </w:pPr>
      <w:hyperlink w:anchor="_Toc25647" w:history="1">
        <w:r>
          <w:rPr>
            <w:rFonts w:ascii="仿宋" w:eastAsia="仿宋" w:hAnsi="仿宋" w:cs="仿宋" w:hint="eastAsia"/>
            <w:lang w:eastAsia="zh-CN"/>
          </w:rPr>
          <w:t>十五、营销与推广策略</w:t>
        </w:r>
        <w:r>
          <w:tab/>
        </w:r>
        <w:r>
          <w:fldChar w:fldCharType="begin"/>
        </w:r>
        <w:r>
          <w:instrText xml:space="preserve"> PAGEREF _Toc25647 \h </w:instrText>
        </w:r>
        <w:r>
          <w:fldChar w:fldCharType="separate"/>
        </w:r>
        <w:r>
          <w:t>66</w:t>
        </w:r>
        <w:r>
          <w:fldChar w:fldCharType="end"/>
        </w:r>
      </w:hyperlink>
    </w:p>
    <w:p>
      <w:pPr>
        <w:pStyle w:val="TOC2"/>
        <w:tabs>
          <w:tab w:val="right" w:leader="dot" w:pos="8306"/>
        </w:tabs>
      </w:pPr>
      <w:hyperlink w:anchor="_Toc225" w:history="1">
        <w:r>
          <w:rPr>
            <w:rFonts w:ascii="仿宋" w:eastAsia="仿宋" w:hAnsi="仿宋" w:cs="仿宋" w:hint="eastAsia"/>
            <w:lang w:eastAsia="zh-CN"/>
          </w:rPr>
          <w:t>(一)、产品/服务定位与特点</w:t>
        </w:r>
        <w:r>
          <w:tab/>
        </w:r>
        <w:r>
          <w:fldChar w:fldCharType="begin"/>
        </w:r>
        <w:r>
          <w:instrText xml:space="preserve"> PAGEREF _Toc225 \h </w:instrText>
        </w:r>
        <w:r>
          <w:fldChar w:fldCharType="separate"/>
        </w:r>
        <w:r>
          <w:t>66</w:t>
        </w:r>
        <w:r>
          <w:fldChar w:fldCharType="end"/>
        </w:r>
      </w:hyperlink>
    </w:p>
    <w:p>
      <w:pPr>
        <w:pStyle w:val="TOC2"/>
        <w:tabs>
          <w:tab w:val="right" w:leader="dot" w:pos="8306"/>
        </w:tabs>
      </w:pPr>
      <w:hyperlink w:anchor="_Toc25417" w:history="1">
        <w:r>
          <w:rPr>
            <w:rFonts w:ascii="仿宋" w:eastAsia="仿宋" w:hAnsi="仿宋" w:cs="仿宋" w:hint="eastAsia"/>
            <w:lang w:eastAsia="zh-CN"/>
          </w:rPr>
          <w:t>(二)、市场定位与竞争分析</w:t>
        </w:r>
        <w:r>
          <w:tab/>
        </w:r>
        <w:r>
          <w:fldChar w:fldCharType="begin"/>
        </w:r>
        <w:r>
          <w:instrText xml:space="preserve"> PAGEREF _Toc25417 \h </w:instrText>
        </w:r>
        <w:r>
          <w:fldChar w:fldCharType="separate"/>
        </w:r>
        <w:r>
          <w:t>68</w:t>
        </w:r>
        <w:r>
          <w:fldChar w:fldCharType="end"/>
        </w:r>
      </w:hyperlink>
    </w:p>
    <w:p>
      <w:pPr>
        <w:pStyle w:val="TOC2"/>
        <w:tabs>
          <w:tab w:val="right" w:leader="dot" w:pos="8306"/>
        </w:tabs>
      </w:pPr>
      <w:hyperlink w:anchor="_Toc10" w:history="1">
        <w:r>
          <w:rPr>
            <w:rFonts w:ascii="仿宋" w:eastAsia="仿宋" w:hAnsi="仿宋" w:cs="仿宋" w:hint="eastAsia"/>
            <w:lang w:eastAsia="zh-CN"/>
          </w:rPr>
          <w:t>(三)、营销渠道与策略</w:t>
        </w:r>
        <w:r>
          <w:tab/>
        </w:r>
        <w:r>
          <w:fldChar w:fldCharType="begin"/>
        </w:r>
        <w:r>
          <w:instrText xml:space="preserve"> PAGEREF _Toc10 \h </w:instrText>
        </w:r>
        <w:r>
          <w:fldChar w:fldCharType="separate"/>
        </w:r>
        <w:r>
          <w:t>69</w:t>
        </w:r>
        <w:r>
          <w:fldChar w:fldCharType="end"/>
        </w:r>
      </w:hyperlink>
    </w:p>
    <w:p>
      <w:pPr>
        <w:pStyle w:val="TOC2"/>
        <w:tabs>
          <w:tab w:val="right" w:leader="dot" w:pos="8306"/>
        </w:tabs>
      </w:pPr>
      <w:hyperlink w:anchor="_Toc21897" w:history="1">
        <w:r>
          <w:rPr>
            <w:rFonts w:ascii="仿宋" w:eastAsia="仿宋" w:hAnsi="仿宋" w:cs="仿宋" w:hint="eastAsia"/>
            <w:lang w:eastAsia="zh-CN"/>
          </w:rPr>
          <w:t>(四)、推广与宣传活动</w:t>
        </w:r>
        <w:r>
          <w:tab/>
        </w:r>
        <w:r>
          <w:fldChar w:fldCharType="begin"/>
        </w:r>
        <w:r>
          <w:instrText xml:space="preserve"> PAGEREF _Toc21897 \h </w:instrText>
        </w:r>
        <w:r>
          <w:fldChar w:fldCharType="separate"/>
        </w:r>
        <w:r>
          <w:t>70</w:t>
        </w:r>
        <w:r>
          <w:fldChar w:fldCharType="end"/>
        </w:r>
      </w:hyperlink>
    </w:p>
    <w:p>
      <w:pPr>
        <w:pStyle w:val="TOC1"/>
        <w:tabs>
          <w:tab w:val="right" w:leader="dot" w:pos="8306"/>
        </w:tabs>
      </w:pPr>
      <w:hyperlink w:anchor="_Toc10934" w:history="1">
        <w:r>
          <w:rPr>
            <w:rFonts w:ascii="仿宋" w:eastAsia="仿宋" w:hAnsi="仿宋" w:cs="仿宋" w:hint="eastAsia"/>
            <w:lang w:eastAsia="zh-CN"/>
          </w:rPr>
          <w:t>十六、质量管理体系</w:t>
        </w:r>
        <w:r>
          <w:tab/>
        </w:r>
        <w:r>
          <w:fldChar w:fldCharType="begin"/>
        </w:r>
        <w:r>
          <w:instrText xml:space="preserve"> PAGEREF _Toc10934 \h </w:instrText>
        </w:r>
        <w:r>
          <w:fldChar w:fldCharType="separate"/>
        </w:r>
        <w:r>
          <w:t>75</w:t>
        </w:r>
        <w:r>
          <w:fldChar w:fldCharType="end"/>
        </w:r>
      </w:hyperlink>
    </w:p>
    <w:p>
      <w:pPr>
        <w:pStyle w:val="TOC2"/>
        <w:tabs>
          <w:tab w:val="right" w:leader="dot" w:pos="8306"/>
        </w:tabs>
      </w:pPr>
      <w:hyperlink w:anchor="_Toc24413" w:history="1">
        <w:r>
          <w:rPr>
            <w:rFonts w:ascii="仿宋" w:eastAsia="仿宋" w:hAnsi="仿宋" w:cs="仿宋" w:hint="eastAsia"/>
            <w:lang w:eastAsia="zh-CN"/>
          </w:rPr>
          <w:t>(一)、质量目标与方针</w:t>
        </w:r>
        <w:r>
          <w:tab/>
        </w:r>
        <w:r>
          <w:fldChar w:fldCharType="begin"/>
        </w:r>
        <w:r>
          <w:instrText xml:space="preserve"> PAGEREF _Toc24413 \h </w:instrText>
        </w:r>
        <w:r>
          <w:fldChar w:fldCharType="separate"/>
        </w:r>
        <w:r>
          <w:t>75</w:t>
        </w:r>
        <w:r>
          <w:fldChar w:fldCharType="end"/>
        </w:r>
      </w:hyperlink>
    </w:p>
    <w:p>
      <w:pPr>
        <w:pStyle w:val="TOC2"/>
        <w:tabs>
          <w:tab w:val="right" w:leader="dot" w:pos="8306"/>
        </w:tabs>
      </w:pPr>
      <w:hyperlink w:anchor="_Toc17746" w:history="1">
        <w:r>
          <w:rPr>
            <w:rFonts w:ascii="仿宋" w:eastAsia="仿宋" w:hAnsi="仿宋" w:cs="仿宋" w:hint="eastAsia"/>
            <w:lang w:eastAsia="zh-CN"/>
          </w:rPr>
          <w:t>(二)、质量管理责任</w:t>
        </w:r>
        <w:r>
          <w:tab/>
        </w:r>
        <w:r>
          <w:fldChar w:fldCharType="begin"/>
        </w:r>
        <w:r>
          <w:instrText xml:space="preserve"> PAGEREF _Toc17746 \h </w:instrText>
        </w:r>
        <w:r>
          <w:fldChar w:fldCharType="separate"/>
        </w:r>
        <w:r>
          <w:t>76</w:t>
        </w:r>
        <w:r>
          <w:fldChar w:fldCharType="end"/>
        </w:r>
      </w:hyperlink>
    </w:p>
    <w:p>
      <w:pPr>
        <w:pStyle w:val="TOC2"/>
        <w:tabs>
          <w:tab w:val="right" w:leader="dot" w:pos="8306"/>
        </w:tabs>
      </w:pPr>
      <w:hyperlink w:anchor="_Toc26218" w:history="1">
        <w:r>
          <w:rPr>
            <w:rFonts w:ascii="仿宋" w:eastAsia="仿宋" w:hAnsi="仿宋" w:cs="仿宋" w:hint="eastAsia"/>
            <w:lang w:eastAsia="zh-CN"/>
          </w:rPr>
          <w:t>(三)、质量管理体系文件</w:t>
        </w:r>
        <w:r>
          <w:tab/>
        </w:r>
        <w:r>
          <w:fldChar w:fldCharType="begin"/>
        </w:r>
        <w:r>
          <w:instrText xml:space="preserve"> PAGEREF _Toc26218 \h </w:instrText>
        </w:r>
        <w:r>
          <w:fldChar w:fldCharType="separate"/>
        </w:r>
        <w:r>
          <w:t>78</w:t>
        </w:r>
        <w:r>
          <w:fldChar w:fldCharType="end"/>
        </w:r>
      </w:hyperlink>
    </w:p>
    <w:p>
      <w:pPr>
        <w:pStyle w:val="TOC2"/>
        <w:tabs>
          <w:tab w:val="right" w:leader="dot" w:pos="8306"/>
        </w:tabs>
      </w:pPr>
      <w:hyperlink w:anchor="_Toc11818" w:history="1">
        <w:r>
          <w:rPr>
            <w:rFonts w:ascii="仿宋" w:eastAsia="仿宋" w:hAnsi="仿宋" w:cs="仿宋" w:hint="eastAsia"/>
            <w:lang w:eastAsia="zh-CN"/>
          </w:rPr>
          <w:t>(四)、质量培训与教育</w:t>
        </w:r>
        <w:r>
          <w:tab/>
        </w:r>
        <w:r>
          <w:fldChar w:fldCharType="begin"/>
        </w:r>
        <w:r>
          <w:instrText xml:space="preserve"> PAGEREF _Toc11818 \h </w:instrText>
        </w:r>
        <w:r>
          <w:fldChar w:fldCharType="separate"/>
        </w:r>
        <w:r>
          <w:t>80</w:t>
        </w:r>
        <w:r>
          <w:fldChar w:fldCharType="end"/>
        </w:r>
      </w:hyperlink>
    </w:p>
    <w:p>
      <w:pPr>
        <w:pStyle w:val="TOC2"/>
        <w:tabs>
          <w:tab w:val="right" w:leader="dot" w:pos="8306"/>
        </w:tabs>
      </w:pPr>
      <w:hyperlink w:anchor="_Toc10755" w:history="1">
        <w:r>
          <w:rPr>
            <w:rFonts w:ascii="仿宋" w:eastAsia="仿宋" w:hAnsi="仿宋" w:cs="仿宋" w:hint="eastAsia"/>
            <w:lang w:eastAsia="zh-CN"/>
          </w:rPr>
          <w:t>(五)、质量审核与评价</w:t>
        </w:r>
        <w:r>
          <w:tab/>
        </w:r>
        <w:r>
          <w:fldChar w:fldCharType="begin"/>
        </w:r>
        <w:r>
          <w:instrText xml:space="preserve"> PAGEREF _Toc10755 \h </w:instrText>
        </w:r>
        <w:r>
          <w:fldChar w:fldCharType="separate"/>
        </w:r>
        <w:r>
          <w:t>81</w:t>
        </w:r>
        <w:r>
          <w:fldChar w:fldCharType="end"/>
        </w:r>
      </w:hyperlink>
    </w:p>
    <w:p>
      <w:pPr>
        <w:pStyle w:val="TOC2"/>
        <w:tabs>
          <w:tab w:val="right" w:leader="dot" w:pos="8306"/>
        </w:tabs>
      </w:pPr>
      <w:hyperlink w:anchor="_Toc154" w:history="1">
        <w:r>
          <w:rPr>
            <w:rFonts w:ascii="仿宋" w:eastAsia="仿宋" w:hAnsi="仿宋" w:cs="仿宋" w:hint="eastAsia"/>
            <w:lang w:eastAsia="zh-CN"/>
          </w:rPr>
          <w:t>(六)、不符合与纠正措施</w:t>
        </w:r>
        <w:r>
          <w:tab/>
        </w:r>
        <w:r>
          <w:fldChar w:fldCharType="begin"/>
        </w:r>
        <w:r>
          <w:instrText xml:space="preserve"> PAGEREF _Toc154 \h </w:instrText>
        </w:r>
        <w:r>
          <w:fldChar w:fldCharType="separate"/>
        </w:r>
        <w:r>
          <w:t>82</w:t>
        </w:r>
        <w:r>
          <w:fldChar w:fldCharType="end"/>
        </w:r>
      </w:hyperlink>
    </w:p>
    <w:p>
      <w:pPr>
        <w:pStyle w:val="TOC1"/>
        <w:tabs>
          <w:tab w:val="right" w:leader="dot" w:pos="8306"/>
        </w:tabs>
      </w:pPr>
      <w:hyperlink w:anchor="_Toc5152" w:history="1">
        <w:r>
          <w:rPr>
            <w:rFonts w:ascii="仿宋" w:eastAsia="仿宋" w:hAnsi="仿宋" w:cs="仿宋" w:hint="eastAsia"/>
            <w:lang w:eastAsia="zh-CN"/>
          </w:rPr>
          <w:t>十七、玻璃布增强塑料项目变更管理</w:t>
        </w:r>
        <w:r>
          <w:tab/>
        </w:r>
        <w:r>
          <w:fldChar w:fldCharType="begin"/>
        </w:r>
        <w:r>
          <w:instrText xml:space="preserve"> PAGEREF _Toc5152 \h </w:instrText>
        </w:r>
        <w:r>
          <w:fldChar w:fldCharType="separate"/>
        </w:r>
        <w:r>
          <w:t>83</w:t>
        </w:r>
        <w:r>
          <w:fldChar w:fldCharType="end"/>
        </w:r>
      </w:hyperlink>
    </w:p>
    <w:p>
      <w:pPr>
        <w:pStyle w:val="TOC2"/>
        <w:tabs>
          <w:tab w:val="right" w:leader="dot" w:pos="8306"/>
        </w:tabs>
      </w:pPr>
      <w:hyperlink w:anchor="_Toc29341" w:history="1">
        <w:r>
          <w:rPr>
            <w:rFonts w:ascii="仿宋" w:eastAsia="仿宋" w:hAnsi="仿宋" w:cs="仿宋" w:hint="eastAsia"/>
            <w:lang w:eastAsia="zh-CN"/>
          </w:rPr>
          <w:t>(一)、变更申请与评估</w:t>
        </w:r>
        <w:r>
          <w:tab/>
        </w:r>
        <w:r>
          <w:fldChar w:fldCharType="begin"/>
        </w:r>
        <w:r>
          <w:instrText xml:space="preserve"> PAGEREF _Toc29341 \h </w:instrText>
        </w:r>
        <w:r>
          <w:fldChar w:fldCharType="separate"/>
        </w:r>
        <w:r>
          <w:t>83</w:t>
        </w:r>
        <w:r>
          <w:fldChar w:fldCharType="end"/>
        </w:r>
      </w:hyperlink>
    </w:p>
    <w:p>
      <w:pPr>
        <w:pStyle w:val="TOC2"/>
        <w:tabs>
          <w:tab w:val="right" w:leader="dot" w:pos="8306"/>
        </w:tabs>
      </w:pPr>
      <w:hyperlink w:anchor="_Toc12073" w:history="1">
        <w:r>
          <w:rPr>
            <w:rFonts w:ascii="仿宋" w:eastAsia="仿宋" w:hAnsi="仿宋" w:cs="仿宋" w:hint="eastAsia"/>
            <w:lang w:eastAsia="zh-CN"/>
          </w:rPr>
          <w:t>(二)、变更实施与控制</w:t>
        </w:r>
        <w:r>
          <w:tab/>
        </w:r>
        <w:r>
          <w:fldChar w:fldCharType="begin"/>
        </w:r>
        <w:r>
          <w:instrText xml:space="preserve"> PAGEREF _Toc12073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44"/>
      <w:r>
        <w:rPr>
          <w:rFonts w:ascii="仿宋" w:eastAsia="仿宋" w:hAnsi="仿宋" w:cs="仿宋" w:hint="eastAsia"/>
          <w:sz w:val="28"/>
          <w:lang w:eastAsia="zh-CN"/>
        </w:rPr>
        <w:t>一、玻璃布增强塑料项目绩效评估</w:t>
      </w:r>
      <w:bookmarkEnd w:id="2"/>
    </w:p>
    <w:p>
      <w:pPr>
        <w:pStyle w:val="Heading2"/>
        <w:rPr>
          <w:rFonts w:ascii="仿宋" w:eastAsia="仿宋" w:hAnsi="仿宋" w:cs="仿宋" w:hint="eastAsia"/>
          <w:lang w:eastAsia="zh-CN"/>
        </w:rPr>
      </w:pPr>
      <w:bookmarkStart w:id="3" w:name="_Toc294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布增强塑料项目中，我们设计了一套全面的绩效评估指标，以确保玻璃布增强塑料项目的可控和成功交付。这些指标跨足玻璃布增强塑料项目目标、成本、进度和质量等多个维度，为我们提供了全面洞察玻璃布增强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目标达成率是我们关注的首要指标。我们设定了明确的目标，并通过定期监测和评估，迅速发现并应对潜在的目标偏差。这为玻璃布增强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成本绩效是另一个核心关注点。通过实际成本与预算成本的对比分析，我们深入了解成本差异的原因，及时调整资源分配，保持玻璃布增强塑料项目在经济效益方面的合理水平。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进度作为关键的绩效指标之一，得到了精心的关注。我们制定了详细的玻璃布增强塑料项目进度计划，并设立了进度符合度指标，确保实际进度与计划进度保持一致。这使我们能够快速发现和解决潜在的进度问题，保持玻璃布增强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布增强塑料项目绩效的不可或缺的一环。我们引入了一系列的质量标准和客户满意度指标，以确保玻璃布增强塑料项目交付的成果在质量上达到或超越预期水平。通过持续监测这些指标，我们努力提升玻璃布增强塑料项目整体质量水平，为玻璃布增强塑料项目的成功交付提供有力保障。通过这些科学且全面的绩效评估，我们能够更好地引导玻璃布增强塑料项目的持续改进，确保玻璃布增强塑料项目目标的顺利达成。</w:t>
      </w:r>
    </w:p>
    <w:p>
      <w:pPr>
        <w:pStyle w:val="Heading2"/>
        <w:ind w:firstLine="560" w:firstLineChars="200"/>
        <w:rPr>
          <w:rFonts w:ascii="仿宋" w:eastAsia="仿宋" w:hAnsi="仿宋" w:cs="仿宋" w:hint="eastAsia"/>
          <w:sz w:val="28"/>
          <w:lang w:eastAsia="zh-CN"/>
        </w:rPr>
      </w:pPr>
      <w:bookmarkStart w:id="4" w:name="_Toc177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绩效评估是玻璃布增强塑料项目中的关键环节，为确保玻璃布增强塑料项目达到预期目标，我们采用了多层次、多维度的绩效评估方法。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布增强塑料项目的战略目标对齐，确保每个决策和行动都与玻璃布增强塑料项目整体目标保持一致。团队会定期召开战略对齐会议，审视当前工作与玻璃布增强塑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布增强塑料项目进度、质量、成本和风险等方面。这些指标通过数据收集和分析，为玻璃布增强塑料项目管理团队提供了客观的评估依据。例如，我们通过玻璃布增强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布增强塑料项目内部，还考虑了玻璃布增强塑料项目对外部环境的影响。我们定期进行干系人满意度调查，以了解各利益相关方对玻璃布增强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这种多层次、多角度的绩效评估方法，使得我们能够全面了解玻璃布增强塑料项目的运行状态，及时做出调整，确保玻璃布增强塑料项目在不断变化的环境中保持稳健前行。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23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为了确保玻璃布增强塑料项目的有效管理和不断优化，我们采用了精心设计的绩效评估周期。这个周期旨在实现灵活、实时和全面的评估，以适应玻璃布增强塑料项目执行中的各种挑战。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布增强塑料项目的不同需求，分为短期、中期和长期。短期评估关注每个迭代或工作周期，以及时发现和解决当前任务中的问题。中期评估涵盖几个迭代，深入了解整体玻璃布增强塑料项目的趋势和性能。长期评估则着眼于整个玻璃布增强塑料项目阶段，确保玻璃布增强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布增强塑料项目管理工具和协作平台，团队成员能够随时更新和分享玻璃布增强塑料项目数据。这种实时性的反馈机制使我们能够及时察觉潜在问题，快速调整，保持玻璃布增强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布增强塑料项目的决策制定密不可分。每个周期的玻璃布增强塑料项目回顾会议成为集体总结经验、识别问题深层次原因并找到创新解决方案的平台。这种定期的反思与调整机制使玻璃布增强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2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88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的技术管理特点体现在其创新导向。通过引入最先进的技术趋势和解决方案，玻璃布增强塑料项目致力于提升科技含量、提高质量和效率水平。这意味着我们将采用最新的工具和方法，确保玻璃布增强塑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布增强塑料项目技术管理的显著特征。通过整合不同领域的技术资源，我们实现了跨学科的协同工作。这有助于优化技术架构，提高整体效能。此外，整合性策略还促进了不同技术团队之间的紧密沟通和高效合作，确保玻璃布增强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布增强塑料项目所采用的技术。通过不断优化技术方案，玻璃布增强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布增强塑料项目团队将在玻璃布增强塑料项目初期识别可能的技术风险，并采取相应的预防和应对措施。通过建立健全的风险评估机制，玻璃布增强塑料项目能够在实施过程中及时发现并解决潜在的技术问题，保障玻璃布增强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布增强塑料项目中，技术将成为玻璃布增强塑料项目成功的有力支持。这一深度剖析揭示了技术管理在玻璃布增强塑料项目实施中的关键作用，为玻璃布增强塑料项目的技术基础奠定了坚实的基础。</w:t>
      </w:r>
    </w:p>
    <w:p>
      <w:pPr>
        <w:pStyle w:val="Heading2"/>
        <w:ind w:firstLine="560" w:firstLineChars="200"/>
        <w:rPr>
          <w:rFonts w:ascii="仿宋" w:eastAsia="仿宋" w:hAnsi="仿宋" w:cs="仿宋" w:hint="eastAsia"/>
          <w:sz w:val="28"/>
          <w:lang w:eastAsia="zh-CN"/>
        </w:rPr>
      </w:pPr>
      <w:bookmarkStart w:id="8" w:name="_Toc7451"/>
      <w:r>
        <w:rPr>
          <w:rFonts w:ascii="仿宋" w:eastAsia="仿宋" w:hAnsi="仿宋" w:cs="仿宋" w:hint="eastAsia"/>
          <w:sz w:val="28"/>
          <w:lang w:eastAsia="zh-CN"/>
        </w:rPr>
        <w:t>(二)、玻璃布增强塑料项目工艺技术设计方案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布增强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布增强塑料项目将严格按照相关行业规范要求进行组织。通过有效控制产品质量，玻璃布增强塑料项目将致力于为顾客提供优质的玻璃布增强塑料项目产品和良好的服务。这体现了玻璃布增强塑料项目对于生产活动合规性和质量标准的高度重视，为玻璃布增强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布增强塑料项目注重生态效益和清洁生产原则。玻璃布增强塑料项目建设将紧密结合地方特色经济发展，与社会经济发展规划和区域环境保护规划方案相协调一致。通过与当地区域自然生态系统的结合，玻璃布增强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布增强塑料项目产品具有多样化的客户需求和个性化的特点。因此，玻璃布增强塑料项目产品规格品种多样，且单批生产数量较小。为满足这一特点，玻璃布增强塑料项目承办单位将建设先进的柔性制造生产线。通过广泛应用柔性制造技术，玻璃布增强塑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布增强塑料项目采用的技术具有较高的技术含量和自动化水平，处于国内先进水平。这一技术选用不仅体现了对生产效率、质量和环境友好性的高标准要求，同时为玻璃布增强塑料项目的可持续发展奠定了坚实的基础。</w:t>
      </w:r>
    </w:p>
    <w:p>
      <w:pPr>
        <w:pStyle w:val="Heading2"/>
        <w:ind w:firstLine="560" w:firstLineChars="200"/>
        <w:rPr>
          <w:rFonts w:ascii="仿宋" w:eastAsia="仿宋" w:hAnsi="仿宋" w:cs="仿宋" w:hint="eastAsia"/>
          <w:sz w:val="28"/>
          <w:lang w:eastAsia="zh-CN"/>
        </w:rPr>
      </w:pPr>
      <w:bookmarkStart w:id="9" w:name="_Toc2137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为确保玻璃布增强塑料项目的高效生产和技术实施，我们制定了一套精心设计的设备选型方案，以满足玻璃布增强塑料项目生产、质量和环保的要求。该方案的主要特点如下：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布增强塑料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针对玻璃布增强塑料项目产品的多样性和小批量生产的特点，我们将建设柔性制造生产线。通过在设备选型中考虑柔性制造技术，可以灵活应对不同产品规格和生产需求，实现生产线的高度灵活性和适应性。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6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742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玻璃布增强塑料项目的主要产品是XXXX，预计年产值为XXX万元。这一产品在市场中占据着重要的地位，其广泛的应用范围使得该玻璃布增强塑料项目的市场前景非常广阔。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布增强塑料项目的xxx产品作为重要的原材料之一，将在多个领域发挥关键作用。其在建筑、交通、能源等方面的广泛应用将为整个产业链提供强大的支持，形成产业协同效应。玻璃布增强塑料项目的年产值XXX万XXX万XXX万万元不仅反映了其在市场上的巨大潜力，更预示着它对国民经济的积极贡献。这种关联度高、涉及面广的产业关系，使得该玻璃布增强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706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总征地面积为XXXX平方米，相当于约XX.XX亩，其中净用地面积为XXXX平方米，红线范围内相当于约XX.XX亩。这一用地规模充分考虑了玻璃布增强塑料项目的建设需求，保障了玻璃布增强塑料项目在合适的空间内得以充分发展。玻璃布增强塑料项目规划的总建筑面积为XXXX平方米，其中主体工程建设占XXXX平方米，计容建筑面积达XXXX平方米。预计建筑工程的投资将达到XXXX万元，为玻璃布增强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计划购置的设备共计XXXX台（套），设备购置费用为XXXX万元。这一设备购置计划充分考虑到玻璃布增强塑料项目的生产需求和技术要求，确保了玻璃布增强塑料项目在生产运营中具备先进的技术装备和高效的生产能力。设备的合理配置将为玻璃布增强塑料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计划总投资为XXXX万元，预计年实现营业收入为XXXX万元。这一产能规模的设定旨在确保玻璃布增强塑料项目能够在投资与回报之间取得平衡，实现长期可持续的发展。玻璃布增强塑料项目的总投资充分考虑到各个方面的需求，包括用地建设、设备购置等多个环节，以确保玻璃布增强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8817"/>
      <w:r>
        <w:rPr>
          <w:rFonts w:ascii="仿宋" w:eastAsia="仿宋" w:hAnsi="仿宋" w:cs="仿宋" w:hint="eastAsia"/>
          <w:sz w:val="28"/>
          <w:lang w:eastAsia="zh-CN"/>
        </w:rPr>
        <w:t>四、玻璃布增强塑料项目土建工程</w:t>
      </w:r>
      <w:bookmarkEnd w:id="13"/>
    </w:p>
    <w:p>
      <w:pPr>
        <w:pStyle w:val="Heading2"/>
        <w:rPr>
          <w:rFonts w:ascii="仿宋" w:eastAsia="仿宋" w:hAnsi="仿宋" w:cs="仿宋" w:hint="eastAsia"/>
          <w:lang w:eastAsia="zh-CN"/>
        </w:rPr>
      </w:pPr>
      <w:bookmarkStart w:id="14" w:name="_Toc2379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在玻璃布增强塑料项目的建筑工程设计中，我们将秉承一系列重要的设计原则，以确保玻璃布增强塑料项目建筑在功能、美观、可持续性等方面达到最佳效果。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首要原则是确保建筑的功能性得到最大化的发挥。我们将充分理解玻璃布增强塑料项目的实际需求，合理布局各个功能区域，保证建筑在满足业务需求的同时，提供高效的工作环境。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在建筑设计中，我们将综合考虑建设和运营成本。通过精细的经济效益分析，确保设计方案在高效利用资源的同时，对玻璃布增强塑料项目的长期盈利能力有积极的贡献。</w:t>
      </w:r>
    </w:p>
    <w:p>
      <w:pPr>
        <w:pStyle w:val="Heading2"/>
        <w:ind w:firstLine="560" w:firstLineChars="200"/>
        <w:rPr>
          <w:rFonts w:ascii="仿宋" w:eastAsia="仿宋" w:hAnsi="仿宋" w:cs="仿宋" w:hint="eastAsia"/>
          <w:sz w:val="28"/>
          <w:lang w:eastAsia="zh-CN"/>
        </w:rPr>
      </w:pPr>
      <w:bookmarkStart w:id="15" w:name="_Toc1511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布增强塑料项目的土建工程设计中，我们将精准设定设计年限，结合玻璃布增强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布增强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609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布增强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布增强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布增强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865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本期工程玻璃布增强塑料项目预计总建筑面积XXX平方米，其中：计容建筑面积XXX平方米，计划建筑工程投资XX万元，占玻璃布增强塑料项目总投资的XX%。</w:t>
      </w:r>
    </w:p>
    <w:p>
      <w:pPr>
        <w:pStyle w:val="Heading1"/>
        <w:ind w:firstLine="560" w:firstLineChars="200"/>
        <w:rPr>
          <w:rFonts w:ascii="仿宋" w:eastAsia="仿宋" w:hAnsi="仿宋" w:cs="仿宋" w:hint="eastAsia"/>
          <w:sz w:val="28"/>
          <w:lang w:eastAsia="zh-CN"/>
        </w:rPr>
      </w:pPr>
      <w:bookmarkStart w:id="18" w:name="_Toc7103"/>
      <w:r>
        <w:rPr>
          <w:rFonts w:ascii="仿宋" w:eastAsia="仿宋" w:hAnsi="仿宋" w:cs="仿宋" w:hint="eastAsia"/>
          <w:sz w:val="28"/>
          <w:lang w:eastAsia="zh-CN"/>
        </w:rPr>
        <w:t>五、玻璃布增强塑料项目概论</w:t>
      </w:r>
      <w:bookmarkEnd w:id="18"/>
    </w:p>
    <w:p>
      <w:pPr>
        <w:pStyle w:val="Heading2"/>
        <w:rPr>
          <w:rFonts w:ascii="仿宋" w:eastAsia="仿宋" w:hAnsi="仿宋" w:cs="仿宋" w:hint="eastAsia"/>
          <w:lang w:eastAsia="zh-CN"/>
        </w:rPr>
      </w:pPr>
      <w:bookmarkStart w:id="19" w:name="_Toc31947"/>
      <w:r>
        <w:rPr>
          <w:rFonts w:ascii="仿宋" w:eastAsia="仿宋" w:hAnsi="仿宋" w:cs="仿宋" w:hint="eastAsia"/>
          <w:lang w:eastAsia="zh-CN"/>
        </w:rPr>
        <w:t>(一)、玻璃布增强塑料项目概况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的起源追溯至对市场的深入洞察。市场的不断演变与变革为玻璃布增强塑料项目提供了难得的机遇。当前市场存在的需求缺口和变革的大环境共同构成了玻璃布增强塑料项目的背景。这个玻璃布增强塑料项目旨在充分利用市场机遇，填补行业中尚未满足的需求，为客户提供全新的解决方案。市场的变革和需求的增长使得这个玻璃布增强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玻璃布增强塑料项目名称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正式命名为玻璃布增强塑料。这个名称不仅仅是一个标识，更代表了玻璃布增强塑料项目的核心理念和愿景。它蕴含着玻璃布增强塑料项目所要解决问题的关键字，具有强烈的表达和辨识度，为玻璃布增强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玻璃布增强塑料项目目标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的核心目标是提供一种全新、高效的解决方案，满足客户日益增长的需求。玻璃布增强塑料项目追求的不仅仅是满足市场需求，更是在市场中获得卓越的竞争优势。通过不断提升产品或服务的质量和创新水平，玻璃布增强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玻璃布增强塑料项目范围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全面涵盖了产品研发、制造、市场推广和售后服务，确保从产品设计到最终用户体验的全方位关注。这一全面的玻璃布增强塑料项目范围是为了确保玻璃布增强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玻璃布增强塑料项目时间表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玻璃布增强塑料项目计划在未来18个月内完成，包括研发、测试、市场试点和正式推出等不同阶段。这个时间表的合理设计是为了确保玻璃布增强塑料项目各个阶段的顺利推进，以便按时交付高质量的成果。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https://d.book118.com/565233032304011034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玻璃布增强塑料项目规划设计纲要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D2EB6"/>
    <w:rsid w:val="12FD2E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2330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2024-01-04T07:05:00Z</dcterms:created>
  <dcterms:modified xsi:type="dcterms:W3CDTF">2024-01-04T07:05:28Z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BE1A718F050F4D199EE4086B4355CB25_11</vt:lpwstr>
  </property>
  <property fmtid="{D5CDD505-2E9C-101B-9397-08002B2CF9AE}" pid="3" name="KSOProductBuildVer">
    <vt:lpwstr>2052-12.1.0.16120</vt:lpwstr>
  </property>
</Properties>
</file>