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4" w:history="1">
        <w:r>
          <w:rPr>
            <w:rFonts w:ascii="仿宋" w:eastAsia="仿宋" w:hAnsi="仿宋" w:cs="仿宋" w:hint="eastAsia"/>
            <w:lang w:eastAsia="zh-CN"/>
          </w:rPr>
          <w:t>概论</w:t>
        </w:r>
        <w:r>
          <w:tab/>
        </w:r>
        <w:r>
          <w:fldChar w:fldCharType="begin"/>
        </w:r>
        <w:r>
          <w:instrText xml:space="preserve"> PAGEREF _Toc10474 \h </w:instrText>
        </w:r>
        <w:r>
          <w:fldChar w:fldCharType="separate"/>
        </w:r>
        <w:r>
          <w:t>3</w:t>
        </w:r>
        <w:r>
          <w:fldChar w:fldCharType="end"/>
        </w:r>
      </w:hyperlink>
    </w:p>
    <w:p>
      <w:pPr>
        <w:pStyle w:val="TOC1"/>
        <w:tabs>
          <w:tab w:val="right" w:leader="dot" w:pos="8306"/>
        </w:tabs>
      </w:pPr>
      <w:hyperlink w:anchor="_Toc11570" w:history="1">
        <w:r>
          <w:rPr>
            <w:rFonts w:ascii="仿宋" w:eastAsia="仿宋" w:hAnsi="仿宋" w:cs="仿宋" w:hint="eastAsia"/>
            <w:lang w:eastAsia="zh-CN"/>
          </w:rPr>
          <w:t>一、财务管理与成本控制</w:t>
        </w:r>
        <w:r>
          <w:tab/>
        </w:r>
        <w:r>
          <w:fldChar w:fldCharType="begin"/>
        </w:r>
        <w:r>
          <w:instrText xml:space="preserve"> PAGEREF _Toc11570 \h </w:instrText>
        </w:r>
        <w:r>
          <w:fldChar w:fldCharType="separate"/>
        </w:r>
        <w:r>
          <w:t>3</w:t>
        </w:r>
        <w:r>
          <w:fldChar w:fldCharType="end"/>
        </w:r>
      </w:hyperlink>
    </w:p>
    <w:p>
      <w:pPr>
        <w:pStyle w:val="TOC2"/>
        <w:tabs>
          <w:tab w:val="right" w:leader="dot" w:pos="8306"/>
        </w:tabs>
      </w:pPr>
      <w:hyperlink w:anchor="_Toc17710" w:history="1">
        <w:r>
          <w:rPr>
            <w:rFonts w:ascii="仿宋" w:eastAsia="仿宋" w:hAnsi="仿宋" w:cs="仿宋" w:hint="eastAsia"/>
            <w:lang w:eastAsia="zh-CN"/>
          </w:rPr>
          <w:t>(一)、财务管理体系建设</w:t>
        </w:r>
        <w:r>
          <w:tab/>
        </w:r>
        <w:r>
          <w:fldChar w:fldCharType="begin"/>
        </w:r>
        <w:r>
          <w:instrText xml:space="preserve"> PAGEREF _Toc17710 \h </w:instrText>
        </w:r>
        <w:r>
          <w:fldChar w:fldCharType="separate"/>
        </w:r>
        <w:r>
          <w:t>3</w:t>
        </w:r>
        <w:r>
          <w:fldChar w:fldCharType="end"/>
        </w:r>
      </w:hyperlink>
    </w:p>
    <w:p>
      <w:pPr>
        <w:pStyle w:val="TOC2"/>
        <w:tabs>
          <w:tab w:val="right" w:leader="dot" w:pos="8306"/>
        </w:tabs>
      </w:pPr>
      <w:hyperlink w:anchor="_Toc8879" w:history="1">
        <w:r>
          <w:rPr>
            <w:rFonts w:ascii="仿宋" w:eastAsia="仿宋" w:hAnsi="仿宋" w:cs="仿宋" w:hint="eastAsia"/>
            <w:lang w:eastAsia="zh-CN"/>
          </w:rPr>
          <w:t>(二)、成本控制措施</w:t>
        </w:r>
        <w:r>
          <w:tab/>
        </w:r>
        <w:r>
          <w:fldChar w:fldCharType="begin"/>
        </w:r>
        <w:r>
          <w:instrText xml:space="preserve"> PAGEREF _Toc8879 \h </w:instrText>
        </w:r>
        <w:r>
          <w:fldChar w:fldCharType="separate"/>
        </w:r>
        <w:r>
          <w:t>4</w:t>
        </w:r>
        <w:r>
          <w:fldChar w:fldCharType="end"/>
        </w:r>
      </w:hyperlink>
    </w:p>
    <w:p>
      <w:pPr>
        <w:pStyle w:val="TOC1"/>
        <w:tabs>
          <w:tab w:val="right" w:leader="dot" w:pos="8306"/>
        </w:tabs>
      </w:pPr>
      <w:hyperlink w:anchor="_Toc7681" w:history="1">
        <w:r>
          <w:rPr>
            <w:rFonts w:ascii="仿宋" w:eastAsia="仿宋" w:hAnsi="仿宋" w:cs="仿宋" w:hint="eastAsia"/>
            <w:lang w:eastAsia="zh-CN"/>
          </w:rPr>
          <w:t>二、发展规划、产业政策和行业准入分析</w:t>
        </w:r>
        <w:r>
          <w:tab/>
        </w:r>
        <w:r>
          <w:fldChar w:fldCharType="begin"/>
        </w:r>
        <w:r>
          <w:instrText xml:space="preserve"> PAGEREF _Toc7681 \h </w:instrText>
        </w:r>
        <w:r>
          <w:fldChar w:fldCharType="separate"/>
        </w:r>
        <w:r>
          <w:t>5</w:t>
        </w:r>
        <w:r>
          <w:fldChar w:fldCharType="end"/>
        </w:r>
      </w:hyperlink>
    </w:p>
    <w:p>
      <w:pPr>
        <w:pStyle w:val="TOC2"/>
        <w:tabs>
          <w:tab w:val="right" w:leader="dot" w:pos="8306"/>
        </w:tabs>
      </w:pPr>
      <w:hyperlink w:anchor="_Toc9209" w:history="1">
        <w:r>
          <w:rPr>
            <w:rFonts w:ascii="仿宋" w:eastAsia="仿宋" w:hAnsi="仿宋" w:cs="仿宋" w:hint="eastAsia"/>
            <w:lang w:eastAsia="zh-CN"/>
          </w:rPr>
          <w:t>(一)、发展规划分析</w:t>
        </w:r>
        <w:r>
          <w:tab/>
        </w:r>
        <w:r>
          <w:fldChar w:fldCharType="begin"/>
        </w:r>
        <w:r>
          <w:instrText xml:space="preserve"> PAGEREF _Toc9209 \h </w:instrText>
        </w:r>
        <w:r>
          <w:fldChar w:fldCharType="separate"/>
        </w:r>
        <w:r>
          <w:t>5</w:t>
        </w:r>
        <w:r>
          <w:fldChar w:fldCharType="end"/>
        </w:r>
      </w:hyperlink>
    </w:p>
    <w:p>
      <w:pPr>
        <w:pStyle w:val="TOC2"/>
        <w:tabs>
          <w:tab w:val="right" w:leader="dot" w:pos="8306"/>
        </w:tabs>
      </w:pPr>
      <w:hyperlink w:anchor="_Toc20472" w:history="1">
        <w:r>
          <w:rPr>
            <w:rFonts w:ascii="仿宋" w:eastAsia="仿宋" w:hAnsi="仿宋" w:cs="仿宋" w:hint="eastAsia"/>
            <w:lang w:eastAsia="zh-CN"/>
          </w:rPr>
          <w:t>(二)、产业政策分析</w:t>
        </w:r>
        <w:r>
          <w:tab/>
        </w:r>
        <w:r>
          <w:fldChar w:fldCharType="begin"/>
        </w:r>
        <w:r>
          <w:instrText xml:space="preserve"> PAGEREF _Toc20472 \h </w:instrText>
        </w:r>
        <w:r>
          <w:fldChar w:fldCharType="separate"/>
        </w:r>
        <w:r>
          <w:t>7</w:t>
        </w:r>
        <w:r>
          <w:fldChar w:fldCharType="end"/>
        </w:r>
      </w:hyperlink>
    </w:p>
    <w:p>
      <w:pPr>
        <w:pStyle w:val="TOC2"/>
        <w:tabs>
          <w:tab w:val="right" w:leader="dot" w:pos="8306"/>
        </w:tabs>
      </w:pPr>
      <w:hyperlink w:anchor="_Toc24886" w:history="1">
        <w:r>
          <w:rPr>
            <w:rFonts w:ascii="仿宋" w:eastAsia="仿宋" w:hAnsi="仿宋" w:cs="仿宋" w:hint="eastAsia"/>
            <w:lang w:eastAsia="zh-CN"/>
          </w:rPr>
          <w:t>(三)、行业准入分析</w:t>
        </w:r>
        <w:r>
          <w:tab/>
        </w:r>
        <w:r>
          <w:fldChar w:fldCharType="begin"/>
        </w:r>
        <w:r>
          <w:instrText xml:space="preserve"> PAGEREF _Toc24886 \h </w:instrText>
        </w:r>
        <w:r>
          <w:fldChar w:fldCharType="separate"/>
        </w:r>
        <w:r>
          <w:t>9</w:t>
        </w:r>
        <w:r>
          <w:fldChar w:fldCharType="end"/>
        </w:r>
      </w:hyperlink>
    </w:p>
    <w:p>
      <w:pPr>
        <w:pStyle w:val="TOC1"/>
        <w:tabs>
          <w:tab w:val="right" w:leader="dot" w:pos="8306"/>
        </w:tabs>
      </w:pPr>
      <w:hyperlink w:anchor="_Toc16636" w:history="1">
        <w:r>
          <w:rPr>
            <w:rFonts w:ascii="仿宋" w:eastAsia="仿宋" w:hAnsi="仿宋" w:cs="仿宋" w:hint="eastAsia"/>
            <w:lang w:eastAsia="zh-CN"/>
          </w:rPr>
          <w:t>三、项目监理与质量保证</w:t>
        </w:r>
        <w:r>
          <w:tab/>
        </w:r>
        <w:r>
          <w:fldChar w:fldCharType="begin"/>
        </w:r>
        <w:r>
          <w:instrText xml:space="preserve"> PAGEREF _Toc16636 \h </w:instrText>
        </w:r>
        <w:r>
          <w:fldChar w:fldCharType="separate"/>
        </w:r>
        <w:r>
          <w:t>10</w:t>
        </w:r>
        <w:r>
          <w:fldChar w:fldCharType="end"/>
        </w:r>
      </w:hyperlink>
    </w:p>
    <w:p>
      <w:pPr>
        <w:pStyle w:val="TOC2"/>
        <w:tabs>
          <w:tab w:val="right" w:leader="dot" w:pos="8306"/>
        </w:tabs>
      </w:pPr>
      <w:hyperlink w:anchor="_Toc11678" w:history="1">
        <w:r>
          <w:rPr>
            <w:rFonts w:ascii="仿宋" w:eastAsia="仿宋" w:hAnsi="仿宋" w:cs="仿宋" w:hint="eastAsia"/>
            <w:lang w:eastAsia="zh-CN"/>
          </w:rPr>
          <w:t>(一)、监理体系构建</w:t>
        </w:r>
        <w:r>
          <w:tab/>
        </w:r>
        <w:r>
          <w:fldChar w:fldCharType="begin"/>
        </w:r>
        <w:r>
          <w:instrText xml:space="preserve"> PAGEREF _Toc11678 \h </w:instrText>
        </w:r>
        <w:r>
          <w:fldChar w:fldCharType="separate"/>
        </w:r>
        <w:r>
          <w:t>10</w:t>
        </w:r>
        <w:r>
          <w:fldChar w:fldCharType="end"/>
        </w:r>
      </w:hyperlink>
    </w:p>
    <w:p>
      <w:pPr>
        <w:pStyle w:val="TOC2"/>
        <w:tabs>
          <w:tab w:val="right" w:leader="dot" w:pos="8306"/>
        </w:tabs>
      </w:pPr>
      <w:hyperlink w:anchor="_Toc12428" w:history="1">
        <w:r>
          <w:rPr>
            <w:rFonts w:ascii="仿宋" w:eastAsia="仿宋" w:hAnsi="仿宋" w:cs="仿宋" w:hint="eastAsia"/>
            <w:lang w:eastAsia="zh-CN"/>
          </w:rPr>
          <w:t>(二)、质量保证体系实施</w:t>
        </w:r>
        <w:r>
          <w:tab/>
        </w:r>
        <w:r>
          <w:fldChar w:fldCharType="begin"/>
        </w:r>
        <w:r>
          <w:instrText xml:space="preserve"> PAGEREF _Toc12428 \h </w:instrText>
        </w:r>
        <w:r>
          <w:fldChar w:fldCharType="separate"/>
        </w:r>
        <w:r>
          <w:t>11</w:t>
        </w:r>
        <w:r>
          <w:fldChar w:fldCharType="end"/>
        </w:r>
      </w:hyperlink>
    </w:p>
    <w:p>
      <w:pPr>
        <w:pStyle w:val="TOC2"/>
        <w:tabs>
          <w:tab w:val="right" w:leader="dot" w:pos="8306"/>
        </w:tabs>
      </w:pPr>
      <w:hyperlink w:anchor="_Toc18224" w:history="1">
        <w:r>
          <w:rPr>
            <w:rFonts w:ascii="仿宋" w:eastAsia="仿宋" w:hAnsi="仿宋" w:cs="仿宋" w:hint="eastAsia"/>
            <w:lang w:eastAsia="zh-CN"/>
          </w:rPr>
          <w:t>(三)、监理与质量控制流程</w:t>
        </w:r>
        <w:r>
          <w:tab/>
        </w:r>
        <w:r>
          <w:fldChar w:fldCharType="begin"/>
        </w:r>
        <w:r>
          <w:instrText xml:space="preserve"> PAGEREF _Toc18224 \h </w:instrText>
        </w:r>
        <w:r>
          <w:fldChar w:fldCharType="separate"/>
        </w:r>
        <w:r>
          <w:t>11</w:t>
        </w:r>
        <w:r>
          <w:fldChar w:fldCharType="end"/>
        </w:r>
      </w:hyperlink>
    </w:p>
    <w:p>
      <w:pPr>
        <w:pStyle w:val="TOC1"/>
        <w:tabs>
          <w:tab w:val="right" w:leader="dot" w:pos="8306"/>
        </w:tabs>
      </w:pPr>
      <w:hyperlink w:anchor="_Toc30506" w:history="1">
        <w:r>
          <w:rPr>
            <w:rFonts w:ascii="仿宋" w:eastAsia="仿宋" w:hAnsi="仿宋" w:cs="仿宋" w:hint="eastAsia"/>
            <w:lang w:eastAsia="zh-CN"/>
          </w:rPr>
          <w:t>四、项目选址研究</w:t>
        </w:r>
        <w:r>
          <w:tab/>
        </w:r>
        <w:r>
          <w:fldChar w:fldCharType="begin"/>
        </w:r>
        <w:r>
          <w:instrText xml:space="preserve"> PAGEREF _Toc30506 \h </w:instrText>
        </w:r>
        <w:r>
          <w:fldChar w:fldCharType="separate"/>
        </w:r>
        <w:r>
          <w:t>12</w:t>
        </w:r>
        <w:r>
          <w:fldChar w:fldCharType="end"/>
        </w:r>
      </w:hyperlink>
    </w:p>
    <w:p>
      <w:pPr>
        <w:pStyle w:val="TOC2"/>
        <w:tabs>
          <w:tab w:val="right" w:leader="dot" w:pos="8306"/>
        </w:tabs>
      </w:pPr>
      <w:hyperlink w:anchor="_Toc21760" w:history="1">
        <w:r>
          <w:rPr>
            <w:rFonts w:ascii="仿宋" w:eastAsia="仿宋" w:hAnsi="仿宋" w:cs="仿宋" w:hint="eastAsia"/>
            <w:lang w:eastAsia="zh-CN"/>
          </w:rPr>
          <w:t>(一)、项目选址原则</w:t>
        </w:r>
        <w:r>
          <w:tab/>
        </w:r>
        <w:r>
          <w:fldChar w:fldCharType="begin"/>
        </w:r>
        <w:r>
          <w:instrText xml:space="preserve"> PAGEREF _Toc21760 \h </w:instrText>
        </w:r>
        <w:r>
          <w:fldChar w:fldCharType="separate"/>
        </w:r>
        <w:r>
          <w:t>12</w:t>
        </w:r>
        <w:r>
          <w:fldChar w:fldCharType="end"/>
        </w:r>
      </w:hyperlink>
    </w:p>
    <w:p>
      <w:pPr>
        <w:pStyle w:val="TOC2"/>
        <w:tabs>
          <w:tab w:val="right" w:leader="dot" w:pos="8306"/>
        </w:tabs>
      </w:pPr>
      <w:hyperlink w:anchor="_Toc21983" w:history="1">
        <w:r>
          <w:rPr>
            <w:rFonts w:ascii="仿宋" w:eastAsia="仿宋" w:hAnsi="仿宋" w:cs="仿宋" w:hint="eastAsia"/>
            <w:lang w:eastAsia="zh-CN"/>
          </w:rPr>
          <w:t>(二)、项目选址</w:t>
        </w:r>
        <w:r>
          <w:tab/>
        </w:r>
        <w:r>
          <w:fldChar w:fldCharType="begin"/>
        </w:r>
        <w:r>
          <w:instrText xml:space="preserve"> PAGEREF _Toc21983 \h </w:instrText>
        </w:r>
        <w:r>
          <w:fldChar w:fldCharType="separate"/>
        </w:r>
        <w:r>
          <w:t>15</w:t>
        </w:r>
        <w:r>
          <w:fldChar w:fldCharType="end"/>
        </w:r>
      </w:hyperlink>
    </w:p>
    <w:p>
      <w:pPr>
        <w:pStyle w:val="TOC2"/>
        <w:tabs>
          <w:tab w:val="right" w:leader="dot" w:pos="8306"/>
        </w:tabs>
      </w:pPr>
      <w:hyperlink w:anchor="_Toc6416" w:history="1">
        <w:r>
          <w:rPr>
            <w:rFonts w:ascii="仿宋" w:eastAsia="仿宋" w:hAnsi="仿宋" w:cs="仿宋" w:hint="eastAsia"/>
            <w:lang w:eastAsia="zh-CN"/>
          </w:rPr>
          <w:t>(三)、建设条件分析</w:t>
        </w:r>
        <w:r>
          <w:tab/>
        </w:r>
        <w:r>
          <w:fldChar w:fldCharType="begin"/>
        </w:r>
        <w:r>
          <w:instrText xml:space="preserve"> PAGEREF _Toc6416 \h </w:instrText>
        </w:r>
        <w:r>
          <w:fldChar w:fldCharType="separate"/>
        </w:r>
        <w:r>
          <w:t>17</w:t>
        </w:r>
        <w:r>
          <w:fldChar w:fldCharType="end"/>
        </w:r>
      </w:hyperlink>
    </w:p>
    <w:p>
      <w:pPr>
        <w:pStyle w:val="TOC2"/>
        <w:tabs>
          <w:tab w:val="right" w:leader="dot" w:pos="8306"/>
        </w:tabs>
      </w:pPr>
      <w:hyperlink w:anchor="_Toc32577" w:history="1">
        <w:r>
          <w:rPr>
            <w:rFonts w:ascii="仿宋" w:eastAsia="仿宋" w:hAnsi="仿宋" w:cs="仿宋" w:hint="eastAsia"/>
            <w:lang w:eastAsia="zh-CN"/>
          </w:rPr>
          <w:t>(四)、用地控制指标</w:t>
        </w:r>
        <w:r>
          <w:tab/>
        </w:r>
        <w:r>
          <w:fldChar w:fldCharType="begin"/>
        </w:r>
        <w:r>
          <w:instrText xml:space="preserve"> PAGEREF _Toc32577 \h </w:instrText>
        </w:r>
        <w:r>
          <w:fldChar w:fldCharType="separate"/>
        </w:r>
        <w:r>
          <w:t>19</w:t>
        </w:r>
        <w:r>
          <w:fldChar w:fldCharType="end"/>
        </w:r>
      </w:hyperlink>
    </w:p>
    <w:p>
      <w:pPr>
        <w:pStyle w:val="TOC2"/>
        <w:tabs>
          <w:tab w:val="right" w:leader="dot" w:pos="8306"/>
        </w:tabs>
      </w:pPr>
      <w:hyperlink w:anchor="_Toc31184" w:history="1">
        <w:r>
          <w:rPr>
            <w:rFonts w:ascii="仿宋" w:eastAsia="仿宋" w:hAnsi="仿宋" w:cs="仿宋" w:hint="eastAsia"/>
            <w:lang w:eastAsia="zh-CN"/>
          </w:rPr>
          <w:t>(五)、地总体要求</w:t>
        </w:r>
        <w:r>
          <w:tab/>
        </w:r>
        <w:r>
          <w:fldChar w:fldCharType="begin"/>
        </w:r>
        <w:r>
          <w:instrText xml:space="preserve"> PAGEREF _Toc31184 \h </w:instrText>
        </w:r>
        <w:r>
          <w:fldChar w:fldCharType="separate"/>
        </w:r>
        <w:r>
          <w:t>20</w:t>
        </w:r>
        <w:r>
          <w:fldChar w:fldCharType="end"/>
        </w:r>
      </w:hyperlink>
    </w:p>
    <w:p>
      <w:pPr>
        <w:pStyle w:val="TOC2"/>
        <w:tabs>
          <w:tab w:val="right" w:leader="dot" w:pos="8306"/>
        </w:tabs>
      </w:pPr>
      <w:hyperlink w:anchor="_Toc3434" w:history="1">
        <w:r>
          <w:rPr>
            <w:rFonts w:ascii="仿宋" w:eastAsia="仿宋" w:hAnsi="仿宋" w:cs="仿宋" w:hint="eastAsia"/>
            <w:lang w:eastAsia="zh-CN"/>
          </w:rPr>
          <w:t>(六)、节约用地措施</w:t>
        </w:r>
        <w:r>
          <w:tab/>
        </w:r>
        <w:r>
          <w:fldChar w:fldCharType="begin"/>
        </w:r>
        <w:r>
          <w:instrText xml:space="preserve"> PAGEREF _Toc3434 \h </w:instrText>
        </w:r>
        <w:r>
          <w:fldChar w:fldCharType="separate"/>
        </w:r>
        <w:r>
          <w:t>21</w:t>
        </w:r>
        <w:r>
          <w:fldChar w:fldCharType="end"/>
        </w:r>
      </w:hyperlink>
    </w:p>
    <w:p>
      <w:pPr>
        <w:pStyle w:val="TOC2"/>
        <w:tabs>
          <w:tab w:val="right" w:leader="dot" w:pos="8306"/>
        </w:tabs>
      </w:pPr>
      <w:hyperlink w:anchor="_Toc26808" w:history="1">
        <w:r>
          <w:rPr>
            <w:rFonts w:ascii="仿宋" w:eastAsia="仿宋" w:hAnsi="仿宋" w:cs="仿宋" w:hint="eastAsia"/>
            <w:lang w:eastAsia="zh-CN"/>
          </w:rPr>
          <w:t>(七)、选址综合评价</w:t>
        </w:r>
        <w:r>
          <w:tab/>
        </w:r>
        <w:r>
          <w:fldChar w:fldCharType="begin"/>
        </w:r>
        <w:r>
          <w:instrText xml:space="preserve"> PAGEREF _Toc26808 \h </w:instrText>
        </w:r>
        <w:r>
          <w:fldChar w:fldCharType="separate"/>
        </w:r>
        <w:r>
          <w:t>23</w:t>
        </w:r>
        <w:r>
          <w:fldChar w:fldCharType="end"/>
        </w:r>
      </w:hyperlink>
    </w:p>
    <w:p>
      <w:pPr>
        <w:pStyle w:val="TOC1"/>
        <w:tabs>
          <w:tab w:val="right" w:leader="dot" w:pos="8306"/>
        </w:tabs>
      </w:pPr>
      <w:hyperlink w:anchor="_Toc29870" w:history="1">
        <w:r>
          <w:rPr>
            <w:rFonts w:ascii="仿宋" w:eastAsia="仿宋" w:hAnsi="仿宋" w:cs="仿宋" w:hint="eastAsia"/>
            <w:lang w:eastAsia="zh-CN"/>
          </w:rPr>
          <w:t>五、环境和生态影响分析</w:t>
        </w:r>
        <w:r>
          <w:tab/>
        </w:r>
        <w:r>
          <w:fldChar w:fldCharType="begin"/>
        </w:r>
        <w:r>
          <w:instrText xml:space="preserve"> PAGEREF _Toc29870 \h </w:instrText>
        </w:r>
        <w:r>
          <w:fldChar w:fldCharType="separate"/>
        </w:r>
        <w:r>
          <w:t>24</w:t>
        </w:r>
        <w:r>
          <w:fldChar w:fldCharType="end"/>
        </w:r>
      </w:hyperlink>
    </w:p>
    <w:p>
      <w:pPr>
        <w:pStyle w:val="TOC2"/>
        <w:tabs>
          <w:tab w:val="right" w:leader="dot" w:pos="8306"/>
        </w:tabs>
      </w:pPr>
      <w:hyperlink w:anchor="_Toc5785" w:history="1">
        <w:r>
          <w:rPr>
            <w:rFonts w:ascii="仿宋" w:eastAsia="仿宋" w:hAnsi="仿宋" w:cs="仿宋" w:hint="eastAsia"/>
            <w:lang w:eastAsia="zh-CN"/>
          </w:rPr>
          <w:t>(一)、环境和生态现状</w:t>
        </w:r>
        <w:r>
          <w:tab/>
        </w:r>
        <w:r>
          <w:fldChar w:fldCharType="begin"/>
        </w:r>
        <w:r>
          <w:instrText xml:space="preserve"> PAGEREF _Toc5785 \h </w:instrText>
        </w:r>
        <w:r>
          <w:fldChar w:fldCharType="separate"/>
        </w:r>
        <w:r>
          <w:t>24</w:t>
        </w:r>
        <w:r>
          <w:fldChar w:fldCharType="end"/>
        </w:r>
      </w:hyperlink>
    </w:p>
    <w:p>
      <w:pPr>
        <w:pStyle w:val="TOC2"/>
        <w:tabs>
          <w:tab w:val="right" w:leader="dot" w:pos="8306"/>
        </w:tabs>
      </w:pPr>
      <w:hyperlink w:anchor="_Toc16674" w:history="1">
        <w:r>
          <w:rPr>
            <w:rFonts w:ascii="仿宋" w:eastAsia="仿宋" w:hAnsi="仿宋" w:cs="仿宋" w:hint="eastAsia"/>
            <w:lang w:eastAsia="zh-CN"/>
          </w:rPr>
          <w:t>(二)、生态环境影响分析</w:t>
        </w:r>
        <w:r>
          <w:tab/>
        </w:r>
        <w:r>
          <w:fldChar w:fldCharType="begin"/>
        </w:r>
        <w:r>
          <w:instrText xml:space="preserve"> PAGEREF _Toc16674 \h </w:instrText>
        </w:r>
        <w:r>
          <w:fldChar w:fldCharType="separate"/>
        </w:r>
        <w:r>
          <w:t>25</w:t>
        </w:r>
        <w:r>
          <w:fldChar w:fldCharType="end"/>
        </w:r>
      </w:hyperlink>
    </w:p>
    <w:p>
      <w:pPr>
        <w:pStyle w:val="TOC2"/>
        <w:tabs>
          <w:tab w:val="right" w:leader="dot" w:pos="8306"/>
        </w:tabs>
      </w:pPr>
      <w:hyperlink w:anchor="_Toc11162" w:history="1">
        <w:r>
          <w:rPr>
            <w:rFonts w:ascii="仿宋" w:eastAsia="仿宋" w:hAnsi="仿宋" w:cs="仿宋" w:hint="eastAsia"/>
            <w:lang w:eastAsia="zh-CN"/>
          </w:rPr>
          <w:t>(三)、生态环境保护措施</w:t>
        </w:r>
        <w:r>
          <w:tab/>
        </w:r>
        <w:r>
          <w:fldChar w:fldCharType="begin"/>
        </w:r>
        <w:r>
          <w:instrText xml:space="preserve"> PAGEREF _Toc11162 \h </w:instrText>
        </w:r>
        <w:r>
          <w:fldChar w:fldCharType="separate"/>
        </w:r>
        <w:r>
          <w:t>26</w:t>
        </w:r>
        <w:r>
          <w:fldChar w:fldCharType="end"/>
        </w:r>
      </w:hyperlink>
    </w:p>
    <w:p>
      <w:pPr>
        <w:pStyle w:val="TOC2"/>
        <w:tabs>
          <w:tab w:val="right" w:leader="dot" w:pos="8306"/>
        </w:tabs>
      </w:pPr>
      <w:hyperlink w:anchor="_Toc7466" w:history="1">
        <w:r>
          <w:rPr>
            <w:rFonts w:ascii="仿宋" w:eastAsia="仿宋" w:hAnsi="仿宋" w:cs="仿宋" w:hint="eastAsia"/>
            <w:lang w:eastAsia="zh-CN"/>
          </w:rPr>
          <w:t>(四)、地质灾害影响分析</w:t>
        </w:r>
        <w:r>
          <w:tab/>
        </w:r>
        <w:r>
          <w:fldChar w:fldCharType="begin"/>
        </w:r>
        <w:r>
          <w:instrText xml:space="preserve"> PAGEREF _Toc7466 \h </w:instrText>
        </w:r>
        <w:r>
          <w:fldChar w:fldCharType="separate"/>
        </w:r>
        <w:r>
          <w:t>28</w:t>
        </w:r>
        <w:r>
          <w:fldChar w:fldCharType="end"/>
        </w:r>
      </w:hyperlink>
    </w:p>
    <w:p>
      <w:pPr>
        <w:pStyle w:val="TOC2"/>
        <w:tabs>
          <w:tab w:val="right" w:leader="dot" w:pos="8306"/>
        </w:tabs>
      </w:pPr>
      <w:hyperlink w:anchor="_Toc10238" w:history="1">
        <w:r>
          <w:rPr>
            <w:rFonts w:ascii="仿宋" w:eastAsia="仿宋" w:hAnsi="仿宋" w:cs="仿宋" w:hint="eastAsia"/>
            <w:lang w:eastAsia="zh-CN"/>
          </w:rPr>
          <w:t>(五)、特殊环境影响</w:t>
        </w:r>
        <w:r>
          <w:tab/>
        </w:r>
        <w:r>
          <w:fldChar w:fldCharType="begin"/>
        </w:r>
        <w:r>
          <w:instrText xml:space="preserve"> PAGEREF _Toc10238 \h </w:instrText>
        </w:r>
        <w:r>
          <w:fldChar w:fldCharType="separate"/>
        </w:r>
        <w:r>
          <w:t>30</w:t>
        </w:r>
        <w:r>
          <w:fldChar w:fldCharType="end"/>
        </w:r>
      </w:hyperlink>
    </w:p>
    <w:p>
      <w:pPr>
        <w:pStyle w:val="TOC1"/>
        <w:tabs>
          <w:tab w:val="right" w:leader="dot" w:pos="8306"/>
        </w:tabs>
      </w:pPr>
      <w:hyperlink w:anchor="_Toc20905" w:history="1">
        <w:r>
          <w:rPr>
            <w:rFonts w:ascii="仿宋" w:eastAsia="仿宋" w:hAnsi="仿宋" w:cs="仿宋" w:hint="eastAsia"/>
            <w:lang w:eastAsia="zh-CN"/>
          </w:rPr>
          <w:t>六、建设风险评估分析</w:t>
        </w:r>
        <w:r>
          <w:tab/>
        </w:r>
        <w:r>
          <w:fldChar w:fldCharType="begin"/>
        </w:r>
        <w:r>
          <w:instrText xml:space="preserve"> PAGEREF _Toc20905 \h </w:instrText>
        </w:r>
        <w:r>
          <w:fldChar w:fldCharType="separate"/>
        </w:r>
        <w:r>
          <w:t>31</w:t>
        </w:r>
        <w:r>
          <w:fldChar w:fldCharType="end"/>
        </w:r>
      </w:hyperlink>
    </w:p>
    <w:p>
      <w:pPr>
        <w:pStyle w:val="TOC2"/>
        <w:tabs>
          <w:tab w:val="right" w:leader="dot" w:pos="8306"/>
        </w:tabs>
      </w:pPr>
      <w:hyperlink w:anchor="_Toc31774" w:history="1">
        <w:r>
          <w:rPr>
            <w:rFonts w:ascii="仿宋" w:eastAsia="仿宋" w:hAnsi="仿宋" w:cs="仿宋" w:hint="eastAsia"/>
            <w:lang w:eastAsia="zh-CN"/>
          </w:rPr>
          <w:t>(一)、政策风险分析</w:t>
        </w:r>
        <w:r>
          <w:tab/>
        </w:r>
        <w:r>
          <w:fldChar w:fldCharType="begin"/>
        </w:r>
        <w:r>
          <w:instrText xml:space="preserve"> PAGEREF _Toc31774 \h </w:instrText>
        </w:r>
        <w:r>
          <w:fldChar w:fldCharType="separate"/>
        </w:r>
        <w:r>
          <w:t>31</w:t>
        </w:r>
        <w:r>
          <w:fldChar w:fldCharType="end"/>
        </w:r>
      </w:hyperlink>
    </w:p>
    <w:p>
      <w:pPr>
        <w:pStyle w:val="TOC2"/>
        <w:tabs>
          <w:tab w:val="right" w:leader="dot" w:pos="8306"/>
        </w:tabs>
      </w:pPr>
      <w:hyperlink w:anchor="_Toc13454" w:history="1">
        <w:r>
          <w:rPr>
            <w:rFonts w:ascii="仿宋" w:eastAsia="仿宋" w:hAnsi="仿宋" w:cs="仿宋" w:hint="eastAsia"/>
            <w:lang w:eastAsia="zh-CN"/>
          </w:rPr>
          <w:t>(二)、社会风险分析</w:t>
        </w:r>
        <w:r>
          <w:tab/>
        </w:r>
        <w:r>
          <w:fldChar w:fldCharType="begin"/>
        </w:r>
        <w:r>
          <w:instrText xml:space="preserve"> PAGEREF _Toc13454 \h </w:instrText>
        </w:r>
        <w:r>
          <w:fldChar w:fldCharType="separate"/>
        </w:r>
        <w:r>
          <w:t>32</w:t>
        </w:r>
        <w:r>
          <w:fldChar w:fldCharType="end"/>
        </w:r>
      </w:hyperlink>
    </w:p>
    <w:p>
      <w:pPr>
        <w:pStyle w:val="TOC2"/>
        <w:tabs>
          <w:tab w:val="right" w:leader="dot" w:pos="8306"/>
        </w:tabs>
      </w:pPr>
      <w:hyperlink w:anchor="_Toc6468" w:history="1">
        <w:r>
          <w:rPr>
            <w:rFonts w:ascii="仿宋" w:eastAsia="仿宋" w:hAnsi="仿宋" w:cs="仿宋" w:hint="eastAsia"/>
            <w:lang w:eastAsia="zh-CN"/>
          </w:rPr>
          <w:t>(三)、市场风险分析</w:t>
        </w:r>
        <w:r>
          <w:tab/>
        </w:r>
        <w:r>
          <w:fldChar w:fldCharType="begin"/>
        </w:r>
        <w:r>
          <w:instrText xml:space="preserve"> PAGEREF _Toc6468 \h </w:instrText>
        </w:r>
        <w:r>
          <w:fldChar w:fldCharType="separate"/>
        </w:r>
        <w:r>
          <w:t>33</w:t>
        </w:r>
        <w:r>
          <w:fldChar w:fldCharType="end"/>
        </w:r>
      </w:hyperlink>
    </w:p>
    <w:p>
      <w:pPr>
        <w:pStyle w:val="TOC2"/>
        <w:tabs>
          <w:tab w:val="right" w:leader="dot" w:pos="8306"/>
        </w:tabs>
      </w:pPr>
      <w:hyperlink w:anchor="_Toc24774" w:history="1">
        <w:r>
          <w:rPr>
            <w:rFonts w:ascii="仿宋" w:eastAsia="仿宋" w:hAnsi="仿宋" w:cs="仿宋" w:hint="eastAsia"/>
            <w:lang w:eastAsia="zh-CN"/>
          </w:rPr>
          <w:t>(四)、资金风险分析</w:t>
        </w:r>
        <w:r>
          <w:tab/>
        </w:r>
        <w:r>
          <w:fldChar w:fldCharType="begin"/>
        </w:r>
        <w:r>
          <w:instrText xml:space="preserve"> PAGEREF _Toc24774 \h </w:instrText>
        </w:r>
        <w:r>
          <w:fldChar w:fldCharType="separate"/>
        </w:r>
        <w:r>
          <w:t>34</w:t>
        </w:r>
        <w:r>
          <w:fldChar w:fldCharType="end"/>
        </w:r>
      </w:hyperlink>
    </w:p>
    <w:p>
      <w:pPr>
        <w:pStyle w:val="TOC2"/>
        <w:tabs>
          <w:tab w:val="right" w:leader="dot" w:pos="8306"/>
        </w:tabs>
      </w:pPr>
      <w:hyperlink w:anchor="_Toc2628" w:history="1">
        <w:r>
          <w:rPr>
            <w:rFonts w:ascii="仿宋" w:eastAsia="仿宋" w:hAnsi="仿宋" w:cs="仿宋" w:hint="eastAsia"/>
            <w:lang w:eastAsia="zh-CN"/>
          </w:rPr>
          <w:t>(五)、技术风险分析</w:t>
        </w:r>
        <w:r>
          <w:tab/>
        </w:r>
        <w:r>
          <w:fldChar w:fldCharType="begin"/>
        </w:r>
        <w:r>
          <w:instrText xml:space="preserve"> PAGEREF _Toc2628 \h </w:instrText>
        </w:r>
        <w:r>
          <w:fldChar w:fldCharType="separate"/>
        </w:r>
        <w:r>
          <w:t>35</w:t>
        </w:r>
        <w:r>
          <w:fldChar w:fldCharType="end"/>
        </w:r>
      </w:hyperlink>
    </w:p>
    <w:p>
      <w:pPr>
        <w:pStyle w:val="TOC2"/>
        <w:tabs>
          <w:tab w:val="right" w:leader="dot" w:pos="8306"/>
        </w:tabs>
      </w:pPr>
      <w:hyperlink w:anchor="_Toc10984" w:history="1">
        <w:r>
          <w:rPr>
            <w:rFonts w:ascii="仿宋" w:eastAsia="仿宋" w:hAnsi="仿宋" w:cs="仿宋" w:hint="eastAsia"/>
            <w:lang w:eastAsia="zh-CN"/>
          </w:rPr>
          <w:t>(六)、财务风险分析</w:t>
        </w:r>
        <w:r>
          <w:tab/>
        </w:r>
        <w:r>
          <w:fldChar w:fldCharType="begin"/>
        </w:r>
        <w:r>
          <w:instrText xml:space="preserve"> PAGEREF _Toc10984 \h </w:instrText>
        </w:r>
        <w:r>
          <w:fldChar w:fldCharType="separate"/>
        </w:r>
        <w:r>
          <w:t>37</w:t>
        </w:r>
        <w:r>
          <w:fldChar w:fldCharType="end"/>
        </w:r>
      </w:hyperlink>
    </w:p>
    <w:p>
      <w:pPr>
        <w:pStyle w:val="TOC2"/>
        <w:tabs>
          <w:tab w:val="right" w:leader="dot" w:pos="8306"/>
        </w:tabs>
      </w:pPr>
      <w:hyperlink w:anchor="_Toc23056" w:history="1">
        <w:r>
          <w:rPr>
            <w:rFonts w:ascii="仿宋" w:eastAsia="仿宋" w:hAnsi="仿宋" w:cs="仿宋" w:hint="eastAsia"/>
            <w:lang w:eastAsia="zh-CN"/>
          </w:rPr>
          <w:t>(七)、管理风险分析</w:t>
        </w:r>
        <w:r>
          <w:tab/>
        </w:r>
        <w:r>
          <w:fldChar w:fldCharType="begin"/>
        </w:r>
        <w:r>
          <w:instrText xml:space="preserve"> PAGEREF _Toc23056 \h </w:instrText>
        </w:r>
        <w:r>
          <w:fldChar w:fldCharType="separate"/>
        </w:r>
        <w:r>
          <w:t>38</w:t>
        </w:r>
        <w:r>
          <w:fldChar w:fldCharType="end"/>
        </w:r>
      </w:hyperlink>
    </w:p>
    <w:p>
      <w:pPr>
        <w:pStyle w:val="TOC2"/>
        <w:tabs>
          <w:tab w:val="right" w:leader="dot" w:pos="8306"/>
        </w:tabs>
      </w:pPr>
      <w:hyperlink w:anchor="_Toc8211" w:history="1">
        <w:r>
          <w:rPr>
            <w:rFonts w:ascii="仿宋" w:eastAsia="仿宋" w:hAnsi="仿宋" w:cs="仿宋" w:hint="eastAsia"/>
            <w:lang w:eastAsia="zh-CN"/>
          </w:rPr>
          <w:t>(八)、其它风险分析</w:t>
        </w:r>
        <w:r>
          <w:tab/>
        </w:r>
        <w:r>
          <w:fldChar w:fldCharType="begin"/>
        </w:r>
        <w:r>
          <w:instrText xml:space="preserve"> PAGEREF _Toc8211 \h </w:instrText>
        </w:r>
        <w:r>
          <w:fldChar w:fldCharType="separate"/>
        </w:r>
        <w:r>
          <w:t>40</w:t>
        </w:r>
        <w:r>
          <w:fldChar w:fldCharType="end"/>
        </w:r>
      </w:hyperlink>
    </w:p>
    <w:p>
      <w:pPr>
        <w:pStyle w:val="TOC2"/>
        <w:tabs>
          <w:tab w:val="right" w:leader="dot" w:pos="8306"/>
        </w:tabs>
      </w:pPr>
      <w:hyperlink w:anchor="_Toc32651" w:history="1">
        <w:r>
          <w:rPr>
            <w:rFonts w:ascii="仿宋" w:eastAsia="仿宋" w:hAnsi="仿宋" w:cs="仿宋" w:hint="eastAsia"/>
            <w:lang w:eastAsia="zh-CN"/>
          </w:rPr>
          <w:t>(九)、社会影响评估</w:t>
        </w:r>
        <w:r>
          <w:tab/>
        </w:r>
        <w:r>
          <w:fldChar w:fldCharType="begin"/>
        </w:r>
        <w:r>
          <w:instrText xml:space="preserve"> PAGEREF _Toc32651 \h </w:instrText>
        </w:r>
        <w:r>
          <w:fldChar w:fldCharType="separate"/>
        </w:r>
        <w:r>
          <w:t>41</w:t>
        </w:r>
        <w:r>
          <w:fldChar w:fldCharType="end"/>
        </w:r>
      </w:hyperlink>
    </w:p>
    <w:p>
      <w:pPr>
        <w:pStyle w:val="TOC1"/>
        <w:tabs>
          <w:tab w:val="right" w:leader="dot" w:pos="8306"/>
        </w:tabs>
      </w:pPr>
      <w:hyperlink w:anchor="_Toc2254" w:history="1">
        <w:r>
          <w:rPr>
            <w:rFonts w:ascii="仿宋" w:eastAsia="仿宋" w:hAnsi="仿宋" w:cs="仿宋" w:hint="eastAsia"/>
            <w:lang w:eastAsia="zh-CN"/>
          </w:rPr>
          <w:t>七、土地利用与规划方案</w:t>
        </w:r>
        <w:r>
          <w:tab/>
        </w:r>
        <w:r>
          <w:fldChar w:fldCharType="begin"/>
        </w:r>
        <w:r>
          <w:instrText xml:space="preserve"> PAGEREF _Toc2254 \h </w:instrText>
        </w:r>
        <w:r>
          <w:fldChar w:fldCharType="separate"/>
        </w:r>
        <w:r>
          <w:t>43</w:t>
        </w:r>
        <w:r>
          <w:fldChar w:fldCharType="end"/>
        </w:r>
      </w:hyperlink>
    </w:p>
    <w:p>
      <w:pPr>
        <w:pStyle w:val="TOC2"/>
        <w:tabs>
          <w:tab w:val="right" w:leader="dot" w:pos="8306"/>
        </w:tabs>
      </w:pPr>
      <w:hyperlink w:anchor="_Toc369" w:history="1">
        <w:r>
          <w:rPr>
            <w:rFonts w:ascii="仿宋" w:eastAsia="仿宋" w:hAnsi="仿宋" w:cs="仿宋" w:hint="eastAsia"/>
            <w:lang w:eastAsia="zh-CN"/>
          </w:rPr>
          <w:t>(一)、项目用地情况分析</w:t>
        </w:r>
        <w:r>
          <w:tab/>
        </w:r>
        <w:r>
          <w:fldChar w:fldCharType="begin"/>
        </w:r>
        <w:r>
          <w:instrText xml:space="preserve"> PAGEREF _Toc369 \h </w:instrText>
        </w:r>
        <w:r>
          <w:fldChar w:fldCharType="separate"/>
        </w:r>
        <w:r>
          <w:t>43</w:t>
        </w:r>
        <w:r>
          <w:fldChar w:fldCharType="end"/>
        </w:r>
      </w:hyperlink>
    </w:p>
    <w:p>
      <w:pPr>
        <w:pStyle w:val="TOC2"/>
        <w:tabs>
          <w:tab w:val="right" w:leader="dot" w:pos="8306"/>
        </w:tabs>
      </w:pPr>
      <w:hyperlink w:anchor="_Toc30709" w:history="1">
        <w:r>
          <w:rPr>
            <w:rFonts w:ascii="仿宋" w:eastAsia="仿宋" w:hAnsi="仿宋" w:cs="仿宋" w:hint="eastAsia"/>
            <w:lang w:eastAsia="zh-CN"/>
          </w:rPr>
          <w:t>(二)、土地利用规划方案</w:t>
        </w:r>
        <w:r>
          <w:tab/>
        </w:r>
        <w:r>
          <w:fldChar w:fldCharType="begin"/>
        </w:r>
        <w:r>
          <w:instrText xml:space="preserve"> PAGEREF _Toc30709 \h </w:instrText>
        </w:r>
        <w:r>
          <w:fldChar w:fldCharType="separate"/>
        </w:r>
        <w:r>
          <w:t>44</w:t>
        </w:r>
        <w:r>
          <w:fldChar w:fldCharType="end"/>
        </w:r>
      </w:hyperlink>
    </w:p>
    <w:p>
      <w:pPr>
        <w:pStyle w:val="TOC1"/>
        <w:tabs>
          <w:tab w:val="right" w:leader="dot" w:pos="8306"/>
        </w:tabs>
      </w:pPr>
      <w:hyperlink w:anchor="_Toc23057" w:history="1">
        <w:r>
          <w:rPr>
            <w:rFonts w:ascii="仿宋" w:eastAsia="仿宋" w:hAnsi="仿宋" w:cs="仿宋" w:hint="eastAsia"/>
            <w:lang w:eastAsia="zh-CN"/>
          </w:rPr>
          <w:t>八、项目质量与标准</w:t>
        </w:r>
        <w:r>
          <w:tab/>
        </w:r>
        <w:r>
          <w:fldChar w:fldCharType="begin"/>
        </w:r>
        <w:r>
          <w:instrText xml:space="preserve"> PAGEREF _Toc23057 \h </w:instrText>
        </w:r>
        <w:r>
          <w:fldChar w:fldCharType="separate"/>
        </w:r>
        <w:r>
          <w:t>45</w:t>
        </w:r>
        <w:r>
          <w:fldChar w:fldCharType="end"/>
        </w:r>
      </w:hyperlink>
    </w:p>
    <w:p>
      <w:pPr>
        <w:pStyle w:val="TOC2"/>
        <w:tabs>
          <w:tab w:val="right" w:leader="dot" w:pos="8306"/>
        </w:tabs>
      </w:pPr>
      <w:hyperlink w:anchor="_Toc28146" w:history="1">
        <w:r>
          <w:rPr>
            <w:rFonts w:ascii="仿宋" w:eastAsia="仿宋" w:hAnsi="仿宋" w:cs="仿宋" w:hint="eastAsia"/>
            <w:lang w:eastAsia="zh-CN"/>
          </w:rPr>
          <w:t>(一)、质量保障体系</w:t>
        </w:r>
        <w:r>
          <w:tab/>
        </w:r>
        <w:r>
          <w:fldChar w:fldCharType="begin"/>
        </w:r>
        <w:r>
          <w:instrText xml:space="preserve"> PAGEREF _Toc28146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6" w:history="1">
        <w:r>
          <w:rPr>
            <w:rFonts w:ascii="仿宋" w:eastAsia="仿宋" w:hAnsi="仿宋" w:cs="仿宋" w:hint="eastAsia"/>
            <w:lang w:eastAsia="zh-CN"/>
          </w:rPr>
          <w:t>(二)、标准化作业流程</w:t>
        </w:r>
        <w:r>
          <w:tab/>
        </w:r>
        <w:r>
          <w:fldChar w:fldCharType="begin"/>
        </w:r>
        <w:r>
          <w:instrText xml:space="preserve"> PAGEREF _Toc8736 \h </w:instrText>
        </w:r>
        <w:r>
          <w:fldChar w:fldCharType="separate"/>
        </w:r>
        <w:r>
          <w:t>47</w:t>
        </w:r>
        <w:r>
          <w:fldChar w:fldCharType="end"/>
        </w:r>
      </w:hyperlink>
    </w:p>
    <w:p>
      <w:pPr>
        <w:pStyle w:val="TOC2"/>
        <w:tabs>
          <w:tab w:val="right" w:leader="dot" w:pos="8306"/>
        </w:tabs>
      </w:pPr>
      <w:hyperlink w:anchor="_Toc6865" w:history="1">
        <w:r>
          <w:rPr>
            <w:rFonts w:ascii="仿宋" w:eastAsia="仿宋" w:hAnsi="仿宋" w:cs="仿宋" w:hint="eastAsia"/>
            <w:lang w:eastAsia="zh-CN"/>
          </w:rPr>
          <w:t>(三)、质量监控与评估</w:t>
        </w:r>
        <w:r>
          <w:tab/>
        </w:r>
        <w:r>
          <w:fldChar w:fldCharType="begin"/>
        </w:r>
        <w:r>
          <w:instrText xml:space="preserve"> PAGEREF _Toc6865 \h </w:instrText>
        </w:r>
        <w:r>
          <w:fldChar w:fldCharType="separate"/>
        </w:r>
        <w:r>
          <w:t>48</w:t>
        </w:r>
        <w:r>
          <w:fldChar w:fldCharType="end"/>
        </w:r>
      </w:hyperlink>
    </w:p>
    <w:p>
      <w:pPr>
        <w:pStyle w:val="TOC2"/>
        <w:tabs>
          <w:tab w:val="right" w:leader="dot" w:pos="8306"/>
        </w:tabs>
      </w:pPr>
      <w:hyperlink w:anchor="_Toc763" w:history="1">
        <w:r>
          <w:rPr>
            <w:rFonts w:ascii="仿宋" w:eastAsia="仿宋" w:hAnsi="仿宋" w:cs="仿宋" w:hint="eastAsia"/>
            <w:lang w:eastAsia="zh-CN"/>
          </w:rPr>
          <w:t>(四)、质量改进计划</w:t>
        </w:r>
        <w:r>
          <w:tab/>
        </w:r>
        <w:r>
          <w:fldChar w:fldCharType="begin"/>
        </w:r>
        <w:r>
          <w:instrText xml:space="preserve"> PAGEREF _Toc763 \h </w:instrText>
        </w:r>
        <w:r>
          <w:fldChar w:fldCharType="separate"/>
        </w:r>
        <w:r>
          <w:t>49</w:t>
        </w:r>
        <w:r>
          <w:fldChar w:fldCharType="end"/>
        </w:r>
      </w:hyperlink>
    </w:p>
    <w:p>
      <w:pPr>
        <w:pStyle w:val="TOC1"/>
        <w:tabs>
          <w:tab w:val="right" w:leader="dot" w:pos="8306"/>
        </w:tabs>
      </w:pPr>
      <w:hyperlink w:anchor="_Toc24055" w:history="1">
        <w:r>
          <w:rPr>
            <w:rFonts w:ascii="仿宋" w:eastAsia="仿宋" w:hAnsi="仿宋" w:cs="仿宋" w:hint="eastAsia"/>
            <w:lang w:eastAsia="zh-CN"/>
          </w:rPr>
          <w:t>九、项目变更管理</w:t>
        </w:r>
        <w:r>
          <w:tab/>
        </w:r>
        <w:r>
          <w:fldChar w:fldCharType="begin"/>
        </w:r>
        <w:r>
          <w:instrText xml:space="preserve"> PAGEREF _Toc24055 \h </w:instrText>
        </w:r>
        <w:r>
          <w:fldChar w:fldCharType="separate"/>
        </w:r>
        <w:r>
          <w:t>51</w:t>
        </w:r>
        <w:r>
          <w:fldChar w:fldCharType="end"/>
        </w:r>
      </w:hyperlink>
    </w:p>
    <w:p>
      <w:pPr>
        <w:pStyle w:val="TOC2"/>
        <w:tabs>
          <w:tab w:val="right" w:leader="dot" w:pos="8306"/>
        </w:tabs>
      </w:pPr>
      <w:hyperlink w:anchor="_Toc13319" w:history="1">
        <w:r>
          <w:rPr>
            <w:rFonts w:ascii="仿宋" w:eastAsia="仿宋" w:hAnsi="仿宋" w:cs="仿宋" w:hint="eastAsia"/>
            <w:lang w:eastAsia="zh-CN"/>
          </w:rPr>
          <w:t>(一)、变更控制流程</w:t>
        </w:r>
        <w:r>
          <w:tab/>
        </w:r>
        <w:r>
          <w:fldChar w:fldCharType="begin"/>
        </w:r>
        <w:r>
          <w:instrText xml:space="preserve"> PAGEREF _Toc13319 \h </w:instrText>
        </w:r>
        <w:r>
          <w:fldChar w:fldCharType="separate"/>
        </w:r>
        <w:r>
          <w:t>51</w:t>
        </w:r>
        <w:r>
          <w:fldChar w:fldCharType="end"/>
        </w:r>
      </w:hyperlink>
    </w:p>
    <w:p>
      <w:pPr>
        <w:pStyle w:val="TOC2"/>
        <w:tabs>
          <w:tab w:val="right" w:leader="dot" w:pos="8306"/>
        </w:tabs>
      </w:pPr>
      <w:hyperlink w:anchor="_Toc22653" w:history="1">
        <w:r>
          <w:rPr>
            <w:rFonts w:ascii="仿宋" w:eastAsia="仿宋" w:hAnsi="仿宋" w:cs="仿宋" w:hint="eastAsia"/>
            <w:lang w:eastAsia="zh-CN"/>
          </w:rPr>
          <w:t>(二)、影响评估与处理</w:t>
        </w:r>
        <w:r>
          <w:tab/>
        </w:r>
        <w:r>
          <w:fldChar w:fldCharType="begin"/>
        </w:r>
        <w:r>
          <w:instrText xml:space="preserve"> PAGEREF _Toc22653 \h </w:instrText>
        </w:r>
        <w:r>
          <w:fldChar w:fldCharType="separate"/>
        </w:r>
        <w:r>
          <w:t>51</w:t>
        </w:r>
        <w:r>
          <w:fldChar w:fldCharType="end"/>
        </w:r>
      </w:hyperlink>
    </w:p>
    <w:p>
      <w:pPr>
        <w:pStyle w:val="TOC2"/>
        <w:tabs>
          <w:tab w:val="right" w:leader="dot" w:pos="8306"/>
        </w:tabs>
      </w:pPr>
      <w:hyperlink w:anchor="_Toc9239" w:history="1">
        <w:r>
          <w:rPr>
            <w:rFonts w:ascii="仿宋" w:eastAsia="仿宋" w:hAnsi="仿宋" w:cs="仿宋" w:hint="eastAsia"/>
            <w:lang w:eastAsia="zh-CN"/>
          </w:rPr>
          <w:t>(三)、变更记录与追踪</w:t>
        </w:r>
        <w:r>
          <w:tab/>
        </w:r>
        <w:r>
          <w:fldChar w:fldCharType="begin"/>
        </w:r>
        <w:r>
          <w:instrText xml:space="preserve"> PAGEREF _Toc9239 \h </w:instrText>
        </w:r>
        <w:r>
          <w:fldChar w:fldCharType="separate"/>
        </w:r>
        <w:r>
          <w:t>53</w:t>
        </w:r>
        <w:r>
          <w:fldChar w:fldCharType="end"/>
        </w:r>
      </w:hyperlink>
    </w:p>
    <w:p>
      <w:pPr>
        <w:pStyle w:val="TOC2"/>
        <w:tabs>
          <w:tab w:val="right" w:leader="dot" w:pos="8306"/>
        </w:tabs>
      </w:pPr>
      <w:hyperlink w:anchor="_Toc20355" w:history="1">
        <w:r>
          <w:rPr>
            <w:rFonts w:ascii="仿宋" w:eastAsia="仿宋" w:hAnsi="仿宋" w:cs="仿宋" w:hint="eastAsia"/>
            <w:lang w:eastAsia="zh-CN"/>
          </w:rPr>
          <w:t>(四)、变更管理策略</w:t>
        </w:r>
        <w:r>
          <w:tab/>
        </w:r>
        <w:r>
          <w:fldChar w:fldCharType="begin"/>
        </w:r>
        <w:r>
          <w:instrText xml:space="preserve"> PAGEREF _Toc20355 \h </w:instrText>
        </w:r>
        <w:r>
          <w:fldChar w:fldCharType="separate"/>
        </w:r>
        <w:r>
          <w:t>55</w:t>
        </w:r>
        <w:r>
          <w:fldChar w:fldCharType="end"/>
        </w:r>
      </w:hyperlink>
    </w:p>
    <w:p>
      <w:pPr>
        <w:pStyle w:val="TOC1"/>
        <w:tabs>
          <w:tab w:val="right" w:leader="dot" w:pos="8306"/>
        </w:tabs>
      </w:pPr>
      <w:hyperlink w:anchor="_Toc14081" w:history="1">
        <w:r>
          <w:rPr>
            <w:rFonts w:ascii="仿宋" w:eastAsia="仿宋" w:hAnsi="仿宋" w:cs="仿宋" w:hint="eastAsia"/>
            <w:lang w:eastAsia="zh-CN"/>
          </w:rPr>
          <w:t>十、技术创新与产业升级</w:t>
        </w:r>
        <w:r>
          <w:tab/>
        </w:r>
        <w:r>
          <w:fldChar w:fldCharType="begin"/>
        </w:r>
        <w:r>
          <w:instrText xml:space="preserve"> PAGEREF _Toc14081 \h </w:instrText>
        </w:r>
        <w:r>
          <w:fldChar w:fldCharType="separate"/>
        </w:r>
        <w:r>
          <w:t>56</w:t>
        </w:r>
        <w:r>
          <w:fldChar w:fldCharType="end"/>
        </w:r>
      </w:hyperlink>
    </w:p>
    <w:p>
      <w:pPr>
        <w:pStyle w:val="TOC2"/>
        <w:tabs>
          <w:tab w:val="right" w:leader="dot" w:pos="8306"/>
        </w:tabs>
      </w:pPr>
      <w:hyperlink w:anchor="_Toc17909" w:history="1">
        <w:r>
          <w:rPr>
            <w:rFonts w:ascii="仿宋" w:eastAsia="仿宋" w:hAnsi="仿宋" w:cs="仿宋" w:hint="eastAsia"/>
            <w:lang w:eastAsia="zh-CN"/>
          </w:rPr>
          <w:t>(一)、技术创新方向与目标</w:t>
        </w:r>
        <w:r>
          <w:tab/>
        </w:r>
        <w:r>
          <w:fldChar w:fldCharType="begin"/>
        </w:r>
        <w:r>
          <w:instrText xml:space="preserve"> PAGEREF _Toc17909 \h </w:instrText>
        </w:r>
        <w:r>
          <w:fldChar w:fldCharType="separate"/>
        </w:r>
        <w:r>
          <w:t>56</w:t>
        </w:r>
        <w:r>
          <w:fldChar w:fldCharType="end"/>
        </w:r>
      </w:hyperlink>
    </w:p>
    <w:p>
      <w:pPr>
        <w:pStyle w:val="TOC2"/>
        <w:tabs>
          <w:tab w:val="right" w:leader="dot" w:pos="8306"/>
        </w:tabs>
      </w:pPr>
      <w:hyperlink w:anchor="_Toc192" w:history="1">
        <w:r>
          <w:rPr>
            <w:rFonts w:ascii="仿宋" w:eastAsia="仿宋" w:hAnsi="仿宋" w:cs="仿宋" w:hint="eastAsia"/>
            <w:lang w:eastAsia="zh-CN"/>
          </w:rPr>
          <w:t>(二)、产业升级路径与措施</w:t>
        </w:r>
        <w:r>
          <w:tab/>
        </w:r>
        <w:r>
          <w:fldChar w:fldCharType="begin"/>
        </w:r>
        <w:r>
          <w:instrText xml:space="preserve"> PAGEREF _Toc192 \h </w:instrText>
        </w:r>
        <w:r>
          <w:fldChar w:fldCharType="separate"/>
        </w:r>
        <w:r>
          <w:t>58</w:t>
        </w:r>
        <w:r>
          <w:fldChar w:fldCharType="end"/>
        </w:r>
      </w:hyperlink>
    </w:p>
    <w:p>
      <w:pPr>
        <w:pStyle w:val="TOC1"/>
        <w:tabs>
          <w:tab w:val="right" w:leader="dot" w:pos="8306"/>
        </w:tabs>
      </w:pPr>
      <w:hyperlink w:anchor="_Toc12694" w:history="1">
        <w:r>
          <w:rPr>
            <w:rFonts w:ascii="仿宋" w:eastAsia="仿宋" w:hAnsi="仿宋" w:cs="仿宋" w:hint="eastAsia"/>
            <w:lang w:eastAsia="zh-CN"/>
          </w:rPr>
          <w:t>十一、客户关系管理与市场拓展</w:t>
        </w:r>
        <w:r>
          <w:tab/>
        </w:r>
        <w:r>
          <w:fldChar w:fldCharType="begin"/>
        </w:r>
        <w:r>
          <w:instrText xml:space="preserve"> PAGEREF _Toc12694 \h </w:instrText>
        </w:r>
        <w:r>
          <w:fldChar w:fldCharType="separate"/>
        </w:r>
        <w:r>
          <w:t>59</w:t>
        </w:r>
        <w:r>
          <w:fldChar w:fldCharType="end"/>
        </w:r>
      </w:hyperlink>
    </w:p>
    <w:p>
      <w:pPr>
        <w:pStyle w:val="TOC2"/>
        <w:tabs>
          <w:tab w:val="right" w:leader="dot" w:pos="8306"/>
        </w:tabs>
      </w:pPr>
      <w:hyperlink w:anchor="_Toc29409" w:history="1">
        <w:r>
          <w:rPr>
            <w:rFonts w:ascii="仿宋" w:eastAsia="仿宋" w:hAnsi="仿宋" w:cs="仿宋" w:hint="eastAsia"/>
            <w:lang w:eastAsia="zh-CN"/>
          </w:rPr>
          <w:t>(一)、客户关系管理策略</w:t>
        </w:r>
        <w:r>
          <w:tab/>
        </w:r>
        <w:r>
          <w:fldChar w:fldCharType="begin"/>
        </w:r>
        <w:r>
          <w:instrText xml:space="preserve"> PAGEREF _Toc29409 \h </w:instrText>
        </w:r>
        <w:r>
          <w:fldChar w:fldCharType="separate"/>
        </w:r>
        <w:r>
          <w:t>59</w:t>
        </w:r>
        <w:r>
          <w:fldChar w:fldCharType="end"/>
        </w:r>
      </w:hyperlink>
    </w:p>
    <w:p>
      <w:pPr>
        <w:pStyle w:val="TOC2"/>
        <w:tabs>
          <w:tab w:val="right" w:leader="dot" w:pos="8306"/>
        </w:tabs>
      </w:pPr>
      <w:hyperlink w:anchor="_Toc3408" w:history="1">
        <w:r>
          <w:rPr>
            <w:rFonts w:ascii="仿宋" w:eastAsia="仿宋" w:hAnsi="仿宋" w:cs="仿宋" w:hint="eastAsia"/>
            <w:lang w:eastAsia="zh-CN"/>
          </w:rPr>
          <w:t>(二)、市场拓展方案</w:t>
        </w:r>
        <w:r>
          <w:tab/>
        </w:r>
        <w:r>
          <w:fldChar w:fldCharType="begin"/>
        </w:r>
        <w:r>
          <w:instrText xml:space="preserve"> PAGEREF _Toc3408 \h </w:instrText>
        </w:r>
        <w:r>
          <w:fldChar w:fldCharType="separate"/>
        </w:r>
        <w:r>
          <w:t>60</w:t>
        </w:r>
        <w:r>
          <w:fldChar w:fldCharType="end"/>
        </w:r>
      </w:hyperlink>
    </w:p>
    <w:p>
      <w:pPr>
        <w:pStyle w:val="TOC1"/>
        <w:tabs>
          <w:tab w:val="right" w:leader="dot" w:pos="8306"/>
        </w:tabs>
      </w:pPr>
      <w:hyperlink w:anchor="_Toc22019" w:history="1">
        <w:r>
          <w:rPr>
            <w:rFonts w:ascii="仿宋" w:eastAsia="仿宋" w:hAnsi="仿宋" w:cs="仿宋" w:hint="eastAsia"/>
            <w:lang w:eastAsia="zh-CN"/>
          </w:rPr>
          <w:t>十二、经济效益与社会效益优化</w:t>
        </w:r>
        <w:r>
          <w:tab/>
        </w:r>
        <w:r>
          <w:fldChar w:fldCharType="begin"/>
        </w:r>
        <w:r>
          <w:instrText xml:space="preserve"> PAGEREF _Toc22019 \h </w:instrText>
        </w:r>
        <w:r>
          <w:fldChar w:fldCharType="separate"/>
        </w:r>
        <w:r>
          <w:t>61</w:t>
        </w:r>
        <w:r>
          <w:fldChar w:fldCharType="end"/>
        </w:r>
      </w:hyperlink>
    </w:p>
    <w:p>
      <w:pPr>
        <w:pStyle w:val="TOC2"/>
        <w:tabs>
          <w:tab w:val="right" w:leader="dot" w:pos="8306"/>
        </w:tabs>
      </w:pPr>
      <w:hyperlink w:anchor="_Toc23322" w:history="1">
        <w:r>
          <w:rPr>
            <w:rFonts w:ascii="仿宋" w:eastAsia="仿宋" w:hAnsi="仿宋" w:cs="仿宋" w:hint="eastAsia"/>
            <w:lang w:eastAsia="zh-CN"/>
          </w:rPr>
          <w:t>(一)、经济效益提升策略</w:t>
        </w:r>
        <w:r>
          <w:tab/>
        </w:r>
        <w:r>
          <w:fldChar w:fldCharType="begin"/>
        </w:r>
        <w:r>
          <w:instrText xml:space="preserve"> PAGEREF _Toc23322 \h </w:instrText>
        </w:r>
        <w:r>
          <w:fldChar w:fldCharType="separate"/>
        </w:r>
        <w:r>
          <w:t>61</w:t>
        </w:r>
        <w:r>
          <w:fldChar w:fldCharType="end"/>
        </w:r>
      </w:hyperlink>
    </w:p>
    <w:p>
      <w:pPr>
        <w:pStyle w:val="TOC2"/>
        <w:tabs>
          <w:tab w:val="right" w:leader="dot" w:pos="8306"/>
        </w:tabs>
      </w:pPr>
      <w:hyperlink w:anchor="_Toc30901" w:history="1">
        <w:r>
          <w:rPr>
            <w:rFonts w:ascii="仿宋" w:eastAsia="仿宋" w:hAnsi="仿宋" w:cs="仿宋" w:hint="eastAsia"/>
            <w:lang w:eastAsia="zh-CN"/>
          </w:rPr>
          <w:t>(二)、社会效益增强方案</w:t>
        </w:r>
        <w:r>
          <w:tab/>
        </w:r>
        <w:r>
          <w:fldChar w:fldCharType="begin"/>
        </w:r>
        <w:r>
          <w:instrText xml:space="preserve"> PAGEREF _Toc30901 \h </w:instrText>
        </w:r>
        <w:r>
          <w:fldChar w:fldCharType="separate"/>
        </w:r>
        <w:r>
          <w:t>62</w:t>
        </w:r>
        <w:r>
          <w:fldChar w:fldCharType="end"/>
        </w:r>
      </w:hyperlink>
    </w:p>
    <w:p>
      <w:pPr>
        <w:pStyle w:val="TOC1"/>
        <w:tabs>
          <w:tab w:val="right" w:leader="dot" w:pos="8306"/>
        </w:tabs>
      </w:pPr>
      <w:hyperlink w:anchor="_Toc31218" w:history="1">
        <w:r>
          <w:rPr>
            <w:rFonts w:ascii="仿宋" w:eastAsia="仿宋" w:hAnsi="仿宋" w:cs="仿宋" w:hint="eastAsia"/>
            <w:lang w:eastAsia="zh-CN"/>
          </w:rPr>
          <w:t>十三、产业协同与集群发展</w:t>
        </w:r>
        <w:r>
          <w:tab/>
        </w:r>
        <w:r>
          <w:fldChar w:fldCharType="begin"/>
        </w:r>
        <w:r>
          <w:instrText xml:space="preserve"> PAGEREF _Toc31218 \h </w:instrText>
        </w:r>
        <w:r>
          <w:fldChar w:fldCharType="separate"/>
        </w:r>
        <w:r>
          <w:t>63</w:t>
        </w:r>
        <w:r>
          <w:fldChar w:fldCharType="end"/>
        </w:r>
      </w:hyperlink>
    </w:p>
    <w:p>
      <w:pPr>
        <w:pStyle w:val="TOC2"/>
        <w:tabs>
          <w:tab w:val="right" w:leader="dot" w:pos="8306"/>
        </w:tabs>
      </w:pPr>
      <w:hyperlink w:anchor="_Toc1536" w:history="1">
        <w:r>
          <w:rPr>
            <w:rFonts w:ascii="仿宋" w:eastAsia="仿宋" w:hAnsi="仿宋" w:cs="仿宋" w:hint="eastAsia"/>
            <w:lang w:eastAsia="zh-CN"/>
          </w:rPr>
          <w:t>(一)、产业协同机制建设</w:t>
        </w:r>
        <w:r>
          <w:tab/>
        </w:r>
        <w:r>
          <w:fldChar w:fldCharType="begin"/>
        </w:r>
        <w:r>
          <w:instrText xml:space="preserve"> PAGEREF _Toc1536 \h </w:instrText>
        </w:r>
        <w:r>
          <w:fldChar w:fldCharType="separate"/>
        </w:r>
        <w:r>
          <w:t>63</w:t>
        </w:r>
        <w:r>
          <w:fldChar w:fldCharType="end"/>
        </w:r>
      </w:hyperlink>
    </w:p>
    <w:p>
      <w:pPr>
        <w:pStyle w:val="TOC2"/>
        <w:tabs>
          <w:tab w:val="right" w:leader="dot" w:pos="8306"/>
        </w:tabs>
      </w:pPr>
      <w:hyperlink w:anchor="_Toc6331" w:history="1">
        <w:r>
          <w:rPr>
            <w:rFonts w:ascii="仿宋" w:eastAsia="仿宋" w:hAnsi="仿宋" w:cs="仿宋" w:hint="eastAsia"/>
            <w:lang w:eastAsia="zh-CN"/>
          </w:rPr>
          <w:t>(二)、产业集群培育与发展</w:t>
        </w:r>
        <w:r>
          <w:tab/>
        </w:r>
        <w:r>
          <w:fldChar w:fldCharType="begin"/>
        </w:r>
        <w:r>
          <w:instrText xml:space="preserve"> PAGEREF _Toc6331 \h </w:instrText>
        </w:r>
        <w:r>
          <w:fldChar w:fldCharType="separate"/>
        </w:r>
        <w:r>
          <w:t>64</w:t>
        </w:r>
        <w:r>
          <w:fldChar w:fldCharType="end"/>
        </w:r>
      </w:hyperlink>
    </w:p>
    <w:p>
      <w:pPr>
        <w:pStyle w:val="TOC1"/>
        <w:tabs>
          <w:tab w:val="right" w:leader="dot" w:pos="8306"/>
        </w:tabs>
      </w:pPr>
      <w:hyperlink w:anchor="_Toc18764" w:history="1">
        <w:r>
          <w:rPr>
            <w:rFonts w:ascii="仿宋" w:eastAsia="仿宋" w:hAnsi="仿宋" w:cs="仿宋" w:hint="eastAsia"/>
            <w:lang w:eastAsia="zh-CN"/>
          </w:rPr>
          <w:t>十四、设施与设备管理</w:t>
        </w:r>
        <w:r>
          <w:tab/>
        </w:r>
        <w:r>
          <w:fldChar w:fldCharType="begin"/>
        </w:r>
        <w:r>
          <w:instrText xml:space="preserve"> PAGEREF _Toc18764 \h </w:instrText>
        </w:r>
        <w:r>
          <w:fldChar w:fldCharType="separate"/>
        </w:r>
        <w:r>
          <w:t>65</w:t>
        </w:r>
        <w:r>
          <w:fldChar w:fldCharType="end"/>
        </w:r>
      </w:hyperlink>
    </w:p>
    <w:p>
      <w:pPr>
        <w:pStyle w:val="TOC2"/>
        <w:tabs>
          <w:tab w:val="right" w:leader="dot" w:pos="8306"/>
        </w:tabs>
      </w:pPr>
      <w:hyperlink w:anchor="_Toc5378" w:history="1">
        <w:r>
          <w:rPr>
            <w:rFonts w:ascii="仿宋" w:eastAsia="仿宋" w:hAnsi="仿宋" w:cs="仿宋" w:hint="eastAsia"/>
            <w:lang w:eastAsia="zh-CN"/>
          </w:rPr>
          <w:t>(一)、设施规划与配置</w:t>
        </w:r>
        <w:r>
          <w:tab/>
        </w:r>
        <w:r>
          <w:fldChar w:fldCharType="begin"/>
        </w:r>
        <w:r>
          <w:instrText xml:space="preserve"> PAGEREF _Toc5378 \h </w:instrText>
        </w:r>
        <w:r>
          <w:fldChar w:fldCharType="separate"/>
        </w:r>
        <w:r>
          <w:t>65</w:t>
        </w:r>
        <w:r>
          <w:fldChar w:fldCharType="end"/>
        </w:r>
      </w:hyperlink>
    </w:p>
    <w:p>
      <w:pPr>
        <w:pStyle w:val="TOC2"/>
        <w:tabs>
          <w:tab w:val="right" w:leader="dot" w:pos="8306"/>
        </w:tabs>
      </w:pPr>
      <w:hyperlink w:anchor="_Toc4754" w:history="1">
        <w:r>
          <w:rPr>
            <w:rFonts w:ascii="仿宋" w:eastAsia="仿宋" w:hAnsi="仿宋" w:cs="仿宋" w:hint="eastAsia"/>
            <w:lang w:eastAsia="zh-CN"/>
          </w:rPr>
          <w:t>(二)、设备采购与维护管理</w:t>
        </w:r>
        <w:r>
          <w:tab/>
        </w:r>
        <w:r>
          <w:fldChar w:fldCharType="begin"/>
        </w:r>
        <w:r>
          <w:instrText xml:space="preserve"> PAGEREF _Toc4754 \h </w:instrText>
        </w:r>
        <w:r>
          <w:fldChar w:fldCharType="separate"/>
        </w:r>
        <w:r>
          <w:t>66</w:t>
        </w:r>
        <w:r>
          <w:fldChar w:fldCharType="end"/>
        </w:r>
      </w:hyperlink>
    </w:p>
    <w:p>
      <w:pPr>
        <w:pStyle w:val="TOC2"/>
        <w:tabs>
          <w:tab w:val="right" w:leader="dot" w:pos="8306"/>
        </w:tabs>
      </w:pPr>
      <w:hyperlink w:anchor="_Toc19704" w:history="1">
        <w:r>
          <w:rPr>
            <w:rFonts w:ascii="仿宋" w:eastAsia="仿宋" w:hAnsi="仿宋" w:cs="仿宋" w:hint="eastAsia"/>
            <w:lang w:eastAsia="zh-CN"/>
          </w:rPr>
          <w:t>(三)、设施设备升级策略</w:t>
        </w:r>
        <w:r>
          <w:tab/>
        </w:r>
        <w:r>
          <w:fldChar w:fldCharType="begin"/>
        </w:r>
        <w:r>
          <w:instrText xml:space="preserve"> PAGEREF _Toc19704 \h </w:instrText>
        </w:r>
        <w:r>
          <w:fldChar w:fldCharType="separate"/>
        </w:r>
        <w:r>
          <w:t>67</w:t>
        </w:r>
        <w:r>
          <w:fldChar w:fldCharType="end"/>
        </w:r>
      </w:hyperlink>
    </w:p>
    <w:p>
      <w:pPr>
        <w:pStyle w:val="TOC1"/>
        <w:tabs>
          <w:tab w:val="right" w:leader="dot" w:pos="8306"/>
        </w:tabs>
      </w:pPr>
      <w:hyperlink w:anchor="_Toc17653" w:history="1">
        <w:r>
          <w:rPr>
            <w:rFonts w:ascii="仿宋" w:eastAsia="仿宋" w:hAnsi="仿宋" w:cs="仿宋" w:hint="eastAsia"/>
            <w:lang w:eastAsia="zh-CN"/>
          </w:rPr>
          <w:t>十五、人力资源管理与开发</w:t>
        </w:r>
        <w:r>
          <w:tab/>
        </w:r>
        <w:r>
          <w:fldChar w:fldCharType="begin"/>
        </w:r>
        <w:r>
          <w:instrText xml:space="preserve"> PAGEREF _Toc17653 \h </w:instrText>
        </w:r>
        <w:r>
          <w:fldChar w:fldCharType="separate"/>
        </w:r>
        <w:r>
          <w:t>67</w:t>
        </w:r>
        <w:r>
          <w:fldChar w:fldCharType="end"/>
        </w:r>
      </w:hyperlink>
    </w:p>
    <w:p>
      <w:pPr>
        <w:pStyle w:val="TOC2"/>
        <w:tabs>
          <w:tab w:val="right" w:leader="dot" w:pos="8306"/>
        </w:tabs>
      </w:pPr>
      <w:hyperlink w:anchor="_Toc26143" w:history="1">
        <w:r>
          <w:rPr>
            <w:rFonts w:ascii="仿宋" w:eastAsia="仿宋" w:hAnsi="仿宋" w:cs="仿宋" w:hint="eastAsia"/>
            <w:lang w:eastAsia="zh-CN"/>
          </w:rPr>
          <w:t>(一)、人力资源规划</w:t>
        </w:r>
        <w:r>
          <w:tab/>
        </w:r>
        <w:r>
          <w:fldChar w:fldCharType="begin"/>
        </w:r>
        <w:r>
          <w:instrText xml:space="preserve"> PAGEREF _Toc26143 \h </w:instrText>
        </w:r>
        <w:r>
          <w:fldChar w:fldCharType="separate"/>
        </w:r>
        <w:r>
          <w:t>67</w:t>
        </w:r>
        <w:r>
          <w:fldChar w:fldCharType="end"/>
        </w:r>
      </w:hyperlink>
    </w:p>
    <w:p>
      <w:pPr>
        <w:pStyle w:val="TOC2"/>
        <w:tabs>
          <w:tab w:val="right" w:leader="dot" w:pos="8306"/>
        </w:tabs>
      </w:pPr>
      <w:hyperlink w:anchor="_Toc11058" w:history="1">
        <w:r>
          <w:rPr>
            <w:rFonts w:ascii="仿宋" w:eastAsia="仿宋" w:hAnsi="仿宋" w:cs="仿宋" w:hint="eastAsia"/>
            <w:lang w:eastAsia="zh-CN"/>
          </w:rPr>
          <w:t>(二)、人力资源开发与培训</w:t>
        </w:r>
        <w:r>
          <w:tab/>
        </w:r>
        <w:r>
          <w:fldChar w:fldCharType="begin"/>
        </w:r>
        <w:r>
          <w:instrText xml:space="preserve"> PAGEREF _Toc11058 \h </w:instrText>
        </w:r>
        <w:r>
          <w:fldChar w:fldCharType="separate"/>
        </w:r>
        <w:r>
          <w:t>69</w:t>
        </w:r>
        <w:r>
          <w:fldChar w:fldCharType="end"/>
        </w:r>
      </w:hyperlink>
    </w:p>
    <w:p>
      <w:pPr>
        <w:pStyle w:val="TOC1"/>
        <w:tabs>
          <w:tab w:val="right" w:leader="dot" w:pos="8306"/>
        </w:tabs>
      </w:pPr>
      <w:hyperlink w:anchor="_Toc22138" w:history="1">
        <w:r>
          <w:rPr>
            <w:rFonts w:ascii="仿宋" w:eastAsia="仿宋" w:hAnsi="仿宋" w:cs="仿宋" w:hint="eastAsia"/>
            <w:lang w:eastAsia="zh-CN"/>
          </w:rPr>
          <w:t>十六、知识产权管理与保护</w:t>
        </w:r>
        <w:r>
          <w:tab/>
        </w:r>
        <w:r>
          <w:fldChar w:fldCharType="begin"/>
        </w:r>
        <w:r>
          <w:instrText xml:space="preserve"> PAGEREF _Toc22138 \h </w:instrText>
        </w:r>
        <w:r>
          <w:fldChar w:fldCharType="separate"/>
        </w:r>
        <w:r>
          <w:t>72</w:t>
        </w:r>
        <w:r>
          <w:fldChar w:fldCharType="end"/>
        </w:r>
      </w:hyperlink>
    </w:p>
    <w:p>
      <w:pPr>
        <w:pStyle w:val="TOC2"/>
        <w:tabs>
          <w:tab w:val="right" w:leader="dot" w:pos="8306"/>
        </w:tabs>
      </w:pPr>
      <w:hyperlink w:anchor="_Toc18570" w:history="1">
        <w:r>
          <w:rPr>
            <w:rFonts w:ascii="仿宋" w:eastAsia="仿宋" w:hAnsi="仿宋" w:cs="仿宋" w:hint="eastAsia"/>
            <w:lang w:eastAsia="zh-CN"/>
          </w:rPr>
          <w:t>(一)、知识产权管理体系建设</w:t>
        </w:r>
        <w:r>
          <w:tab/>
        </w:r>
        <w:r>
          <w:fldChar w:fldCharType="begin"/>
        </w:r>
        <w:r>
          <w:instrText xml:space="preserve"> PAGEREF _Toc18570 \h </w:instrText>
        </w:r>
        <w:r>
          <w:fldChar w:fldCharType="separate"/>
        </w:r>
        <w:r>
          <w:t>72</w:t>
        </w:r>
        <w:r>
          <w:fldChar w:fldCharType="end"/>
        </w:r>
      </w:hyperlink>
    </w:p>
    <w:p>
      <w:pPr>
        <w:pStyle w:val="TOC2"/>
        <w:tabs>
          <w:tab w:val="right" w:leader="dot" w:pos="8306"/>
        </w:tabs>
      </w:pPr>
      <w:hyperlink w:anchor="_Toc11342" w:history="1">
        <w:r>
          <w:rPr>
            <w:rFonts w:ascii="仿宋" w:eastAsia="仿宋" w:hAnsi="仿宋" w:cs="仿宋" w:hint="eastAsia"/>
            <w:lang w:eastAsia="zh-CN"/>
          </w:rPr>
          <w:t>(二)、知识产权保护措施</w:t>
        </w:r>
        <w:r>
          <w:tab/>
        </w:r>
        <w:r>
          <w:fldChar w:fldCharType="begin"/>
        </w:r>
        <w:r>
          <w:instrText xml:space="preserve"> PAGEREF _Toc11342 \h </w:instrText>
        </w:r>
        <w:r>
          <w:fldChar w:fldCharType="separate"/>
        </w:r>
        <w:r>
          <w:t>72</w:t>
        </w:r>
        <w:r>
          <w:fldChar w:fldCharType="end"/>
        </w:r>
      </w:hyperlink>
    </w:p>
    <w:p>
      <w:pPr>
        <w:pStyle w:val="TOC1"/>
        <w:tabs>
          <w:tab w:val="right" w:leader="dot" w:pos="8306"/>
        </w:tabs>
      </w:pPr>
      <w:hyperlink w:anchor="_Toc21016" w:history="1">
        <w:r>
          <w:rPr>
            <w:rFonts w:ascii="仿宋" w:eastAsia="仿宋" w:hAnsi="仿宋" w:cs="仿宋" w:hint="eastAsia"/>
            <w:lang w:eastAsia="zh-CN"/>
          </w:rPr>
          <w:t>十七、质量管理与控制</w:t>
        </w:r>
        <w:r>
          <w:tab/>
        </w:r>
        <w:r>
          <w:fldChar w:fldCharType="begin"/>
        </w:r>
        <w:r>
          <w:instrText xml:space="preserve"> PAGEREF _Toc21016 \h </w:instrText>
        </w:r>
        <w:r>
          <w:fldChar w:fldCharType="separate"/>
        </w:r>
        <w:r>
          <w:t>74</w:t>
        </w:r>
        <w:r>
          <w:fldChar w:fldCharType="end"/>
        </w:r>
      </w:hyperlink>
    </w:p>
    <w:p>
      <w:pPr>
        <w:pStyle w:val="TOC2"/>
        <w:tabs>
          <w:tab w:val="right" w:leader="dot" w:pos="8306"/>
        </w:tabs>
      </w:pPr>
      <w:hyperlink w:anchor="_Toc12453" w:history="1">
        <w:r>
          <w:rPr>
            <w:rFonts w:ascii="仿宋" w:eastAsia="仿宋" w:hAnsi="仿宋" w:cs="仿宋" w:hint="eastAsia"/>
            <w:lang w:eastAsia="zh-CN"/>
          </w:rPr>
          <w:t>(一)、质量管理体系建设</w:t>
        </w:r>
        <w:r>
          <w:tab/>
        </w:r>
        <w:r>
          <w:fldChar w:fldCharType="begin"/>
        </w:r>
        <w:r>
          <w:instrText xml:space="preserve"> PAGEREF _Toc12453 \h </w:instrText>
        </w:r>
        <w:r>
          <w:fldChar w:fldCharType="separate"/>
        </w:r>
        <w:r>
          <w:t>74</w:t>
        </w:r>
        <w:r>
          <w:fldChar w:fldCharType="end"/>
        </w:r>
      </w:hyperlink>
    </w:p>
    <w:p>
      <w:pPr>
        <w:pStyle w:val="TOC2"/>
        <w:tabs>
          <w:tab w:val="right" w:leader="dot" w:pos="8306"/>
        </w:tabs>
      </w:pPr>
      <w:hyperlink w:anchor="_Toc7085" w:history="1">
        <w:r>
          <w:rPr>
            <w:rFonts w:ascii="仿宋" w:eastAsia="仿宋" w:hAnsi="仿宋" w:cs="仿宋" w:hint="eastAsia"/>
            <w:lang w:eastAsia="zh-CN"/>
          </w:rPr>
          <w:t>(二)、质量控制措施</w:t>
        </w:r>
        <w:r>
          <w:tab/>
        </w:r>
        <w:r>
          <w:fldChar w:fldCharType="begin"/>
        </w:r>
        <w:r>
          <w:instrText xml:space="preserve"> PAGEREF _Toc7085 \h </w:instrText>
        </w:r>
        <w:r>
          <w:fldChar w:fldCharType="separate"/>
        </w:r>
        <w:r>
          <w:t>76</w:t>
        </w:r>
        <w:r>
          <w:fldChar w:fldCharType="end"/>
        </w:r>
      </w:hyperlink>
    </w:p>
    <w:p>
      <w:pPr>
        <w:pStyle w:val="TOC1"/>
        <w:tabs>
          <w:tab w:val="right" w:leader="dot" w:pos="8306"/>
        </w:tabs>
      </w:pPr>
      <w:hyperlink w:anchor="_Toc9015" w:history="1">
        <w:r>
          <w:rPr>
            <w:rFonts w:ascii="仿宋" w:eastAsia="仿宋" w:hAnsi="仿宋" w:cs="仿宋" w:hint="eastAsia"/>
            <w:lang w:eastAsia="zh-CN"/>
          </w:rPr>
          <w:t>十八、法律法规与政策遵循</w:t>
        </w:r>
        <w:r>
          <w:tab/>
        </w:r>
        <w:r>
          <w:fldChar w:fldCharType="begin"/>
        </w:r>
        <w:r>
          <w:instrText xml:space="preserve"> PAGEREF _Toc9015 \h </w:instrText>
        </w:r>
        <w:r>
          <w:fldChar w:fldCharType="separate"/>
        </w:r>
        <w:r>
          <w:t>77</w:t>
        </w:r>
        <w:r>
          <w:fldChar w:fldCharType="end"/>
        </w:r>
      </w:hyperlink>
    </w:p>
    <w:p>
      <w:pPr>
        <w:pStyle w:val="TOC2"/>
        <w:tabs>
          <w:tab w:val="right" w:leader="dot" w:pos="8306"/>
        </w:tabs>
      </w:pPr>
      <w:hyperlink w:anchor="_Toc23716" w:history="1">
        <w:r>
          <w:rPr>
            <w:rFonts w:ascii="仿宋" w:eastAsia="仿宋" w:hAnsi="仿宋" w:cs="仿宋" w:hint="eastAsia"/>
            <w:lang w:eastAsia="zh-CN"/>
          </w:rPr>
          <w:t>(一)、法律法规遵守</w:t>
        </w:r>
        <w:r>
          <w:tab/>
        </w:r>
        <w:r>
          <w:fldChar w:fldCharType="begin"/>
        </w:r>
        <w:r>
          <w:instrText xml:space="preserve"> PAGEREF _Toc23716 \h </w:instrText>
        </w:r>
        <w:r>
          <w:fldChar w:fldCharType="separate"/>
        </w:r>
        <w:r>
          <w:t>77</w:t>
        </w:r>
        <w:r>
          <w:fldChar w:fldCharType="end"/>
        </w:r>
      </w:hyperlink>
    </w:p>
    <w:p>
      <w:pPr>
        <w:pStyle w:val="TOC2"/>
        <w:tabs>
          <w:tab w:val="right" w:leader="dot" w:pos="8306"/>
        </w:tabs>
      </w:pPr>
      <w:hyperlink w:anchor="_Toc622" w:history="1">
        <w:r>
          <w:rPr>
            <w:rFonts w:ascii="仿宋" w:eastAsia="仿宋" w:hAnsi="仿宋" w:cs="仿宋" w:hint="eastAsia"/>
            <w:lang w:eastAsia="zh-CN"/>
          </w:rPr>
          <w:t>(二)、政策导向与利用</w:t>
        </w:r>
        <w:r>
          <w:tab/>
        </w:r>
        <w:r>
          <w:fldChar w:fldCharType="begin"/>
        </w:r>
        <w:r>
          <w:instrText xml:space="preserve"> PAGEREF _Toc622 \h </w:instrText>
        </w:r>
        <w:r>
          <w:fldChar w:fldCharType="separate"/>
        </w:r>
        <w:r>
          <w:t>78</w:t>
        </w:r>
        <w:r>
          <w:fldChar w:fldCharType="end"/>
        </w:r>
      </w:hyperlink>
    </w:p>
    <w:p>
      <w:pPr>
        <w:pStyle w:val="TOC1"/>
        <w:tabs>
          <w:tab w:val="right" w:leader="dot" w:pos="8306"/>
        </w:tabs>
      </w:pPr>
      <w:hyperlink w:anchor="_Toc5202" w:history="1">
        <w:r>
          <w:rPr>
            <w:rFonts w:ascii="仿宋" w:eastAsia="仿宋" w:hAnsi="仿宋" w:cs="仿宋" w:hint="eastAsia"/>
            <w:lang w:eastAsia="zh-CN"/>
          </w:rPr>
          <w:t>十九、合作与交流机制建立</w:t>
        </w:r>
        <w:r>
          <w:tab/>
        </w:r>
        <w:r>
          <w:fldChar w:fldCharType="begin"/>
        </w:r>
        <w:r>
          <w:instrText xml:space="preserve"> PAGEREF _Toc5202 \h </w:instrText>
        </w:r>
        <w:r>
          <w:fldChar w:fldCharType="separate"/>
        </w:r>
        <w:r>
          <w:t>79</w:t>
        </w:r>
        <w:r>
          <w:fldChar w:fldCharType="end"/>
        </w:r>
      </w:hyperlink>
    </w:p>
    <w:p>
      <w:pPr>
        <w:pStyle w:val="TOC2"/>
        <w:tabs>
          <w:tab w:val="right" w:leader="dot" w:pos="8306"/>
        </w:tabs>
      </w:pPr>
      <w:hyperlink w:anchor="_Toc10386" w:history="1">
        <w:r>
          <w:rPr>
            <w:rFonts w:ascii="仿宋" w:eastAsia="仿宋" w:hAnsi="仿宋" w:cs="仿宋" w:hint="eastAsia"/>
            <w:lang w:eastAsia="zh-CN"/>
          </w:rPr>
          <w:t>(一)、合作伙伴选择与合作方式</w:t>
        </w:r>
        <w:r>
          <w:tab/>
        </w:r>
        <w:r>
          <w:fldChar w:fldCharType="begin"/>
        </w:r>
        <w:r>
          <w:instrText xml:space="preserve"> PAGEREF _Toc10386 \h </w:instrText>
        </w:r>
        <w:r>
          <w:fldChar w:fldCharType="separate"/>
        </w:r>
        <w:r>
          <w:t>79</w:t>
        </w:r>
        <w:r>
          <w:fldChar w:fldCharType="end"/>
        </w:r>
      </w:hyperlink>
    </w:p>
    <w:p>
      <w:pPr>
        <w:pStyle w:val="TOC2"/>
        <w:tabs>
          <w:tab w:val="right" w:leader="dot" w:pos="8306"/>
        </w:tabs>
      </w:pPr>
      <w:hyperlink w:anchor="_Toc21245" w:history="1">
        <w:r>
          <w:rPr>
            <w:rFonts w:ascii="仿宋" w:eastAsia="仿宋" w:hAnsi="仿宋" w:cs="仿宋" w:hint="eastAsia"/>
            <w:lang w:eastAsia="zh-CN"/>
          </w:rPr>
          <w:t>(二)、交流与合作平台搭建</w:t>
        </w:r>
        <w:r>
          <w:tab/>
        </w:r>
        <w:r>
          <w:fldChar w:fldCharType="begin"/>
        </w:r>
        <w:r>
          <w:instrText xml:space="preserve"> PAGEREF _Toc21245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7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檀香208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8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68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920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047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488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一、檀香208项目的市场准入条件分析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檀香208项目而言，市场准入条件首先取决于政策法规环境。政府对于[行业名称]领域的法规，如环保标准、税收政策、和技术使用规范，直接影响檀香208项目的运营和成本结构。例如，若政府针对使用可再生能源的企业提供税收优惠，这将对檀香208项目的财务规划产生重要影响。同时，考虑经济环境和消费者偏好的变化对檀香208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二、檀香208项目的行业规范与合规性要求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檀香208项目来说，遵守行业规范和合规性要求是确保项目顺利进行的基础。这包括遵循质量控制标准、安全规定、数据保护法规等。例如，若檀香208项目涉及数据处理，须严格遵守相关的数据保护法规。此外，行业内部的自律规范，如产品标准和服务流程，也对于提升檀香208项目在行业内的认可度和竞争力至关重要。项目管理团队必须不断更新策略，以应对行业规范和法规的变化，确保檀香208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三、檀香208项目的竞争格局和战略定位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檀香208项目的发展规划中，理解行业的竞争格局对于制定有效的市场策略极为关键。这包括分析主要竞争对手的市场地位、优势及其业务模式。檀香208项目面临的竞争对手可能包括大型成熟企业和创新型初创公司，各自采取不同的市场策略。因此，檀香208项目需精确地定位自己的市场策略，如专注于产品创新、客户服务或成本效率，以在竞争中占据优势。通过深入的市场和竞争分析，檀香208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663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167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42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8224"/>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https://d.book118.com/565314142240011102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74F42"/>
    <w:rsid w:val="48574F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1414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2024-01-24T19:44:00Z</dcterms:created>
  <dcterms:modified xsi:type="dcterms:W3CDTF">2024-01-24T19:45:34Z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E0DB1A6EF22844FC9D3EBC970AB47862_11</vt:lpwstr>
  </property>
  <property fmtid="{D5CDD505-2E9C-101B-9397-08002B2CF9AE}" pid="3" name="KSOProductBuildVer">
    <vt:lpwstr>2052-12.1.0.16250</vt:lpwstr>
  </property>
</Properties>
</file>