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75F9" w:rsidP="00B075F9" w14:paraId="1FB1E9CE" w14:textId="77777777">
      <w:pPr>
        <w:spacing w:before="48" w:beforeLines="20" w:after="360" w:afterLines="150" w:line="360" w:lineRule="auto"/>
        <w:jc w:val="center"/>
        <w:rPr>
          <w:rFonts w:ascii="华文中宋" w:eastAsia="华文中宋" w:hAnsi="华文中宋"/>
          <w:b/>
          <w:sz w:val="30"/>
        </w:rPr>
      </w:pPr>
      <w:r w:rsidRPr="00B075F9">
        <w:rPr>
          <w:rFonts w:ascii="华文中宋" w:eastAsia="华文中宋" w:hAnsi="华文中宋"/>
          <w:b/>
          <w:sz w:val="30"/>
        </w:rPr>
        <w:t>2023</w:t>
      </w:r>
      <w:r w:rsidRPr="00B075F9">
        <w:rPr>
          <w:rFonts w:ascii="华文中宋" w:eastAsia="华文中宋" w:hAnsi="华文中宋"/>
          <w:b/>
          <w:sz w:val="30"/>
        </w:rPr>
        <w:t>黑龙江哈尔滨工程大学机关、直属单位专业技术岗位招聘</w:t>
      </w:r>
      <w:r w:rsidRPr="00B075F9">
        <w:rPr>
          <w:rFonts w:ascii="华文中宋" w:eastAsia="华文中宋" w:hAnsi="华文中宋"/>
          <w:b/>
          <w:sz w:val="30"/>
        </w:rPr>
        <w:t>2</w:t>
      </w:r>
      <w:r w:rsidRPr="00B075F9">
        <w:rPr>
          <w:rFonts w:ascii="华文中宋" w:eastAsia="华文中宋" w:hAnsi="华文中宋"/>
          <w:b/>
          <w:sz w:val="30"/>
        </w:rPr>
        <w:t>人笔试备考题库及答案解析</w:t>
      </w:r>
    </w:p>
    <w:p w:rsidR="00A77B3E" w14:paraId="076351F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84D1BB3" w14:textId="77777777">
      <w:pPr>
        <w:spacing w:after="260" w:line="360" w:lineRule="auto"/>
      </w:pPr>
      <w:r>
        <w:rPr>
          <w:rFonts w:ascii="微软雅黑" w:eastAsia="微软雅黑" w:cs="微软雅黑"/>
        </w:rPr>
        <w:t>一、选择题</w:t>
      </w:r>
    </w:p>
    <w:p w:rsidR="006D34C4" w14:paraId="112C4BC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B6358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5D41265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769F4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6E285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B3849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967ED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321075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523F3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F4A97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B9049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96ECC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3AA9FD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663DF1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072C4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DDC18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FB654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0D2E4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58553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6E4D7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1D7F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AA2D7A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438D4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0342C5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390B7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1CCA0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324014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F5323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38673F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81CA6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E2B49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https://d.book118.com/566035024232010042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paraId="015BAD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5F9" w14:paraId="2F0996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paraId="3509E66C" w14:textId="43175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75F9" w14:paraId="132508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paraId="1A2DB8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5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textId="43175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75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5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rsidP="00B77510" w14:textId="43175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75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paraId="60B1F8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paraId="5628A2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paraId="5989DB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5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075F9"/>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2F3B3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075F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75F9"/>
    <w:rPr>
      <w:sz w:val="18"/>
      <w:szCs w:val="18"/>
    </w:rPr>
  </w:style>
  <w:style w:type="paragraph" w:styleId="Footer">
    <w:name w:val="footer"/>
    <w:basedOn w:val="Normal"/>
    <w:link w:val="a0"/>
    <w:rsid w:val="00B075F9"/>
    <w:pPr>
      <w:tabs>
        <w:tab w:val="center" w:pos="4153"/>
        <w:tab w:val="right" w:pos="8306"/>
      </w:tabs>
      <w:snapToGrid w:val="0"/>
    </w:pPr>
    <w:rPr>
      <w:sz w:val="18"/>
      <w:szCs w:val="18"/>
    </w:rPr>
  </w:style>
  <w:style w:type="character" w:customStyle="1" w:styleId="a0">
    <w:name w:val="页脚 字符"/>
    <w:basedOn w:val="DefaultParagraphFont"/>
    <w:link w:val="Footer"/>
    <w:rsid w:val="00B075F9"/>
    <w:rPr>
      <w:sz w:val="18"/>
      <w:szCs w:val="18"/>
    </w:rPr>
  </w:style>
  <w:style w:type="character" w:styleId="PageNumber">
    <w:name w:val="page number"/>
    <w:basedOn w:val="DefaultParagraphFont"/>
    <w:rsid w:val="00B075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60350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16470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