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372E2" w14:paraId="4812C4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72E2" w14:paraId="31F5808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72E2" w14:paraId="381308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372E2" w:rsidRPr="001372E2" w14:paraId="7D9B351E" w14:textId="452D0B2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372E2">
        <w:rPr>
          <w:rFonts w:ascii="宋体" w:eastAsia="宋体" w:hAnsi="宋体" w:hint="eastAsia"/>
          <w:b/>
          <w:sz w:val="60"/>
        </w:rPr>
        <w:t>日本旅游相关项目可行性研究报告</w:t>
      </w:r>
    </w:p>
    <w:p w:rsidR="001372E2" w:rsidP="001372E2" w14:paraId="686DA4F5" w14:textId="32D056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372E2">
        <w:rPr>
          <w:rFonts w:ascii="仿宋" w:eastAsia="仿宋" w:hAnsi="仿宋" w:hint="eastAsia"/>
          <w:b/>
          <w:sz w:val="40"/>
        </w:rPr>
        <w:t>目录</w:t>
      </w:r>
    </w:p>
    <w:p w:rsidR="001372E2" w14:paraId="13193C70" w14:textId="1632EB4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372E2" w14:paraId="4A30574C" w14:textId="32B99E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372E2" w14:paraId="3B91EACE" w14:textId="4EC40E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372E2" w14:paraId="67E9C5C3" w14:textId="39865A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372E2" w14:paraId="0E54BD62" w14:textId="769EE3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372E2" w14:paraId="63F20F86" w14:textId="17019F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二、日本旅游项目投资估算与资金筹措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372E2" w14:paraId="584A66FD" w14:textId="07AE5F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_Toc156285859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372E2" w14:paraId="395DD38C" w14:textId="4A49C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372E2" w14:paraId="5F898151" w14:textId="590869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372E2" w14:paraId="3932EA00" w14:textId="2C089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(四)、日本旅游项目经济评价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372E2" w14:paraId="7147D937" w14:textId="060E73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三、日本旅游项目组织机构与人力资源配置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372E2" w14:paraId="6C64FD4D" w14:textId="1B7220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(一)、日本旅游项目组织机构设置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372E2" w14:paraId="79566995" w14:textId="163871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372E2" w14:paraId="031D67A7" w14:textId="47D0D0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372E2" w14:paraId="1A1E2226" w14:textId="546E47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372E2" w14:paraId="1110D34B" w14:textId="51D9B9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(一)、日本旅游项目产品的市场定位和目标客户分析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372E2" w14:paraId="4D86934D" w14:textId="596A3C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_Toc156285869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372E2" w14:paraId="3ECDCD82" w14:textId="024A4E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_Toc156285870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372E2" w14:paraId="7851DA93" w14:textId="704505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_Toc156285871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372E2" w14:paraId="773B3E3F" w14:textId="4D330E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(一)、日本旅游项目品牌定位和形象设计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_Toc156285872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1372E2" w14:paraId="36CFF90A" w14:textId="5C50C8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_Toc156285873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https://d.book118.com/566122212104010035</w:t>
        </w:r>
      </w:hyperlink>
    </w:p>
    <w:p w:rsidR="001372E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P="007B1648" w14:paraId="6021508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372E2" w14:paraId="121F7E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P="007B1648" w14:paraId="791B0017" w14:textId="63F044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372E2" w14:paraId="0551897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paraId="18EE945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P="007B164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372E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P="007B1648" w14:textId="63F044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372E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paraId="74E5A9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RPr="001372E2" w:rsidP="001372E2" w14:paraId="55D241FA" w14:textId="6B6331EA">
    <w:pPr>
      <w:pStyle w:val="Header"/>
      <w:rPr>
        <w:rFonts w:ascii="仿宋" w:eastAsia="仿宋" w:hAnsi="仿宋"/>
      </w:rPr>
    </w:pPr>
    <w:r w:rsidRPr="001372E2">
      <w:rPr>
        <w:rFonts w:ascii="仿宋" w:eastAsia="仿宋" w:hAnsi="仿宋" w:hint="eastAsia"/>
      </w:rPr>
      <w:t>日本旅游可行性报告</w:t>
    </w:r>
    <w:r w:rsidRPr="001372E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paraId="028D6EB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:rsidRPr="001372E2" w:rsidP="001372E2" w14:textId="6B6331EA">
    <w:pPr>
      <w:pStyle w:val="Header"/>
      <w:rPr>
        <w:rFonts w:ascii="仿宋" w:eastAsia="仿宋" w:hAnsi="仿宋"/>
      </w:rPr>
    </w:pPr>
    <w:r w:rsidRPr="001372E2">
      <w:rPr>
        <w:rFonts w:ascii="仿宋" w:eastAsia="仿宋" w:hAnsi="仿宋" w:hint="eastAsia"/>
      </w:rPr>
      <w:t>日本旅游可行性报告</w:t>
    </w:r>
    <w:r w:rsidRPr="001372E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2E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E2"/>
    <w:rsid w:val="001372E2"/>
    <w:rsid w:val="007B164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600BDF"/>
  <w15:chartTrackingRefBased/>
  <w15:docId w15:val="{AED10819-CECA-47B0-93E5-2570221B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37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372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372E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372E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372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372E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3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372E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372E2"/>
  </w:style>
  <w:style w:type="paragraph" w:styleId="TOC1">
    <w:name w:val="toc 1"/>
    <w:basedOn w:val="Normal"/>
    <w:next w:val="Normal"/>
    <w:autoRedefine/>
    <w:uiPriority w:val="39"/>
    <w:unhideWhenUsed/>
    <w:rsid w:val="001372E2"/>
  </w:style>
  <w:style w:type="paragraph" w:styleId="TOC2">
    <w:name w:val="toc 2"/>
    <w:basedOn w:val="Normal"/>
    <w:next w:val="Normal"/>
    <w:autoRedefine/>
    <w:uiPriority w:val="39"/>
    <w:unhideWhenUsed/>
    <w:rsid w:val="001372E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66122212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4547</Words>
  <Characters>25919</Characters>
  <Application>Microsoft Office Word</Application>
  <DocSecurity>0</DocSecurity>
  <Lines>215</Lines>
  <Paragraphs>60</Paragraphs>
  <ScaleCrop>false</ScaleCrop>
  <Company/>
  <LinksUpToDate>false</LinksUpToDate>
  <CharactersWithSpaces>30406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2024-01-16T00:23:00Z</dcterms:created>
  <dcterms:modified xsi:type="dcterms:W3CDTF">2024-01-16T00:23:00Z</dcterms:modified>
</cp:coreProperties>
</file>