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青蒿素类药物相关行业公司成立报告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91" w:history="1">
        <w:r>
          <w:rPr>
            <w:rFonts w:ascii="仿宋" w:eastAsia="仿宋" w:hAnsi="仿宋" w:cs="仿宋" w:hint="eastAsia"/>
            <w:lang w:eastAsia="zh-CN"/>
          </w:rPr>
          <w:t>序言</w:t>
        </w:r>
        <w:r>
          <w:tab/>
        </w:r>
        <w:r>
          <w:fldChar w:fldCharType="begin"/>
        </w:r>
        <w:r>
          <w:instrText xml:space="preserve"> PAGEREF _Toc15491 \h </w:instrText>
        </w:r>
        <w:r>
          <w:fldChar w:fldCharType="separate"/>
        </w:r>
        <w:r>
          <w:t>3</w:t>
        </w:r>
        <w:r>
          <w:fldChar w:fldCharType="end"/>
        </w:r>
      </w:hyperlink>
    </w:p>
    <w:p>
      <w:pPr>
        <w:pStyle w:val="TOC1"/>
        <w:tabs>
          <w:tab w:val="right" w:leader="dot" w:pos="8306"/>
        </w:tabs>
      </w:pPr>
      <w:hyperlink w:anchor="_Toc3401" w:history="1">
        <w:r>
          <w:rPr>
            <w:rFonts w:ascii="仿宋" w:eastAsia="仿宋" w:hAnsi="仿宋" w:cs="仿宋" w:hint="eastAsia"/>
            <w:lang w:eastAsia="zh-CN"/>
          </w:rPr>
          <w:t>一、选址分析</w:t>
        </w:r>
        <w:r>
          <w:tab/>
        </w:r>
        <w:r>
          <w:fldChar w:fldCharType="begin"/>
        </w:r>
        <w:r>
          <w:instrText xml:space="preserve"> PAGEREF _Toc3401 \h </w:instrText>
        </w:r>
        <w:r>
          <w:fldChar w:fldCharType="separate"/>
        </w:r>
        <w:r>
          <w:t>3</w:t>
        </w:r>
        <w:r>
          <w:fldChar w:fldCharType="end"/>
        </w:r>
      </w:hyperlink>
    </w:p>
    <w:p>
      <w:pPr>
        <w:pStyle w:val="TOC2"/>
        <w:tabs>
          <w:tab w:val="right" w:leader="dot" w:pos="8306"/>
        </w:tabs>
      </w:pPr>
      <w:hyperlink w:anchor="_Toc20960" w:history="1">
        <w:r>
          <w:rPr>
            <w:rFonts w:ascii="仿宋" w:eastAsia="仿宋" w:hAnsi="仿宋" w:cs="仿宋" w:hint="eastAsia"/>
            <w:lang w:eastAsia="zh-CN"/>
          </w:rPr>
          <w:t>(一)、青蒿素类药物项目选址原则</w:t>
        </w:r>
        <w:r>
          <w:tab/>
        </w:r>
        <w:r>
          <w:fldChar w:fldCharType="begin"/>
        </w:r>
        <w:r>
          <w:instrText xml:space="preserve"> PAGEREF _Toc20960 \h </w:instrText>
        </w:r>
        <w:r>
          <w:fldChar w:fldCharType="separate"/>
        </w:r>
        <w:r>
          <w:t>3</w:t>
        </w:r>
        <w:r>
          <w:fldChar w:fldCharType="end"/>
        </w:r>
      </w:hyperlink>
    </w:p>
    <w:p>
      <w:pPr>
        <w:pStyle w:val="TOC2"/>
        <w:tabs>
          <w:tab w:val="right" w:leader="dot" w:pos="8306"/>
        </w:tabs>
      </w:pPr>
      <w:hyperlink w:anchor="_Toc31955" w:history="1">
        <w:r>
          <w:rPr>
            <w:rFonts w:ascii="仿宋" w:eastAsia="仿宋" w:hAnsi="仿宋" w:cs="仿宋" w:hint="eastAsia"/>
            <w:lang w:eastAsia="zh-CN"/>
          </w:rPr>
          <w:t>(二)、建设区基本情况</w:t>
        </w:r>
        <w:r>
          <w:tab/>
        </w:r>
        <w:r>
          <w:fldChar w:fldCharType="begin"/>
        </w:r>
        <w:r>
          <w:instrText xml:space="preserve"> PAGEREF _Toc31955 \h </w:instrText>
        </w:r>
        <w:r>
          <w:fldChar w:fldCharType="separate"/>
        </w:r>
        <w:r>
          <w:t>4</w:t>
        </w:r>
        <w:r>
          <w:fldChar w:fldCharType="end"/>
        </w:r>
      </w:hyperlink>
    </w:p>
    <w:p>
      <w:pPr>
        <w:pStyle w:val="TOC2"/>
        <w:tabs>
          <w:tab w:val="right" w:leader="dot" w:pos="8306"/>
        </w:tabs>
      </w:pPr>
      <w:hyperlink w:anchor="_Toc31112" w:history="1">
        <w:r>
          <w:rPr>
            <w:rFonts w:ascii="仿宋" w:eastAsia="仿宋" w:hAnsi="仿宋" w:cs="仿宋" w:hint="eastAsia"/>
            <w:lang w:eastAsia="zh-CN"/>
          </w:rPr>
          <w:t>(三)、发展目标</w:t>
        </w:r>
        <w:r>
          <w:tab/>
        </w:r>
        <w:r>
          <w:fldChar w:fldCharType="begin"/>
        </w:r>
        <w:r>
          <w:instrText xml:space="preserve"> PAGEREF _Toc31112 \h </w:instrText>
        </w:r>
        <w:r>
          <w:fldChar w:fldCharType="separate"/>
        </w:r>
        <w:r>
          <w:t>5</w:t>
        </w:r>
        <w:r>
          <w:fldChar w:fldCharType="end"/>
        </w:r>
      </w:hyperlink>
    </w:p>
    <w:p>
      <w:pPr>
        <w:pStyle w:val="TOC2"/>
        <w:tabs>
          <w:tab w:val="right" w:leader="dot" w:pos="8306"/>
        </w:tabs>
      </w:pPr>
      <w:hyperlink w:anchor="_Toc5039" w:history="1">
        <w:r>
          <w:rPr>
            <w:rFonts w:ascii="仿宋" w:eastAsia="仿宋" w:hAnsi="仿宋" w:cs="仿宋" w:hint="eastAsia"/>
            <w:lang w:eastAsia="zh-CN"/>
          </w:rPr>
          <w:t>(四)、产业发展方向</w:t>
        </w:r>
        <w:r>
          <w:tab/>
        </w:r>
        <w:r>
          <w:fldChar w:fldCharType="begin"/>
        </w:r>
        <w:r>
          <w:instrText xml:space="preserve"> PAGEREF _Toc5039 \h </w:instrText>
        </w:r>
        <w:r>
          <w:fldChar w:fldCharType="separate"/>
        </w:r>
        <w:r>
          <w:t>7</w:t>
        </w:r>
        <w:r>
          <w:fldChar w:fldCharType="end"/>
        </w:r>
      </w:hyperlink>
    </w:p>
    <w:p>
      <w:pPr>
        <w:pStyle w:val="TOC2"/>
        <w:tabs>
          <w:tab w:val="right" w:leader="dot" w:pos="8306"/>
        </w:tabs>
      </w:pPr>
      <w:hyperlink w:anchor="_Toc14739" w:history="1">
        <w:r>
          <w:rPr>
            <w:rFonts w:ascii="仿宋" w:eastAsia="仿宋" w:hAnsi="仿宋" w:cs="仿宋" w:hint="eastAsia"/>
            <w:lang w:eastAsia="zh-CN"/>
          </w:rPr>
          <w:t>(五)、青蒿素类药物项目选址综合评价</w:t>
        </w:r>
        <w:r>
          <w:tab/>
        </w:r>
        <w:r>
          <w:fldChar w:fldCharType="begin"/>
        </w:r>
        <w:r>
          <w:instrText xml:space="preserve"> PAGEREF _Toc14739 \h </w:instrText>
        </w:r>
        <w:r>
          <w:fldChar w:fldCharType="separate"/>
        </w:r>
        <w:r>
          <w:t>8</w:t>
        </w:r>
        <w:r>
          <w:fldChar w:fldCharType="end"/>
        </w:r>
      </w:hyperlink>
    </w:p>
    <w:p>
      <w:pPr>
        <w:pStyle w:val="TOC1"/>
        <w:tabs>
          <w:tab w:val="right" w:leader="dot" w:pos="8306"/>
        </w:tabs>
      </w:pPr>
      <w:hyperlink w:anchor="_Toc15180" w:history="1">
        <w:r>
          <w:rPr>
            <w:rFonts w:ascii="仿宋" w:eastAsia="仿宋" w:hAnsi="仿宋" w:cs="仿宋" w:hint="eastAsia"/>
            <w:lang w:eastAsia="zh-CN"/>
          </w:rPr>
          <w:t>二、公司成立方案</w:t>
        </w:r>
        <w:r>
          <w:tab/>
        </w:r>
        <w:r>
          <w:fldChar w:fldCharType="begin"/>
        </w:r>
        <w:r>
          <w:instrText xml:space="preserve"> PAGEREF _Toc15180 \h </w:instrText>
        </w:r>
        <w:r>
          <w:fldChar w:fldCharType="separate"/>
        </w:r>
        <w:r>
          <w:t>8</w:t>
        </w:r>
        <w:r>
          <w:fldChar w:fldCharType="end"/>
        </w:r>
      </w:hyperlink>
    </w:p>
    <w:p>
      <w:pPr>
        <w:pStyle w:val="TOC2"/>
        <w:tabs>
          <w:tab w:val="right" w:leader="dot" w:pos="8306"/>
        </w:tabs>
      </w:pPr>
      <w:hyperlink w:anchor="_Toc10918" w:history="1">
        <w:r>
          <w:rPr>
            <w:rFonts w:ascii="仿宋" w:eastAsia="仿宋" w:hAnsi="仿宋" w:cs="仿宋" w:hint="eastAsia"/>
            <w:lang w:eastAsia="zh-CN"/>
          </w:rPr>
          <w:t>(一)、公司经营宗旨</w:t>
        </w:r>
        <w:r>
          <w:tab/>
        </w:r>
        <w:r>
          <w:fldChar w:fldCharType="begin"/>
        </w:r>
        <w:r>
          <w:instrText xml:space="preserve"> PAGEREF _Toc10918 \h </w:instrText>
        </w:r>
        <w:r>
          <w:fldChar w:fldCharType="separate"/>
        </w:r>
        <w:r>
          <w:t>8</w:t>
        </w:r>
        <w:r>
          <w:fldChar w:fldCharType="end"/>
        </w:r>
      </w:hyperlink>
    </w:p>
    <w:p>
      <w:pPr>
        <w:pStyle w:val="TOC2"/>
        <w:tabs>
          <w:tab w:val="right" w:leader="dot" w:pos="8306"/>
        </w:tabs>
      </w:pPr>
      <w:hyperlink w:anchor="_Toc21241" w:history="1">
        <w:r>
          <w:rPr>
            <w:rFonts w:ascii="仿宋" w:eastAsia="仿宋" w:hAnsi="仿宋" w:cs="仿宋" w:hint="eastAsia"/>
            <w:lang w:eastAsia="zh-CN"/>
          </w:rPr>
          <w:t>(二)、公司的目标、主要职责</w:t>
        </w:r>
        <w:r>
          <w:tab/>
        </w:r>
        <w:r>
          <w:fldChar w:fldCharType="begin"/>
        </w:r>
        <w:r>
          <w:instrText xml:space="preserve"> PAGEREF _Toc21241 \h </w:instrText>
        </w:r>
        <w:r>
          <w:fldChar w:fldCharType="separate"/>
        </w:r>
        <w:r>
          <w:t>9</w:t>
        </w:r>
        <w:r>
          <w:fldChar w:fldCharType="end"/>
        </w:r>
      </w:hyperlink>
    </w:p>
    <w:p>
      <w:pPr>
        <w:pStyle w:val="TOC2"/>
        <w:tabs>
          <w:tab w:val="right" w:leader="dot" w:pos="8306"/>
        </w:tabs>
      </w:pPr>
      <w:hyperlink w:anchor="_Toc15111" w:history="1">
        <w:r>
          <w:rPr>
            <w:rFonts w:ascii="仿宋" w:eastAsia="仿宋" w:hAnsi="仿宋" w:cs="仿宋" w:hint="eastAsia"/>
            <w:lang w:eastAsia="zh-CN"/>
          </w:rPr>
          <w:t>(三)、公司组建方式</w:t>
        </w:r>
        <w:r>
          <w:tab/>
        </w:r>
        <w:r>
          <w:fldChar w:fldCharType="begin"/>
        </w:r>
        <w:r>
          <w:instrText xml:space="preserve"> PAGEREF _Toc15111 \h </w:instrText>
        </w:r>
        <w:r>
          <w:fldChar w:fldCharType="separate"/>
        </w:r>
        <w:r>
          <w:t>12</w:t>
        </w:r>
        <w:r>
          <w:fldChar w:fldCharType="end"/>
        </w:r>
      </w:hyperlink>
    </w:p>
    <w:p>
      <w:pPr>
        <w:pStyle w:val="TOC2"/>
        <w:tabs>
          <w:tab w:val="right" w:leader="dot" w:pos="8306"/>
        </w:tabs>
      </w:pPr>
      <w:hyperlink w:anchor="_Toc21308" w:history="1">
        <w:r>
          <w:rPr>
            <w:rFonts w:ascii="仿宋" w:eastAsia="仿宋" w:hAnsi="仿宋" w:cs="仿宋" w:hint="eastAsia"/>
            <w:lang w:eastAsia="zh-CN"/>
          </w:rPr>
          <w:t>(四)、公司管理体制</w:t>
        </w:r>
        <w:r>
          <w:tab/>
        </w:r>
        <w:r>
          <w:fldChar w:fldCharType="begin"/>
        </w:r>
        <w:r>
          <w:instrText xml:space="preserve"> PAGEREF _Toc21308 \h </w:instrText>
        </w:r>
        <w:r>
          <w:fldChar w:fldCharType="separate"/>
        </w:r>
        <w:r>
          <w:t>13</w:t>
        </w:r>
        <w:r>
          <w:fldChar w:fldCharType="end"/>
        </w:r>
      </w:hyperlink>
    </w:p>
    <w:p>
      <w:pPr>
        <w:pStyle w:val="TOC2"/>
        <w:tabs>
          <w:tab w:val="right" w:leader="dot" w:pos="8306"/>
        </w:tabs>
      </w:pPr>
      <w:hyperlink w:anchor="_Toc32562" w:history="1">
        <w:r>
          <w:rPr>
            <w:rFonts w:ascii="仿宋" w:eastAsia="仿宋" w:hAnsi="仿宋" w:cs="仿宋" w:hint="eastAsia"/>
            <w:lang w:eastAsia="zh-CN"/>
          </w:rPr>
          <w:t>(五)、部门职责及权限</w:t>
        </w:r>
        <w:r>
          <w:tab/>
        </w:r>
        <w:r>
          <w:fldChar w:fldCharType="begin"/>
        </w:r>
        <w:r>
          <w:instrText xml:space="preserve"> PAGEREF _Toc32562 \h </w:instrText>
        </w:r>
        <w:r>
          <w:fldChar w:fldCharType="separate"/>
        </w:r>
        <w:r>
          <w:t>14</w:t>
        </w:r>
        <w:r>
          <w:fldChar w:fldCharType="end"/>
        </w:r>
      </w:hyperlink>
    </w:p>
    <w:p>
      <w:pPr>
        <w:pStyle w:val="TOC2"/>
        <w:tabs>
          <w:tab w:val="right" w:leader="dot" w:pos="8306"/>
        </w:tabs>
      </w:pPr>
      <w:hyperlink w:anchor="_Toc11389" w:history="1">
        <w:r>
          <w:rPr>
            <w:rFonts w:ascii="仿宋" w:eastAsia="仿宋" w:hAnsi="仿宋" w:cs="仿宋" w:hint="eastAsia"/>
            <w:lang w:eastAsia="zh-CN"/>
          </w:rPr>
          <w:t>(六)、核心人员介绍</w:t>
        </w:r>
        <w:r>
          <w:tab/>
        </w:r>
        <w:r>
          <w:fldChar w:fldCharType="begin"/>
        </w:r>
        <w:r>
          <w:instrText xml:space="preserve"> PAGEREF _Toc11389 \h </w:instrText>
        </w:r>
        <w:r>
          <w:fldChar w:fldCharType="separate"/>
        </w:r>
        <w:r>
          <w:t>16</w:t>
        </w:r>
        <w:r>
          <w:fldChar w:fldCharType="end"/>
        </w:r>
      </w:hyperlink>
    </w:p>
    <w:p>
      <w:pPr>
        <w:pStyle w:val="TOC2"/>
        <w:tabs>
          <w:tab w:val="right" w:leader="dot" w:pos="8306"/>
        </w:tabs>
      </w:pPr>
      <w:hyperlink w:anchor="_Toc9291" w:history="1">
        <w:r>
          <w:rPr>
            <w:rFonts w:ascii="仿宋" w:eastAsia="仿宋" w:hAnsi="仿宋" w:cs="仿宋" w:hint="eastAsia"/>
            <w:lang w:eastAsia="zh-CN"/>
          </w:rPr>
          <w:t>(七)、财务会计制度</w:t>
        </w:r>
        <w:r>
          <w:tab/>
        </w:r>
        <w:r>
          <w:fldChar w:fldCharType="begin"/>
        </w:r>
        <w:r>
          <w:instrText xml:space="preserve"> PAGEREF _Toc9291 \h </w:instrText>
        </w:r>
        <w:r>
          <w:fldChar w:fldCharType="separate"/>
        </w:r>
        <w:r>
          <w:t>18</w:t>
        </w:r>
        <w:r>
          <w:fldChar w:fldCharType="end"/>
        </w:r>
      </w:hyperlink>
    </w:p>
    <w:p>
      <w:pPr>
        <w:pStyle w:val="TOC1"/>
        <w:tabs>
          <w:tab w:val="right" w:leader="dot" w:pos="8306"/>
        </w:tabs>
      </w:pPr>
      <w:hyperlink w:anchor="_Toc17477" w:history="1">
        <w:r>
          <w:rPr>
            <w:rFonts w:ascii="仿宋" w:eastAsia="仿宋" w:hAnsi="仿宋" w:cs="仿宋" w:hint="eastAsia"/>
            <w:lang w:eastAsia="zh-CN"/>
          </w:rPr>
          <w:t>三、发展规划</w:t>
        </w:r>
        <w:r>
          <w:tab/>
        </w:r>
        <w:r>
          <w:fldChar w:fldCharType="begin"/>
        </w:r>
        <w:r>
          <w:instrText xml:space="preserve"> PAGEREF _Toc17477 \h </w:instrText>
        </w:r>
        <w:r>
          <w:fldChar w:fldCharType="separate"/>
        </w:r>
        <w:r>
          <w:t>24</w:t>
        </w:r>
        <w:r>
          <w:fldChar w:fldCharType="end"/>
        </w:r>
      </w:hyperlink>
    </w:p>
    <w:p>
      <w:pPr>
        <w:pStyle w:val="TOC2"/>
        <w:tabs>
          <w:tab w:val="right" w:leader="dot" w:pos="8306"/>
        </w:tabs>
      </w:pPr>
      <w:hyperlink w:anchor="_Toc31452" w:history="1">
        <w:r>
          <w:rPr>
            <w:rFonts w:ascii="仿宋" w:eastAsia="仿宋" w:hAnsi="仿宋" w:cs="仿宋" w:hint="eastAsia"/>
            <w:lang w:eastAsia="zh-CN"/>
          </w:rPr>
          <w:t>(一)、公司发展规划</w:t>
        </w:r>
        <w:r>
          <w:tab/>
        </w:r>
        <w:r>
          <w:fldChar w:fldCharType="begin"/>
        </w:r>
        <w:r>
          <w:instrText xml:space="preserve"> PAGEREF _Toc31452 \h </w:instrText>
        </w:r>
        <w:r>
          <w:fldChar w:fldCharType="separate"/>
        </w:r>
        <w:r>
          <w:t>24</w:t>
        </w:r>
        <w:r>
          <w:fldChar w:fldCharType="end"/>
        </w:r>
      </w:hyperlink>
    </w:p>
    <w:p>
      <w:pPr>
        <w:pStyle w:val="TOC2"/>
        <w:tabs>
          <w:tab w:val="right" w:leader="dot" w:pos="8306"/>
        </w:tabs>
      </w:pPr>
      <w:hyperlink w:anchor="_Toc19828" w:history="1">
        <w:r>
          <w:rPr>
            <w:rFonts w:ascii="仿宋" w:eastAsia="仿宋" w:hAnsi="仿宋" w:cs="仿宋" w:hint="eastAsia"/>
            <w:lang w:eastAsia="zh-CN"/>
          </w:rPr>
          <w:t>(二)、保障措施</w:t>
        </w:r>
        <w:r>
          <w:tab/>
        </w:r>
        <w:r>
          <w:fldChar w:fldCharType="begin"/>
        </w:r>
        <w:r>
          <w:instrText xml:space="preserve"> PAGEREF _Toc19828 \h </w:instrText>
        </w:r>
        <w:r>
          <w:fldChar w:fldCharType="separate"/>
        </w:r>
        <w:r>
          <w:t>25</w:t>
        </w:r>
        <w:r>
          <w:fldChar w:fldCharType="end"/>
        </w:r>
      </w:hyperlink>
    </w:p>
    <w:p>
      <w:pPr>
        <w:pStyle w:val="TOC1"/>
        <w:tabs>
          <w:tab w:val="right" w:leader="dot" w:pos="8306"/>
        </w:tabs>
      </w:pPr>
      <w:hyperlink w:anchor="_Toc1216" w:history="1">
        <w:r>
          <w:rPr>
            <w:rFonts w:ascii="仿宋" w:eastAsia="仿宋" w:hAnsi="仿宋" w:cs="仿宋" w:hint="eastAsia"/>
            <w:lang w:eastAsia="zh-CN"/>
          </w:rPr>
          <w:t>四、公司成立背景及可行性分析</w:t>
        </w:r>
        <w:r>
          <w:tab/>
        </w:r>
        <w:r>
          <w:fldChar w:fldCharType="begin"/>
        </w:r>
        <w:r>
          <w:instrText xml:space="preserve"> PAGEREF _Toc1216 \h </w:instrText>
        </w:r>
        <w:r>
          <w:fldChar w:fldCharType="separate"/>
        </w:r>
        <w:r>
          <w:t>30</w:t>
        </w:r>
        <w:r>
          <w:fldChar w:fldCharType="end"/>
        </w:r>
      </w:hyperlink>
    </w:p>
    <w:p>
      <w:pPr>
        <w:pStyle w:val="TOC2"/>
        <w:tabs>
          <w:tab w:val="right" w:leader="dot" w:pos="8306"/>
        </w:tabs>
      </w:pPr>
      <w:hyperlink w:anchor="_Toc23315" w:history="1">
        <w:r>
          <w:rPr>
            <w:rFonts w:ascii="仿宋" w:eastAsia="仿宋" w:hAnsi="仿宋" w:cs="仿宋" w:hint="eastAsia"/>
            <w:lang w:eastAsia="zh-CN"/>
          </w:rPr>
          <w:t>(一)、发展思路</w:t>
        </w:r>
        <w:r>
          <w:tab/>
        </w:r>
        <w:r>
          <w:fldChar w:fldCharType="begin"/>
        </w:r>
        <w:r>
          <w:instrText xml:space="preserve"> PAGEREF _Toc23315 \h </w:instrText>
        </w:r>
        <w:r>
          <w:fldChar w:fldCharType="separate"/>
        </w:r>
        <w:r>
          <w:t>30</w:t>
        </w:r>
        <w:r>
          <w:fldChar w:fldCharType="end"/>
        </w:r>
      </w:hyperlink>
    </w:p>
    <w:p>
      <w:pPr>
        <w:pStyle w:val="TOC2"/>
        <w:tabs>
          <w:tab w:val="right" w:leader="dot" w:pos="8306"/>
        </w:tabs>
      </w:pPr>
      <w:hyperlink w:anchor="_Toc1834" w:history="1">
        <w:r>
          <w:rPr>
            <w:rFonts w:ascii="仿宋" w:eastAsia="仿宋" w:hAnsi="仿宋" w:cs="仿宋" w:hint="eastAsia"/>
            <w:lang w:eastAsia="zh-CN"/>
          </w:rPr>
          <w:t>(二)、产业发展背景分析</w:t>
        </w:r>
        <w:r>
          <w:tab/>
        </w:r>
        <w:r>
          <w:fldChar w:fldCharType="begin"/>
        </w:r>
        <w:r>
          <w:instrText xml:space="preserve"> PAGEREF _Toc1834 \h </w:instrText>
        </w:r>
        <w:r>
          <w:fldChar w:fldCharType="separate"/>
        </w:r>
        <w:r>
          <w:t>30</w:t>
        </w:r>
        <w:r>
          <w:fldChar w:fldCharType="end"/>
        </w:r>
      </w:hyperlink>
    </w:p>
    <w:p>
      <w:pPr>
        <w:pStyle w:val="TOC2"/>
        <w:tabs>
          <w:tab w:val="right" w:leader="dot" w:pos="8306"/>
        </w:tabs>
      </w:pPr>
      <w:hyperlink w:anchor="_Toc19108" w:history="1">
        <w:r>
          <w:rPr>
            <w:rFonts w:ascii="仿宋" w:eastAsia="仿宋" w:hAnsi="仿宋" w:cs="仿宋" w:hint="eastAsia"/>
            <w:lang w:eastAsia="zh-CN"/>
          </w:rPr>
          <w:t>(三)、产业发展原则</w:t>
        </w:r>
        <w:r>
          <w:tab/>
        </w:r>
        <w:r>
          <w:fldChar w:fldCharType="begin"/>
        </w:r>
        <w:r>
          <w:instrText xml:space="preserve"> PAGEREF _Toc19108 \h </w:instrText>
        </w:r>
        <w:r>
          <w:fldChar w:fldCharType="separate"/>
        </w:r>
        <w:r>
          <w:t>32</w:t>
        </w:r>
        <w:r>
          <w:fldChar w:fldCharType="end"/>
        </w:r>
      </w:hyperlink>
    </w:p>
    <w:p>
      <w:pPr>
        <w:pStyle w:val="TOC2"/>
        <w:tabs>
          <w:tab w:val="right" w:leader="dot" w:pos="8306"/>
        </w:tabs>
      </w:pPr>
      <w:hyperlink w:anchor="_Toc27178" w:history="1">
        <w:r>
          <w:rPr>
            <w:rFonts w:ascii="仿宋" w:eastAsia="仿宋" w:hAnsi="仿宋" w:cs="仿宋" w:hint="eastAsia"/>
            <w:lang w:eastAsia="zh-CN"/>
          </w:rPr>
          <w:t>(四)、区域产业环境分析</w:t>
        </w:r>
        <w:r>
          <w:tab/>
        </w:r>
        <w:r>
          <w:fldChar w:fldCharType="begin"/>
        </w:r>
        <w:r>
          <w:instrText xml:space="preserve"> PAGEREF _Toc27178 \h </w:instrText>
        </w:r>
        <w:r>
          <w:fldChar w:fldCharType="separate"/>
        </w:r>
        <w:r>
          <w:t>33</w:t>
        </w:r>
        <w:r>
          <w:fldChar w:fldCharType="end"/>
        </w:r>
      </w:hyperlink>
    </w:p>
    <w:p>
      <w:pPr>
        <w:pStyle w:val="TOC2"/>
        <w:tabs>
          <w:tab w:val="right" w:leader="dot" w:pos="8306"/>
        </w:tabs>
      </w:pPr>
      <w:hyperlink w:anchor="_Toc18985" w:history="1">
        <w:r>
          <w:rPr>
            <w:rFonts w:ascii="仿宋" w:eastAsia="仿宋" w:hAnsi="仿宋" w:cs="仿宋" w:hint="eastAsia"/>
            <w:lang w:eastAsia="zh-CN"/>
          </w:rPr>
          <w:t>(五)、可行性分析</w:t>
        </w:r>
        <w:r>
          <w:tab/>
        </w:r>
        <w:r>
          <w:fldChar w:fldCharType="begin"/>
        </w:r>
        <w:r>
          <w:instrText xml:space="preserve"> PAGEREF _Toc18985 \h </w:instrText>
        </w:r>
        <w:r>
          <w:fldChar w:fldCharType="separate"/>
        </w:r>
        <w:r>
          <w:t>35</w:t>
        </w:r>
        <w:r>
          <w:fldChar w:fldCharType="end"/>
        </w:r>
      </w:hyperlink>
    </w:p>
    <w:p>
      <w:pPr>
        <w:pStyle w:val="TOC2"/>
        <w:tabs>
          <w:tab w:val="right" w:leader="dot" w:pos="8306"/>
        </w:tabs>
      </w:pPr>
      <w:hyperlink w:anchor="_Toc14629" w:history="1">
        <w:r>
          <w:rPr>
            <w:rFonts w:ascii="仿宋" w:eastAsia="仿宋" w:hAnsi="仿宋" w:cs="仿宋" w:hint="eastAsia"/>
            <w:lang w:eastAsia="zh-CN"/>
          </w:rPr>
          <w:t>(六)、产业发展重点任务</w:t>
        </w:r>
        <w:r>
          <w:tab/>
        </w:r>
        <w:r>
          <w:fldChar w:fldCharType="begin"/>
        </w:r>
        <w:r>
          <w:instrText xml:space="preserve"> PAGEREF _Toc14629 \h </w:instrText>
        </w:r>
        <w:r>
          <w:fldChar w:fldCharType="separate"/>
        </w:r>
        <w:r>
          <w:t>36</w:t>
        </w:r>
        <w:r>
          <w:fldChar w:fldCharType="end"/>
        </w:r>
      </w:hyperlink>
    </w:p>
    <w:p>
      <w:pPr>
        <w:pStyle w:val="TOC2"/>
        <w:tabs>
          <w:tab w:val="right" w:leader="dot" w:pos="8306"/>
        </w:tabs>
      </w:pPr>
      <w:hyperlink w:anchor="_Toc7996" w:history="1">
        <w:r>
          <w:rPr>
            <w:rFonts w:ascii="仿宋" w:eastAsia="仿宋" w:hAnsi="仿宋" w:cs="仿宋" w:hint="eastAsia"/>
            <w:lang w:eastAsia="zh-CN"/>
          </w:rPr>
          <w:t>(七)、青蒿素类药物项目建设必要性分析</w:t>
        </w:r>
        <w:r>
          <w:tab/>
        </w:r>
        <w:r>
          <w:fldChar w:fldCharType="begin"/>
        </w:r>
        <w:r>
          <w:instrText xml:space="preserve"> PAGEREF _Toc7996 \h </w:instrText>
        </w:r>
        <w:r>
          <w:fldChar w:fldCharType="separate"/>
        </w:r>
        <w:r>
          <w:t>38</w:t>
        </w:r>
        <w:r>
          <w:fldChar w:fldCharType="end"/>
        </w:r>
      </w:hyperlink>
    </w:p>
    <w:p>
      <w:pPr>
        <w:pStyle w:val="TOC1"/>
        <w:tabs>
          <w:tab w:val="right" w:leader="dot" w:pos="8306"/>
        </w:tabs>
      </w:pPr>
      <w:hyperlink w:anchor="_Toc29704" w:history="1">
        <w:r>
          <w:rPr>
            <w:rFonts w:ascii="仿宋" w:eastAsia="仿宋" w:hAnsi="仿宋" w:cs="仿宋" w:hint="eastAsia"/>
            <w:lang w:eastAsia="zh-CN"/>
          </w:rPr>
          <w:t>五、法人治理</w:t>
        </w:r>
        <w:r>
          <w:tab/>
        </w:r>
        <w:r>
          <w:fldChar w:fldCharType="begin"/>
        </w:r>
        <w:r>
          <w:instrText xml:space="preserve"> PAGEREF _Toc29704 \h </w:instrText>
        </w:r>
        <w:r>
          <w:fldChar w:fldCharType="separate"/>
        </w:r>
        <w:r>
          <w:t>39</w:t>
        </w:r>
        <w:r>
          <w:fldChar w:fldCharType="end"/>
        </w:r>
      </w:hyperlink>
    </w:p>
    <w:p>
      <w:pPr>
        <w:pStyle w:val="TOC2"/>
        <w:tabs>
          <w:tab w:val="right" w:leader="dot" w:pos="8306"/>
        </w:tabs>
      </w:pPr>
      <w:hyperlink w:anchor="_Toc16352" w:history="1">
        <w:r>
          <w:rPr>
            <w:rFonts w:ascii="仿宋" w:eastAsia="仿宋" w:hAnsi="仿宋" w:cs="仿宋" w:hint="eastAsia"/>
            <w:lang w:eastAsia="zh-CN"/>
          </w:rPr>
          <w:t>(一)、股东权利及义务</w:t>
        </w:r>
        <w:r>
          <w:tab/>
        </w:r>
        <w:r>
          <w:fldChar w:fldCharType="begin"/>
        </w:r>
        <w:r>
          <w:instrText xml:space="preserve"> PAGEREF _Toc16352 \h </w:instrText>
        </w:r>
        <w:r>
          <w:fldChar w:fldCharType="separate"/>
        </w:r>
        <w:r>
          <w:t>39</w:t>
        </w:r>
        <w:r>
          <w:fldChar w:fldCharType="end"/>
        </w:r>
      </w:hyperlink>
    </w:p>
    <w:p>
      <w:pPr>
        <w:pStyle w:val="TOC2"/>
        <w:tabs>
          <w:tab w:val="right" w:leader="dot" w:pos="8306"/>
        </w:tabs>
      </w:pPr>
      <w:hyperlink w:anchor="_Toc8018" w:history="1">
        <w:r>
          <w:rPr>
            <w:rFonts w:ascii="仿宋" w:eastAsia="仿宋" w:hAnsi="仿宋" w:cs="仿宋" w:hint="eastAsia"/>
            <w:lang w:eastAsia="zh-CN"/>
          </w:rPr>
          <w:t>(二)、董事</w:t>
        </w:r>
        <w:r>
          <w:tab/>
        </w:r>
        <w:r>
          <w:fldChar w:fldCharType="begin"/>
        </w:r>
        <w:r>
          <w:instrText xml:space="preserve"> PAGEREF _Toc8018 \h </w:instrText>
        </w:r>
        <w:r>
          <w:fldChar w:fldCharType="separate"/>
        </w:r>
        <w:r>
          <w:t>41</w:t>
        </w:r>
        <w:r>
          <w:fldChar w:fldCharType="end"/>
        </w:r>
      </w:hyperlink>
    </w:p>
    <w:p>
      <w:pPr>
        <w:pStyle w:val="TOC2"/>
        <w:tabs>
          <w:tab w:val="right" w:leader="dot" w:pos="8306"/>
        </w:tabs>
      </w:pPr>
      <w:hyperlink w:anchor="_Toc4863" w:history="1">
        <w:r>
          <w:rPr>
            <w:rFonts w:ascii="仿宋" w:eastAsia="仿宋" w:hAnsi="仿宋" w:cs="仿宋" w:hint="eastAsia"/>
            <w:lang w:eastAsia="zh-CN"/>
          </w:rPr>
          <w:t>(三)、高级管理人员</w:t>
        </w:r>
        <w:r>
          <w:tab/>
        </w:r>
        <w:r>
          <w:fldChar w:fldCharType="begin"/>
        </w:r>
        <w:r>
          <w:instrText xml:space="preserve"> PAGEREF _Toc4863 \h </w:instrText>
        </w:r>
        <w:r>
          <w:fldChar w:fldCharType="separate"/>
        </w:r>
        <w:r>
          <w:t>46</w:t>
        </w:r>
        <w:r>
          <w:fldChar w:fldCharType="end"/>
        </w:r>
      </w:hyperlink>
    </w:p>
    <w:p>
      <w:pPr>
        <w:pStyle w:val="TOC2"/>
        <w:tabs>
          <w:tab w:val="right" w:leader="dot" w:pos="8306"/>
        </w:tabs>
      </w:pPr>
      <w:hyperlink w:anchor="_Toc12577" w:history="1">
        <w:r>
          <w:rPr>
            <w:rFonts w:ascii="仿宋" w:eastAsia="仿宋" w:hAnsi="仿宋" w:cs="仿宋" w:hint="eastAsia"/>
            <w:lang w:eastAsia="zh-CN"/>
          </w:rPr>
          <w:t>(四)、监事</w:t>
        </w:r>
        <w:r>
          <w:tab/>
        </w:r>
        <w:r>
          <w:fldChar w:fldCharType="begin"/>
        </w:r>
        <w:r>
          <w:instrText xml:space="preserve"> PAGEREF _Toc12577 \h </w:instrText>
        </w:r>
        <w:r>
          <w:fldChar w:fldCharType="separate"/>
        </w:r>
        <w:r>
          <w:t>48</w:t>
        </w:r>
        <w:r>
          <w:fldChar w:fldCharType="end"/>
        </w:r>
      </w:hyperlink>
    </w:p>
    <w:p>
      <w:pPr>
        <w:pStyle w:val="TOC1"/>
        <w:tabs>
          <w:tab w:val="right" w:leader="dot" w:pos="8306"/>
        </w:tabs>
      </w:pPr>
      <w:hyperlink w:anchor="_Toc7596" w:history="1">
        <w:r>
          <w:rPr>
            <w:rFonts w:ascii="仿宋" w:eastAsia="仿宋" w:hAnsi="仿宋" w:cs="仿宋" w:hint="eastAsia"/>
            <w:lang w:eastAsia="zh-CN"/>
          </w:rPr>
          <w:t>六、投资方案分析</w:t>
        </w:r>
        <w:r>
          <w:tab/>
        </w:r>
        <w:r>
          <w:fldChar w:fldCharType="begin"/>
        </w:r>
        <w:r>
          <w:instrText xml:space="preserve"> PAGEREF _Toc7596 \h </w:instrText>
        </w:r>
        <w:r>
          <w:fldChar w:fldCharType="separate"/>
        </w:r>
        <w:r>
          <w:t>49</w:t>
        </w:r>
        <w:r>
          <w:fldChar w:fldCharType="end"/>
        </w:r>
      </w:hyperlink>
    </w:p>
    <w:p>
      <w:pPr>
        <w:pStyle w:val="TOC2"/>
        <w:tabs>
          <w:tab w:val="right" w:leader="dot" w:pos="8306"/>
        </w:tabs>
      </w:pPr>
      <w:hyperlink w:anchor="_Toc11235" w:history="1">
        <w:r>
          <w:rPr>
            <w:rFonts w:ascii="仿宋" w:eastAsia="仿宋" w:hAnsi="仿宋" w:cs="仿宋" w:hint="eastAsia"/>
            <w:lang w:eastAsia="zh-CN"/>
          </w:rPr>
          <w:t>(一)、编制说明</w:t>
        </w:r>
        <w:r>
          <w:tab/>
        </w:r>
        <w:r>
          <w:fldChar w:fldCharType="begin"/>
        </w:r>
        <w:r>
          <w:instrText xml:space="preserve"> PAGEREF _Toc11235 \h </w:instrText>
        </w:r>
        <w:r>
          <w:fldChar w:fldCharType="separate"/>
        </w:r>
        <w:r>
          <w:t>49</w:t>
        </w:r>
        <w:r>
          <w:fldChar w:fldCharType="end"/>
        </w:r>
      </w:hyperlink>
    </w:p>
    <w:p>
      <w:pPr>
        <w:pStyle w:val="TOC2"/>
        <w:tabs>
          <w:tab w:val="right" w:leader="dot" w:pos="8306"/>
        </w:tabs>
      </w:pPr>
      <w:hyperlink w:anchor="_Toc19364" w:history="1">
        <w:r>
          <w:rPr>
            <w:rFonts w:ascii="仿宋" w:eastAsia="仿宋" w:hAnsi="仿宋" w:cs="仿宋" w:hint="eastAsia"/>
            <w:lang w:eastAsia="zh-CN"/>
          </w:rPr>
          <w:t>(二)、建设投资</w:t>
        </w:r>
        <w:r>
          <w:tab/>
        </w:r>
        <w:r>
          <w:fldChar w:fldCharType="begin"/>
        </w:r>
        <w:r>
          <w:instrText xml:space="preserve"> PAGEREF _Toc19364 \h </w:instrText>
        </w:r>
        <w:r>
          <w:fldChar w:fldCharType="separate"/>
        </w:r>
        <w:r>
          <w:t>50</w:t>
        </w:r>
        <w:r>
          <w:fldChar w:fldCharType="end"/>
        </w:r>
      </w:hyperlink>
    </w:p>
    <w:p>
      <w:pPr>
        <w:pStyle w:val="TOC2"/>
        <w:tabs>
          <w:tab w:val="right" w:leader="dot" w:pos="8306"/>
        </w:tabs>
      </w:pPr>
      <w:hyperlink w:anchor="_Toc31584" w:history="1">
        <w:r>
          <w:rPr>
            <w:rFonts w:ascii="仿宋" w:eastAsia="仿宋" w:hAnsi="仿宋" w:cs="仿宋" w:hint="eastAsia"/>
            <w:lang w:eastAsia="zh-CN"/>
          </w:rPr>
          <w:t>(三)、建设期利息</w:t>
        </w:r>
        <w:r>
          <w:tab/>
        </w:r>
        <w:r>
          <w:fldChar w:fldCharType="begin"/>
        </w:r>
        <w:r>
          <w:instrText xml:space="preserve"> PAGEREF _Toc31584 \h </w:instrText>
        </w:r>
        <w:r>
          <w:fldChar w:fldCharType="separate"/>
        </w:r>
        <w:r>
          <w:t>50</w:t>
        </w:r>
        <w:r>
          <w:fldChar w:fldCharType="end"/>
        </w:r>
      </w:hyperlink>
    </w:p>
    <w:p>
      <w:pPr>
        <w:pStyle w:val="TOC2"/>
        <w:tabs>
          <w:tab w:val="right" w:leader="dot" w:pos="8306"/>
        </w:tabs>
      </w:pPr>
      <w:hyperlink w:anchor="_Toc13474" w:history="1">
        <w:r>
          <w:rPr>
            <w:rFonts w:ascii="仿宋" w:eastAsia="仿宋" w:hAnsi="仿宋" w:cs="仿宋" w:hint="eastAsia"/>
            <w:lang w:eastAsia="zh-CN"/>
          </w:rPr>
          <w:t>(四)、流动资金</w:t>
        </w:r>
        <w:r>
          <w:tab/>
        </w:r>
        <w:r>
          <w:fldChar w:fldCharType="begin"/>
        </w:r>
        <w:r>
          <w:instrText xml:space="preserve"> PAGEREF _Toc13474 \h </w:instrText>
        </w:r>
        <w:r>
          <w:fldChar w:fldCharType="separate"/>
        </w:r>
        <w:r>
          <w:t>50</w:t>
        </w:r>
        <w:r>
          <w:fldChar w:fldCharType="end"/>
        </w:r>
      </w:hyperlink>
    </w:p>
    <w:p>
      <w:pPr>
        <w:pStyle w:val="TOC2"/>
        <w:tabs>
          <w:tab w:val="right" w:leader="dot" w:pos="8306"/>
        </w:tabs>
      </w:pPr>
      <w:hyperlink w:anchor="_Toc3887" w:history="1">
        <w:r>
          <w:rPr>
            <w:rFonts w:ascii="仿宋" w:eastAsia="仿宋" w:hAnsi="仿宋" w:cs="仿宋" w:hint="eastAsia"/>
            <w:lang w:eastAsia="zh-CN"/>
          </w:rPr>
          <w:t>(五)、青蒿素类药物项目总投资</w:t>
        </w:r>
        <w:r>
          <w:tab/>
        </w:r>
        <w:r>
          <w:fldChar w:fldCharType="begin"/>
        </w:r>
        <w:r>
          <w:instrText xml:space="preserve"> PAGEREF _Toc3887 \h </w:instrText>
        </w:r>
        <w:r>
          <w:fldChar w:fldCharType="separate"/>
        </w:r>
        <w:r>
          <w:t>51</w:t>
        </w:r>
        <w:r>
          <w:fldChar w:fldCharType="end"/>
        </w:r>
      </w:hyperlink>
    </w:p>
    <w:p>
      <w:pPr>
        <w:pStyle w:val="TOC2"/>
        <w:tabs>
          <w:tab w:val="right" w:leader="dot" w:pos="8306"/>
        </w:tabs>
      </w:pPr>
      <w:hyperlink w:anchor="_Toc3453" w:history="1">
        <w:r>
          <w:rPr>
            <w:rFonts w:ascii="仿宋" w:eastAsia="仿宋" w:hAnsi="仿宋" w:cs="仿宋" w:hint="eastAsia"/>
            <w:lang w:eastAsia="zh-CN"/>
          </w:rPr>
          <w:t>(六)、资金筹措与投资计划</w:t>
        </w:r>
        <w:r>
          <w:tab/>
        </w:r>
        <w:r>
          <w:fldChar w:fldCharType="begin"/>
        </w:r>
        <w:r>
          <w:instrText xml:space="preserve"> PAGEREF _Toc3453 \h </w:instrText>
        </w:r>
        <w:r>
          <w:fldChar w:fldCharType="separate"/>
        </w:r>
        <w:r>
          <w:t>51</w:t>
        </w:r>
        <w:r>
          <w:fldChar w:fldCharType="end"/>
        </w:r>
      </w:hyperlink>
    </w:p>
    <w:p>
      <w:pPr>
        <w:pStyle w:val="TOC1"/>
        <w:tabs>
          <w:tab w:val="right" w:leader="dot" w:pos="8306"/>
        </w:tabs>
      </w:pPr>
      <w:hyperlink w:anchor="_Toc17889" w:history="1">
        <w:r>
          <w:rPr>
            <w:rFonts w:ascii="仿宋" w:eastAsia="仿宋" w:hAnsi="仿宋" w:cs="仿宋" w:hint="eastAsia"/>
            <w:lang w:eastAsia="zh-CN"/>
          </w:rPr>
          <w:t>七、建设进度分析</w:t>
        </w:r>
        <w:r>
          <w:tab/>
        </w:r>
        <w:r>
          <w:fldChar w:fldCharType="begin"/>
        </w:r>
        <w:r>
          <w:instrText xml:space="preserve"> PAGEREF _Toc17889 \h </w:instrText>
        </w:r>
        <w:r>
          <w:fldChar w:fldCharType="separate"/>
        </w:r>
        <w:r>
          <w:t>51</w:t>
        </w:r>
        <w:r>
          <w:fldChar w:fldCharType="end"/>
        </w:r>
      </w:hyperlink>
    </w:p>
    <w:p>
      <w:pPr>
        <w:pStyle w:val="TOC2"/>
        <w:tabs>
          <w:tab w:val="right" w:leader="dot" w:pos="8306"/>
        </w:tabs>
      </w:pPr>
      <w:hyperlink w:anchor="_Toc11063" w:history="1">
        <w:r>
          <w:rPr>
            <w:rFonts w:ascii="仿宋" w:eastAsia="仿宋" w:hAnsi="仿宋" w:cs="仿宋" w:hint="eastAsia"/>
            <w:lang w:eastAsia="zh-CN"/>
          </w:rPr>
          <w:t>(一)、青蒿素类药物项目进度安排</w:t>
        </w:r>
        <w:r>
          <w:tab/>
        </w:r>
        <w:r>
          <w:fldChar w:fldCharType="begin"/>
        </w:r>
        <w:r>
          <w:instrText xml:space="preserve"> PAGEREF _Toc11063 \h </w:instrText>
        </w:r>
        <w:r>
          <w:fldChar w:fldCharType="separate"/>
        </w:r>
        <w:r>
          <w:t>51</w:t>
        </w:r>
        <w:r>
          <w:fldChar w:fldCharType="end"/>
        </w:r>
      </w:hyperlink>
    </w:p>
    <w:p>
      <w:pPr>
        <w:pStyle w:val="TOC2"/>
        <w:tabs>
          <w:tab w:val="right" w:leader="dot" w:pos="8306"/>
        </w:tabs>
      </w:pPr>
      <w:hyperlink w:anchor="_Toc5728" w:history="1">
        <w:r>
          <w:rPr>
            <w:rFonts w:ascii="仿宋" w:eastAsia="仿宋" w:hAnsi="仿宋" w:cs="仿宋" w:hint="eastAsia"/>
            <w:lang w:eastAsia="zh-CN"/>
          </w:rPr>
          <w:t>(二)、青蒿素类药物项目实施保障措施</w:t>
        </w:r>
        <w:r>
          <w:tab/>
        </w:r>
        <w:r>
          <w:fldChar w:fldCharType="begin"/>
        </w:r>
        <w:r>
          <w:instrText xml:space="preserve"> PAGEREF _Toc5728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04" w:history="1">
        <w:r>
          <w:rPr>
            <w:rFonts w:ascii="仿宋" w:eastAsia="仿宋" w:hAnsi="仿宋" w:cs="仿宋" w:hint="eastAsia"/>
            <w:lang w:eastAsia="zh-CN"/>
          </w:rPr>
          <w:t>八、公司组建背景分析</w:t>
        </w:r>
        <w:r>
          <w:tab/>
        </w:r>
        <w:r>
          <w:fldChar w:fldCharType="begin"/>
        </w:r>
        <w:r>
          <w:instrText xml:space="preserve"> PAGEREF _Toc28504 \h </w:instrText>
        </w:r>
        <w:r>
          <w:fldChar w:fldCharType="separate"/>
        </w:r>
        <w:r>
          <w:t>54</w:t>
        </w:r>
        <w:r>
          <w:fldChar w:fldCharType="end"/>
        </w:r>
      </w:hyperlink>
    </w:p>
    <w:p>
      <w:pPr>
        <w:pStyle w:val="TOC2"/>
        <w:tabs>
          <w:tab w:val="right" w:leader="dot" w:pos="8306"/>
        </w:tabs>
      </w:pPr>
      <w:hyperlink w:anchor="_Toc4428" w:history="1">
        <w:r>
          <w:rPr>
            <w:rFonts w:ascii="仿宋" w:eastAsia="仿宋" w:hAnsi="仿宋" w:cs="仿宋" w:hint="eastAsia"/>
            <w:lang w:eastAsia="zh-CN"/>
          </w:rPr>
          <w:t>(一)、青蒿素类药物项目背景分析</w:t>
        </w:r>
        <w:r>
          <w:tab/>
        </w:r>
        <w:r>
          <w:fldChar w:fldCharType="begin"/>
        </w:r>
        <w:r>
          <w:instrText xml:space="preserve"> PAGEREF _Toc4428 \h </w:instrText>
        </w:r>
        <w:r>
          <w:fldChar w:fldCharType="separate"/>
        </w:r>
        <w:r>
          <w:t>54</w:t>
        </w:r>
        <w:r>
          <w:fldChar w:fldCharType="end"/>
        </w:r>
      </w:hyperlink>
    </w:p>
    <w:p>
      <w:pPr>
        <w:pStyle w:val="TOC2"/>
        <w:tabs>
          <w:tab w:val="right" w:leader="dot" w:pos="8306"/>
        </w:tabs>
      </w:pPr>
      <w:hyperlink w:anchor="_Toc28747" w:history="1">
        <w:r>
          <w:rPr>
            <w:rFonts w:ascii="仿宋" w:eastAsia="仿宋" w:hAnsi="仿宋" w:cs="仿宋" w:hint="eastAsia"/>
            <w:lang w:eastAsia="zh-CN"/>
          </w:rPr>
          <w:t>(二)、青蒿素类药物项目建设必要性分析</w:t>
        </w:r>
        <w:r>
          <w:tab/>
        </w:r>
        <w:r>
          <w:fldChar w:fldCharType="begin"/>
        </w:r>
        <w:r>
          <w:instrText xml:space="preserve"> PAGEREF _Toc28747 \h </w:instrText>
        </w:r>
        <w:r>
          <w:fldChar w:fldCharType="separate"/>
        </w:r>
        <w:r>
          <w:t>55</w:t>
        </w:r>
        <w:r>
          <w:fldChar w:fldCharType="end"/>
        </w:r>
      </w:hyperlink>
    </w:p>
    <w:p>
      <w:pPr>
        <w:pStyle w:val="TOC2"/>
        <w:tabs>
          <w:tab w:val="right" w:leader="dot" w:pos="8306"/>
        </w:tabs>
      </w:pPr>
      <w:hyperlink w:anchor="_Toc25195" w:history="1">
        <w:r>
          <w:rPr>
            <w:rFonts w:ascii="仿宋" w:eastAsia="仿宋" w:hAnsi="仿宋" w:cs="仿宋" w:hint="eastAsia"/>
            <w:lang w:eastAsia="zh-CN"/>
          </w:rPr>
          <w:t>(三)、鼓励中小企业发展</w:t>
        </w:r>
        <w:r>
          <w:tab/>
        </w:r>
        <w:r>
          <w:fldChar w:fldCharType="begin"/>
        </w:r>
        <w:r>
          <w:instrText xml:space="preserve"> PAGEREF _Toc25195 \h </w:instrText>
        </w:r>
        <w:r>
          <w:fldChar w:fldCharType="separate"/>
        </w:r>
        <w:r>
          <w:t>56</w:t>
        </w:r>
        <w:r>
          <w:fldChar w:fldCharType="end"/>
        </w:r>
      </w:hyperlink>
    </w:p>
    <w:p>
      <w:pPr>
        <w:pStyle w:val="TOC2"/>
        <w:tabs>
          <w:tab w:val="right" w:leader="dot" w:pos="8306"/>
        </w:tabs>
      </w:pPr>
      <w:hyperlink w:anchor="_Toc1443" w:history="1">
        <w:r>
          <w:rPr>
            <w:rFonts w:ascii="仿宋" w:eastAsia="仿宋" w:hAnsi="仿宋" w:cs="仿宋" w:hint="eastAsia"/>
            <w:lang w:eastAsia="zh-CN"/>
          </w:rPr>
          <w:t>(四)、宏观经济形势分析</w:t>
        </w:r>
        <w:r>
          <w:tab/>
        </w:r>
        <w:r>
          <w:fldChar w:fldCharType="begin"/>
        </w:r>
        <w:r>
          <w:instrText xml:space="preserve"> PAGEREF _Toc1443 \h </w:instrText>
        </w:r>
        <w:r>
          <w:fldChar w:fldCharType="separate"/>
        </w:r>
        <w:r>
          <w:t>57</w:t>
        </w:r>
        <w:r>
          <w:fldChar w:fldCharType="end"/>
        </w:r>
      </w:hyperlink>
    </w:p>
    <w:p>
      <w:pPr>
        <w:pStyle w:val="TOC1"/>
        <w:tabs>
          <w:tab w:val="right" w:leader="dot" w:pos="8306"/>
        </w:tabs>
      </w:pPr>
      <w:hyperlink w:anchor="_Toc31330" w:history="1">
        <w:r>
          <w:rPr>
            <w:rFonts w:ascii="仿宋" w:eastAsia="仿宋" w:hAnsi="仿宋" w:cs="仿宋" w:hint="eastAsia"/>
            <w:lang w:eastAsia="zh-CN"/>
          </w:rPr>
          <w:t>九、环境保护分析</w:t>
        </w:r>
        <w:r>
          <w:tab/>
        </w:r>
        <w:r>
          <w:fldChar w:fldCharType="begin"/>
        </w:r>
        <w:r>
          <w:instrText xml:space="preserve"> PAGEREF _Toc31330 \h </w:instrText>
        </w:r>
        <w:r>
          <w:fldChar w:fldCharType="separate"/>
        </w:r>
        <w:r>
          <w:t>58</w:t>
        </w:r>
        <w:r>
          <w:fldChar w:fldCharType="end"/>
        </w:r>
      </w:hyperlink>
    </w:p>
    <w:p>
      <w:pPr>
        <w:pStyle w:val="TOC2"/>
        <w:tabs>
          <w:tab w:val="right" w:leader="dot" w:pos="8306"/>
        </w:tabs>
      </w:pPr>
      <w:hyperlink w:anchor="_Toc24422" w:history="1">
        <w:r>
          <w:rPr>
            <w:rFonts w:ascii="仿宋" w:eastAsia="仿宋" w:hAnsi="仿宋" w:cs="仿宋" w:hint="eastAsia"/>
            <w:lang w:eastAsia="zh-CN"/>
          </w:rPr>
          <w:t>(一)、编制依据</w:t>
        </w:r>
        <w:r>
          <w:tab/>
        </w:r>
        <w:r>
          <w:fldChar w:fldCharType="begin"/>
        </w:r>
        <w:r>
          <w:instrText xml:space="preserve"> PAGEREF _Toc24422 \h </w:instrText>
        </w:r>
        <w:r>
          <w:fldChar w:fldCharType="separate"/>
        </w:r>
        <w:r>
          <w:t>58</w:t>
        </w:r>
        <w:r>
          <w:fldChar w:fldCharType="end"/>
        </w:r>
      </w:hyperlink>
    </w:p>
    <w:p>
      <w:pPr>
        <w:pStyle w:val="TOC2"/>
        <w:tabs>
          <w:tab w:val="right" w:leader="dot" w:pos="8306"/>
        </w:tabs>
      </w:pPr>
      <w:hyperlink w:anchor="_Toc2886" w:history="1">
        <w:r>
          <w:rPr>
            <w:rFonts w:ascii="仿宋" w:eastAsia="仿宋" w:hAnsi="仿宋" w:cs="仿宋" w:hint="eastAsia"/>
            <w:lang w:eastAsia="zh-CN"/>
          </w:rPr>
          <w:t>(二)、环境影响合理性分析</w:t>
        </w:r>
        <w:r>
          <w:tab/>
        </w:r>
        <w:r>
          <w:fldChar w:fldCharType="begin"/>
        </w:r>
        <w:r>
          <w:instrText xml:space="preserve"> PAGEREF _Toc2886 \h </w:instrText>
        </w:r>
        <w:r>
          <w:fldChar w:fldCharType="separate"/>
        </w:r>
        <w:r>
          <w:t>59</w:t>
        </w:r>
        <w:r>
          <w:fldChar w:fldCharType="end"/>
        </w:r>
      </w:hyperlink>
    </w:p>
    <w:p>
      <w:pPr>
        <w:pStyle w:val="TOC2"/>
        <w:tabs>
          <w:tab w:val="right" w:leader="dot" w:pos="8306"/>
        </w:tabs>
      </w:pPr>
      <w:hyperlink w:anchor="_Toc18643" w:history="1">
        <w:r>
          <w:rPr>
            <w:rFonts w:ascii="仿宋" w:eastAsia="仿宋" w:hAnsi="仿宋" w:cs="仿宋" w:hint="eastAsia"/>
            <w:lang w:eastAsia="zh-CN"/>
          </w:rPr>
          <w:t>(三)、建设期大气环境影响分析</w:t>
        </w:r>
        <w:r>
          <w:tab/>
        </w:r>
        <w:r>
          <w:fldChar w:fldCharType="begin"/>
        </w:r>
        <w:r>
          <w:instrText xml:space="preserve"> PAGEREF _Toc18643 \h </w:instrText>
        </w:r>
        <w:r>
          <w:fldChar w:fldCharType="separate"/>
        </w:r>
        <w:r>
          <w:t>59</w:t>
        </w:r>
        <w:r>
          <w:fldChar w:fldCharType="end"/>
        </w:r>
      </w:hyperlink>
    </w:p>
    <w:p>
      <w:pPr>
        <w:pStyle w:val="TOC2"/>
        <w:tabs>
          <w:tab w:val="right" w:leader="dot" w:pos="8306"/>
        </w:tabs>
      </w:pPr>
      <w:hyperlink w:anchor="_Toc5845" w:history="1">
        <w:r>
          <w:rPr>
            <w:rFonts w:ascii="仿宋" w:eastAsia="仿宋" w:hAnsi="仿宋" w:cs="仿宋" w:hint="eastAsia"/>
            <w:lang w:eastAsia="zh-CN"/>
          </w:rPr>
          <w:t>(四)、建设期水环境影响分析</w:t>
        </w:r>
        <w:r>
          <w:tab/>
        </w:r>
        <w:r>
          <w:fldChar w:fldCharType="begin"/>
        </w:r>
        <w:r>
          <w:instrText xml:space="preserve"> PAGEREF _Toc5845 \h </w:instrText>
        </w:r>
        <w:r>
          <w:fldChar w:fldCharType="separate"/>
        </w:r>
        <w:r>
          <w:t>60</w:t>
        </w:r>
        <w:r>
          <w:fldChar w:fldCharType="end"/>
        </w:r>
      </w:hyperlink>
    </w:p>
    <w:p>
      <w:pPr>
        <w:pStyle w:val="TOC2"/>
        <w:tabs>
          <w:tab w:val="right" w:leader="dot" w:pos="8306"/>
        </w:tabs>
      </w:pPr>
      <w:hyperlink w:anchor="_Toc31297" w:history="1">
        <w:r>
          <w:rPr>
            <w:rFonts w:ascii="仿宋" w:eastAsia="仿宋" w:hAnsi="仿宋" w:cs="仿宋" w:hint="eastAsia"/>
            <w:lang w:eastAsia="zh-CN"/>
          </w:rPr>
          <w:t>(五)、建设期固体废弃物环境影响分析</w:t>
        </w:r>
        <w:r>
          <w:tab/>
        </w:r>
        <w:r>
          <w:fldChar w:fldCharType="begin"/>
        </w:r>
        <w:r>
          <w:instrText xml:space="preserve"> PAGEREF _Toc31297 \h </w:instrText>
        </w:r>
        <w:r>
          <w:fldChar w:fldCharType="separate"/>
        </w:r>
        <w:r>
          <w:t>61</w:t>
        </w:r>
        <w:r>
          <w:fldChar w:fldCharType="end"/>
        </w:r>
      </w:hyperlink>
    </w:p>
    <w:p>
      <w:pPr>
        <w:pStyle w:val="TOC2"/>
        <w:tabs>
          <w:tab w:val="right" w:leader="dot" w:pos="8306"/>
        </w:tabs>
      </w:pPr>
      <w:hyperlink w:anchor="_Toc853" w:history="1">
        <w:r>
          <w:rPr>
            <w:rFonts w:ascii="仿宋" w:eastAsia="仿宋" w:hAnsi="仿宋" w:cs="仿宋" w:hint="eastAsia"/>
            <w:lang w:eastAsia="zh-CN"/>
          </w:rPr>
          <w:t>(六)、建设期声环境影响分析</w:t>
        </w:r>
        <w:r>
          <w:tab/>
        </w:r>
        <w:r>
          <w:fldChar w:fldCharType="begin"/>
        </w:r>
        <w:r>
          <w:instrText xml:space="preserve"> PAGEREF _Toc853 \h </w:instrText>
        </w:r>
        <w:r>
          <w:fldChar w:fldCharType="separate"/>
        </w:r>
        <w:r>
          <w:t>63</w:t>
        </w:r>
        <w:r>
          <w:fldChar w:fldCharType="end"/>
        </w:r>
      </w:hyperlink>
    </w:p>
    <w:p>
      <w:pPr>
        <w:pStyle w:val="TOC2"/>
        <w:tabs>
          <w:tab w:val="right" w:leader="dot" w:pos="8306"/>
        </w:tabs>
      </w:pPr>
      <w:hyperlink w:anchor="_Toc15110" w:history="1">
        <w:r>
          <w:rPr>
            <w:rFonts w:ascii="仿宋" w:eastAsia="仿宋" w:hAnsi="仿宋" w:cs="仿宋" w:hint="eastAsia"/>
            <w:lang w:eastAsia="zh-CN"/>
          </w:rPr>
          <w:t>(七)、营运期大气环境影响分析</w:t>
        </w:r>
        <w:r>
          <w:tab/>
        </w:r>
        <w:r>
          <w:fldChar w:fldCharType="begin"/>
        </w:r>
        <w:r>
          <w:instrText xml:space="preserve"> PAGEREF _Toc15110 \h </w:instrText>
        </w:r>
        <w:r>
          <w:fldChar w:fldCharType="separate"/>
        </w:r>
        <w:r>
          <w:t>64</w:t>
        </w:r>
        <w:r>
          <w:fldChar w:fldCharType="end"/>
        </w:r>
      </w:hyperlink>
    </w:p>
    <w:p>
      <w:pPr>
        <w:pStyle w:val="TOC2"/>
        <w:tabs>
          <w:tab w:val="right" w:leader="dot" w:pos="8306"/>
        </w:tabs>
      </w:pPr>
      <w:hyperlink w:anchor="_Toc5213" w:history="1">
        <w:r>
          <w:rPr>
            <w:rFonts w:ascii="仿宋" w:eastAsia="仿宋" w:hAnsi="仿宋" w:cs="仿宋" w:hint="eastAsia"/>
            <w:lang w:eastAsia="zh-CN"/>
          </w:rPr>
          <w:t>(八)、营运期水环境影响分析</w:t>
        </w:r>
        <w:r>
          <w:tab/>
        </w:r>
        <w:r>
          <w:fldChar w:fldCharType="begin"/>
        </w:r>
        <w:r>
          <w:instrText xml:space="preserve"> PAGEREF _Toc5213 \h </w:instrText>
        </w:r>
        <w:r>
          <w:fldChar w:fldCharType="separate"/>
        </w:r>
        <w:r>
          <w:t>65</w:t>
        </w:r>
        <w:r>
          <w:fldChar w:fldCharType="end"/>
        </w:r>
      </w:hyperlink>
    </w:p>
    <w:p>
      <w:pPr>
        <w:pStyle w:val="TOC2"/>
        <w:tabs>
          <w:tab w:val="right" w:leader="dot" w:pos="8306"/>
        </w:tabs>
      </w:pPr>
      <w:hyperlink w:anchor="_Toc23432" w:history="1">
        <w:r>
          <w:rPr>
            <w:rFonts w:ascii="仿宋" w:eastAsia="仿宋" w:hAnsi="仿宋" w:cs="仿宋" w:hint="eastAsia"/>
            <w:lang w:eastAsia="zh-CN"/>
          </w:rPr>
          <w:t>(九)、营运期固体废弃物环境影响分析</w:t>
        </w:r>
        <w:r>
          <w:tab/>
        </w:r>
        <w:r>
          <w:fldChar w:fldCharType="begin"/>
        </w:r>
        <w:r>
          <w:instrText xml:space="preserve"> PAGEREF _Toc23432 \h </w:instrText>
        </w:r>
        <w:r>
          <w:fldChar w:fldCharType="separate"/>
        </w:r>
        <w:r>
          <w:t>66</w:t>
        </w:r>
        <w:r>
          <w:fldChar w:fldCharType="end"/>
        </w:r>
      </w:hyperlink>
    </w:p>
    <w:p>
      <w:pPr>
        <w:pStyle w:val="TOC2"/>
        <w:tabs>
          <w:tab w:val="right" w:leader="dot" w:pos="8306"/>
        </w:tabs>
      </w:pPr>
      <w:hyperlink w:anchor="_Toc20261" w:history="1">
        <w:r>
          <w:rPr>
            <w:rFonts w:ascii="仿宋" w:eastAsia="仿宋" w:hAnsi="仿宋" w:cs="仿宋" w:hint="eastAsia"/>
            <w:lang w:eastAsia="zh-CN"/>
          </w:rPr>
          <w:t>(十)、营运期声环境影响分析</w:t>
        </w:r>
        <w:r>
          <w:tab/>
        </w:r>
        <w:r>
          <w:fldChar w:fldCharType="begin"/>
        </w:r>
        <w:r>
          <w:instrText xml:space="preserve"> PAGEREF _Toc20261 \h </w:instrText>
        </w:r>
        <w:r>
          <w:fldChar w:fldCharType="separate"/>
        </w:r>
        <w:r>
          <w:t>67</w:t>
        </w:r>
        <w:r>
          <w:fldChar w:fldCharType="end"/>
        </w:r>
      </w:hyperlink>
    </w:p>
    <w:p>
      <w:pPr>
        <w:pStyle w:val="TOC2"/>
        <w:tabs>
          <w:tab w:val="right" w:leader="dot" w:pos="8306"/>
        </w:tabs>
      </w:pPr>
      <w:hyperlink w:anchor="_Toc4326" w:history="1">
        <w:r>
          <w:rPr>
            <w:rFonts w:ascii="仿宋" w:eastAsia="仿宋" w:hAnsi="仿宋" w:cs="仿宋" w:hint="eastAsia"/>
            <w:lang w:eastAsia="zh-CN"/>
          </w:rPr>
          <w:t>(十一)、清洁生产</w:t>
        </w:r>
        <w:r>
          <w:tab/>
        </w:r>
        <w:r>
          <w:fldChar w:fldCharType="begin"/>
        </w:r>
        <w:r>
          <w:instrText xml:space="preserve"> PAGEREF _Toc4326 \h </w:instrText>
        </w:r>
        <w:r>
          <w:fldChar w:fldCharType="separate"/>
        </w:r>
        <w:r>
          <w:t>68</w:t>
        </w:r>
        <w:r>
          <w:fldChar w:fldCharType="end"/>
        </w:r>
      </w:hyperlink>
    </w:p>
    <w:p>
      <w:pPr>
        <w:pStyle w:val="TOC2"/>
        <w:tabs>
          <w:tab w:val="right" w:leader="dot" w:pos="8306"/>
        </w:tabs>
      </w:pPr>
      <w:hyperlink w:anchor="_Toc19976" w:history="1">
        <w:r>
          <w:rPr>
            <w:rFonts w:ascii="仿宋" w:eastAsia="仿宋" w:hAnsi="仿宋" w:cs="仿宋" w:hint="eastAsia"/>
            <w:lang w:eastAsia="zh-CN"/>
          </w:rPr>
          <w:t>(十二)、环境管理分析</w:t>
        </w:r>
        <w:r>
          <w:tab/>
        </w:r>
        <w:r>
          <w:fldChar w:fldCharType="begin"/>
        </w:r>
        <w:r>
          <w:instrText xml:space="preserve"> PAGEREF _Toc19976 \h </w:instrText>
        </w:r>
        <w:r>
          <w:fldChar w:fldCharType="separate"/>
        </w:r>
        <w:r>
          <w:t>69</w:t>
        </w:r>
        <w:r>
          <w:fldChar w:fldCharType="end"/>
        </w:r>
      </w:hyperlink>
    </w:p>
    <w:p>
      <w:pPr>
        <w:pStyle w:val="TOC2"/>
        <w:tabs>
          <w:tab w:val="right" w:leader="dot" w:pos="8306"/>
        </w:tabs>
      </w:pPr>
      <w:hyperlink w:anchor="_Toc18142" w:history="1">
        <w:r>
          <w:rPr>
            <w:rFonts w:ascii="仿宋" w:eastAsia="仿宋" w:hAnsi="仿宋" w:cs="仿宋" w:hint="eastAsia"/>
            <w:lang w:eastAsia="zh-CN"/>
          </w:rPr>
          <w:t>(十三)、结论及建议</w:t>
        </w:r>
        <w:r>
          <w:tab/>
        </w:r>
        <w:r>
          <w:fldChar w:fldCharType="begin"/>
        </w:r>
        <w:r>
          <w:instrText xml:space="preserve"> PAGEREF _Toc18142 \h </w:instrText>
        </w:r>
        <w:r>
          <w:fldChar w:fldCharType="separate"/>
        </w:r>
        <w:r>
          <w:t>71</w:t>
        </w:r>
        <w:r>
          <w:fldChar w:fldCharType="end"/>
        </w:r>
      </w:hyperlink>
    </w:p>
    <w:p>
      <w:pPr>
        <w:pStyle w:val="TOC1"/>
        <w:tabs>
          <w:tab w:val="right" w:leader="dot" w:pos="8306"/>
        </w:tabs>
      </w:pPr>
      <w:hyperlink w:anchor="_Toc25948" w:history="1">
        <w:r>
          <w:rPr>
            <w:rFonts w:ascii="仿宋" w:eastAsia="仿宋" w:hAnsi="仿宋" w:cs="仿宋" w:hint="eastAsia"/>
            <w:lang w:eastAsia="zh-CN"/>
          </w:rPr>
          <w:t>十、青蒿素类药物项目经济效益</w:t>
        </w:r>
        <w:r>
          <w:tab/>
        </w:r>
        <w:r>
          <w:fldChar w:fldCharType="begin"/>
        </w:r>
        <w:r>
          <w:instrText xml:space="preserve"> PAGEREF _Toc25948 \h </w:instrText>
        </w:r>
        <w:r>
          <w:fldChar w:fldCharType="separate"/>
        </w:r>
        <w:r>
          <w:t>72</w:t>
        </w:r>
        <w:r>
          <w:fldChar w:fldCharType="end"/>
        </w:r>
      </w:hyperlink>
    </w:p>
    <w:p>
      <w:pPr>
        <w:pStyle w:val="TOC2"/>
        <w:tabs>
          <w:tab w:val="right" w:leader="dot" w:pos="8306"/>
        </w:tabs>
      </w:pPr>
      <w:hyperlink w:anchor="_Toc25041" w:history="1">
        <w:r>
          <w:rPr>
            <w:rFonts w:ascii="仿宋" w:eastAsia="仿宋" w:hAnsi="仿宋" w:cs="仿宋" w:hint="eastAsia"/>
            <w:lang w:eastAsia="zh-CN"/>
          </w:rPr>
          <w:t>(一)、基本假设及基础参数选取</w:t>
        </w:r>
        <w:r>
          <w:tab/>
        </w:r>
        <w:r>
          <w:fldChar w:fldCharType="begin"/>
        </w:r>
        <w:r>
          <w:instrText xml:space="preserve"> PAGEREF _Toc25041 \h </w:instrText>
        </w:r>
        <w:r>
          <w:fldChar w:fldCharType="separate"/>
        </w:r>
        <w:r>
          <w:t>72</w:t>
        </w:r>
        <w:r>
          <w:fldChar w:fldCharType="end"/>
        </w:r>
      </w:hyperlink>
    </w:p>
    <w:p>
      <w:pPr>
        <w:pStyle w:val="TOC2"/>
        <w:tabs>
          <w:tab w:val="right" w:leader="dot" w:pos="8306"/>
        </w:tabs>
      </w:pPr>
      <w:hyperlink w:anchor="_Toc19410" w:history="1">
        <w:r>
          <w:rPr>
            <w:rFonts w:ascii="仿宋" w:eastAsia="仿宋" w:hAnsi="仿宋" w:cs="仿宋" w:hint="eastAsia"/>
            <w:lang w:eastAsia="zh-CN"/>
          </w:rPr>
          <w:t>(二)、经济评价财务测算</w:t>
        </w:r>
        <w:r>
          <w:tab/>
        </w:r>
        <w:r>
          <w:fldChar w:fldCharType="begin"/>
        </w:r>
        <w:r>
          <w:instrText xml:space="preserve"> PAGEREF _Toc19410 \h </w:instrText>
        </w:r>
        <w:r>
          <w:fldChar w:fldCharType="separate"/>
        </w:r>
        <w:r>
          <w:t>73</w:t>
        </w:r>
        <w:r>
          <w:fldChar w:fldCharType="end"/>
        </w:r>
      </w:hyperlink>
    </w:p>
    <w:p>
      <w:pPr>
        <w:pStyle w:val="TOC2"/>
        <w:tabs>
          <w:tab w:val="right" w:leader="dot" w:pos="8306"/>
        </w:tabs>
      </w:pPr>
      <w:hyperlink w:anchor="_Toc31266" w:history="1">
        <w:r>
          <w:rPr>
            <w:rFonts w:ascii="仿宋" w:eastAsia="仿宋" w:hAnsi="仿宋" w:cs="仿宋" w:hint="eastAsia"/>
            <w:lang w:eastAsia="zh-CN"/>
          </w:rPr>
          <w:t>(三)、青蒿素类药物项目盈利能力分析</w:t>
        </w:r>
        <w:r>
          <w:tab/>
        </w:r>
        <w:r>
          <w:fldChar w:fldCharType="begin"/>
        </w:r>
        <w:r>
          <w:instrText xml:space="preserve"> PAGEREF _Toc31266 \h </w:instrText>
        </w:r>
        <w:r>
          <w:fldChar w:fldCharType="separate"/>
        </w:r>
        <w:r>
          <w:t>74</w:t>
        </w:r>
        <w:r>
          <w:fldChar w:fldCharType="end"/>
        </w:r>
      </w:hyperlink>
    </w:p>
    <w:p>
      <w:pPr>
        <w:pStyle w:val="TOC2"/>
        <w:tabs>
          <w:tab w:val="right" w:leader="dot" w:pos="8306"/>
        </w:tabs>
      </w:pPr>
      <w:hyperlink w:anchor="_Toc19184" w:history="1">
        <w:r>
          <w:rPr>
            <w:rFonts w:ascii="仿宋" w:eastAsia="仿宋" w:hAnsi="仿宋" w:cs="仿宋" w:hint="eastAsia"/>
            <w:lang w:eastAsia="zh-CN"/>
          </w:rPr>
          <w:t>(四)、财务生存能力分析</w:t>
        </w:r>
        <w:r>
          <w:tab/>
        </w:r>
        <w:r>
          <w:fldChar w:fldCharType="begin"/>
        </w:r>
        <w:r>
          <w:instrText xml:space="preserve"> PAGEREF _Toc19184 \h </w:instrText>
        </w:r>
        <w:r>
          <w:fldChar w:fldCharType="separate"/>
        </w:r>
        <w:r>
          <w:t>75</w:t>
        </w:r>
        <w:r>
          <w:fldChar w:fldCharType="end"/>
        </w:r>
      </w:hyperlink>
    </w:p>
    <w:p>
      <w:pPr>
        <w:pStyle w:val="TOC2"/>
        <w:tabs>
          <w:tab w:val="right" w:leader="dot" w:pos="8306"/>
        </w:tabs>
      </w:pPr>
      <w:hyperlink w:anchor="_Toc9016" w:history="1">
        <w:r>
          <w:rPr>
            <w:rFonts w:ascii="仿宋" w:eastAsia="仿宋" w:hAnsi="仿宋" w:cs="仿宋" w:hint="eastAsia"/>
            <w:lang w:eastAsia="zh-CN"/>
          </w:rPr>
          <w:t>(五)、偿债能力分析</w:t>
        </w:r>
        <w:r>
          <w:tab/>
        </w:r>
        <w:r>
          <w:fldChar w:fldCharType="begin"/>
        </w:r>
        <w:r>
          <w:instrText xml:space="preserve"> PAGEREF _Toc9016 \h </w:instrText>
        </w:r>
        <w:r>
          <w:fldChar w:fldCharType="separate"/>
        </w:r>
        <w:r>
          <w:t>76</w:t>
        </w:r>
        <w:r>
          <w:fldChar w:fldCharType="end"/>
        </w:r>
      </w:hyperlink>
    </w:p>
    <w:p>
      <w:pPr>
        <w:pStyle w:val="TOC2"/>
        <w:tabs>
          <w:tab w:val="right" w:leader="dot" w:pos="8306"/>
        </w:tabs>
      </w:pPr>
      <w:hyperlink w:anchor="_Toc24693" w:history="1">
        <w:r>
          <w:rPr>
            <w:rFonts w:ascii="仿宋" w:eastAsia="仿宋" w:hAnsi="仿宋" w:cs="仿宋" w:hint="eastAsia"/>
            <w:lang w:eastAsia="zh-CN"/>
          </w:rPr>
          <w:t>(六)、经济评价结论</w:t>
        </w:r>
        <w:r>
          <w:tab/>
        </w:r>
        <w:r>
          <w:fldChar w:fldCharType="begin"/>
        </w:r>
        <w:r>
          <w:instrText xml:space="preserve"> PAGEREF _Toc24693 \h </w:instrText>
        </w:r>
        <w:r>
          <w:fldChar w:fldCharType="separate"/>
        </w:r>
        <w:r>
          <w:t>77</w:t>
        </w:r>
        <w:r>
          <w:fldChar w:fldCharType="end"/>
        </w:r>
      </w:hyperlink>
    </w:p>
    <w:p>
      <w:pPr>
        <w:pStyle w:val="TOC1"/>
        <w:tabs>
          <w:tab w:val="right" w:leader="dot" w:pos="8306"/>
        </w:tabs>
      </w:pPr>
      <w:hyperlink w:anchor="_Toc9200" w:history="1">
        <w:r>
          <w:rPr>
            <w:rFonts w:ascii="仿宋" w:eastAsia="仿宋" w:hAnsi="仿宋" w:cs="仿宋" w:hint="eastAsia"/>
            <w:lang w:eastAsia="zh-CN"/>
          </w:rPr>
          <w:t>十一、未来计划和展望</w:t>
        </w:r>
        <w:r>
          <w:tab/>
        </w:r>
        <w:r>
          <w:fldChar w:fldCharType="begin"/>
        </w:r>
        <w:r>
          <w:instrText xml:space="preserve"> PAGEREF _Toc9200 \h </w:instrText>
        </w:r>
        <w:r>
          <w:fldChar w:fldCharType="separate"/>
        </w:r>
        <w:r>
          <w:t>78</w:t>
        </w:r>
        <w:r>
          <w:fldChar w:fldCharType="end"/>
        </w:r>
      </w:hyperlink>
    </w:p>
    <w:p>
      <w:pPr>
        <w:pStyle w:val="TOC2"/>
        <w:tabs>
          <w:tab w:val="right" w:leader="dot" w:pos="8306"/>
        </w:tabs>
      </w:pPr>
      <w:hyperlink w:anchor="_Toc16280" w:history="1">
        <w:r>
          <w:rPr>
            <w:rFonts w:ascii="仿宋" w:eastAsia="仿宋" w:hAnsi="仿宋" w:cs="仿宋" w:hint="eastAsia"/>
            <w:lang w:eastAsia="zh-CN"/>
          </w:rPr>
          <w:t>(一)、公司未来的发展计划</w:t>
        </w:r>
        <w:r>
          <w:tab/>
        </w:r>
        <w:r>
          <w:fldChar w:fldCharType="begin"/>
        </w:r>
        <w:r>
          <w:instrText xml:space="preserve"> PAGEREF _Toc16280 \h </w:instrText>
        </w:r>
        <w:r>
          <w:fldChar w:fldCharType="separate"/>
        </w:r>
        <w:r>
          <w:t>78</w:t>
        </w:r>
        <w:r>
          <w:fldChar w:fldCharType="end"/>
        </w:r>
      </w:hyperlink>
    </w:p>
    <w:p>
      <w:pPr>
        <w:pStyle w:val="TOC2"/>
        <w:tabs>
          <w:tab w:val="right" w:leader="dot" w:pos="8306"/>
        </w:tabs>
      </w:pPr>
      <w:hyperlink w:anchor="_Toc29509" w:history="1">
        <w:r>
          <w:rPr>
            <w:rFonts w:ascii="仿宋" w:eastAsia="仿宋" w:hAnsi="仿宋" w:cs="仿宋" w:hint="eastAsia"/>
            <w:lang w:eastAsia="zh-CN"/>
          </w:rPr>
          <w:t>(二)、长期目标和目标</w:t>
        </w:r>
        <w:r>
          <w:tab/>
        </w:r>
        <w:r>
          <w:fldChar w:fldCharType="begin"/>
        </w:r>
        <w:r>
          <w:instrText xml:space="preserve"> PAGEREF _Toc29509 \h </w:instrText>
        </w:r>
        <w:r>
          <w:fldChar w:fldCharType="separate"/>
        </w:r>
        <w:r>
          <w:t>78</w:t>
        </w:r>
        <w:r>
          <w:fldChar w:fldCharType="end"/>
        </w:r>
      </w:hyperlink>
    </w:p>
    <w:p>
      <w:pPr>
        <w:pStyle w:val="TOC1"/>
        <w:tabs>
          <w:tab w:val="right" w:leader="dot" w:pos="8306"/>
        </w:tabs>
      </w:pPr>
      <w:hyperlink w:anchor="_Toc22914" w:history="1">
        <w:r>
          <w:rPr>
            <w:rFonts w:ascii="仿宋" w:eastAsia="仿宋" w:hAnsi="仿宋" w:cs="仿宋" w:hint="eastAsia"/>
            <w:lang w:eastAsia="zh-CN"/>
          </w:rPr>
          <w:t>十二、社会和环境责任</w:t>
        </w:r>
        <w:r>
          <w:tab/>
        </w:r>
        <w:r>
          <w:fldChar w:fldCharType="begin"/>
        </w:r>
        <w:r>
          <w:instrText xml:space="preserve"> PAGEREF _Toc22914 \h </w:instrText>
        </w:r>
        <w:r>
          <w:fldChar w:fldCharType="separate"/>
        </w:r>
        <w:r>
          <w:t>79</w:t>
        </w:r>
        <w:r>
          <w:fldChar w:fldCharType="end"/>
        </w:r>
      </w:hyperlink>
    </w:p>
    <w:p>
      <w:pPr>
        <w:pStyle w:val="TOC2"/>
        <w:tabs>
          <w:tab w:val="right" w:leader="dot" w:pos="8306"/>
        </w:tabs>
      </w:pPr>
      <w:hyperlink w:anchor="_Toc9067" w:history="1">
        <w:r>
          <w:rPr>
            <w:rFonts w:ascii="仿宋" w:eastAsia="仿宋" w:hAnsi="仿宋" w:cs="仿宋" w:hint="eastAsia"/>
            <w:lang w:eastAsia="zh-CN"/>
          </w:rPr>
          <w:t>(一)、社会责任青蒿素类药物项目</w:t>
        </w:r>
        <w:r>
          <w:tab/>
        </w:r>
        <w:r>
          <w:fldChar w:fldCharType="begin"/>
        </w:r>
        <w:r>
          <w:instrText xml:space="preserve"> PAGEREF _Toc9067 \h </w:instrText>
        </w:r>
        <w:r>
          <w:fldChar w:fldCharType="separate"/>
        </w:r>
        <w:r>
          <w:t>79</w:t>
        </w:r>
        <w:r>
          <w:fldChar w:fldCharType="end"/>
        </w:r>
      </w:hyperlink>
    </w:p>
    <w:p>
      <w:pPr>
        <w:pStyle w:val="TOC2"/>
        <w:tabs>
          <w:tab w:val="right" w:leader="dot" w:pos="8306"/>
        </w:tabs>
      </w:pPr>
      <w:hyperlink w:anchor="_Toc3712" w:history="1">
        <w:r>
          <w:rPr>
            <w:rFonts w:ascii="仿宋" w:eastAsia="仿宋" w:hAnsi="仿宋" w:cs="仿宋" w:hint="eastAsia"/>
            <w:lang w:eastAsia="zh-CN"/>
          </w:rPr>
          <w:t>(二)、环境保护举措</w:t>
        </w:r>
        <w:r>
          <w:tab/>
        </w:r>
        <w:r>
          <w:fldChar w:fldCharType="begin"/>
        </w:r>
        <w:r>
          <w:instrText xml:space="preserve"> PAGEREF _Toc3712 \h </w:instrText>
        </w:r>
        <w:r>
          <w:fldChar w:fldCharType="separate"/>
        </w:r>
        <w:r>
          <w:t>80</w:t>
        </w:r>
        <w:r>
          <w:fldChar w:fldCharType="end"/>
        </w:r>
      </w:hyperlink>
    </w:p>
    <w:p>
      <w:pPr>
        <w:pStyle w:val="TOC2"/>
        <w:tabs>
          <w:tab w:val="right" w:leader="dot" w:pos="8306"/>
        </w:tabs>
      </w:pPr>
      <w:hyperlink w:anchor="_Toc30401" w:history="1">
        <w:r>
          <w:rPr>
            <w:rFonts w:ascii="仿宋" w:eastAsia="仿宋" w:hAnsi="仿宋" w:cs="仿宋" w:hint="eastAsia"/>
            <w:lang w:eastAsia="zh-CN"/>
          </w:rPr>
          <w:t>(三)、可持续发展倡议</w:t>
        </w:r>
        <w:r>
          <w:tab/>
        </w:r>
        <w:r>
          <w:fldChar w:fldCharType="begin"/>
        </w:r>
        <w:r>
          <w:instrText xml:space="preserve"> PAGEREF _Toc30401 \h </w:instrText>
        </w:r>
        <w:r>
          <w:fldChar w:fldCharType="separate"/>
        </w:r>
        <w:r>
          <w:t>80</w:t>
        </w:r>
        <w:r>
          <w:fldChar w:fldCharType="end"/>
        </w:r>
      </w:hyperlink>
    </w:p>
    <w:p>
      <w:pPr>
        <w:pStyle w:val="TOC1"/>
        <w:tabs>
          <w:tab w:val="right" w:leader="dot" w:pos="8306"/>
        </w:tabs>
      </w:pPr>
      <w:hyperlink w:anchor="_Toc30129" w:history="1">
        <w:r>
          <w:rPr>
            <w:rFonts w:ascii="仿宋" w:eastAsia="仿宋" w:hAnsi="仿宋" w:cs="仿宋" w:hint="eastAsia"/>
            <w:lang w:eastAsia="zh-CN"/>
          </w:rPr>
          <w:t>十三、法律和合规事项</w:t>
        </w:r>
        <w:r>
          <w:tab/>
        </w:r>
        <w:r>
          <w:fldChar w:fldCharType="begin"/>
        </w:r>
        <w:r>
          <w:instrText xml:space="preserve"> PAGEREF _Toc30129 \h </w:instrText>
        </w:r>
        <w:r>
          <w:fldChar w:fldCharType="separate"/>
        </w:r>
        <w:r>
          <w:t>80</w:t>
        </w:r>
        <w:r>
          <w:fldChar w:fldCharType="end"/>
        </w:r>
      </w:hyperlink>
    </w:p>
    <w:p>
      <w:pPr>
        <w:pStyle w:val="TOC2"/>
        <w:tabs>
          <w:tab w:val="right" w:leader="dot" w:pos="8306"/>
        </w:tabs>
      </w:pPr>
      <w:hyperlink w:anchor="_Toc30010" w:history="1">
        <w:r>
          <w:rPr>
            <w:rFonts w:ascii="仿宋" w:eastAsia="仿宋" w:hAnsi="仿宋" w:cs="仿宋" w:hint="eastAsia"/>
            <w:lang w:eastAsia="zh-CN"/>
          </w:rPr>
          <w:t>(一)、公司注册和法律地位</w:t>
        </w:r>
        <w:r>
          <w:tab/>
        </w:r>
        <w:r>
          <w:fldChar w:fldCharType="begin"/>
        </w:r>
        <w:r>
          <w:instrText xml:space="preserve"> PAGEREF _Toc30010 \h </w:instrText>
        </w:r>
        <w:r>
          <w:fldChar w:fldCharType="separate"/>
        </w:r>
        <w:r>
          <w:t>80</w:t>
        </w:r>
        <w:r>
          <w:fldChar w:fldCharType="end"/>
        </w:r>
      </w:hyperlink>
    </w:p>
    <w:p>
      <w:pPr>
        <w:pStyle w:val="TOC2"/>
        <w:tabs>
          <w:tab w:val="right" w:leader="dot" w:pos="8306"/>
        </w:tabs>
      </w:pPr>
      <w:hyperlink w:anchor="_Toc22337" w:history="1">
        <w:r>
          <w:rPr>
            <w:rFonts w:ascii="仿宋" w:eastAsia="仿宋" w:hAnsi="仿宋" w:cs="仿宋" w:hint="eastAsia"/>
            <w:lang w:eastAsia="zh-CN"/>
          </w:rPr>
          <w:t>(二)、专业许可与许可证</w:t>
        </w:r>
        <w:r>
          <w:tab/>
        </w:r>
        <w:r>
          <w:fldChar w:fldCharType="begin"/>
        </w:r>
        <w:r>
          <w:instrText xml:space="preserve"> PAGEREF _Toc22337 \h </w:instrText>
        </w:r>
        <w:r>
          <w:fldChar w:fldCharType="separate"/>
        </w:r>
        <w:r>
          <w:t>81</w:t>
        </w:r>
        <w:r>
          <w:fldChar w:fldCharType="end"/>
        </w:r>
      </w:hyperlink>
    </w:p>
    <w:p>
      <w:pPr>
        <w:pStyle w:val="TOC2"/>
        <w:tabs>
          <w:tab w:val="right" w:leader="dot" w:pos="8306"/>
        </w:tabs>
      </w:pPr>
      <w:hyperlink w:anchor="_Toc20020" w:history="1">
        <w:r>
          <w:rPr>
            <w:rFonts w:ascii="仿宋" w:eastAsia="仿宋" w:hAnsi="仿宋" w:cs="仿宋" w:hint="eastAsia"/>
            <w:lang w:eastAsia="zh-CN"/>
          </w:rPr>
          <w:t>(三)、知识产权</w:t>
        </w:r>
        <w:r>
          <w:tab/>
        </w:r>
        <w:r>
          <w:fldChar w:fldCharType="begin"/>
        </w:r>
        <w:r>
          <w:instrText xml:space="preserve"> PAGEREF _Toc20020 \h </w:instrText>
        </w:r>
        <w:r>
          <w:fldChar w:fldCharType="separate"/>
        </w:r>
        <w:r>
          <w:t>81</w:t>
        </w:r>
        <w:r>
          <w:fldChar w:fldCharType="end"/>
        </w:r>
      </w:hyperlink>
    </w:p>
    <w:p>
      <w:pPr>
        <w:pStyle w:val="TOC2"/>
        <w:tabs>
          <w:tab w:val="right" w:leader="dot" w:pos="8306"/>
        </w:tabs>
      </w:pPr>
      <w:hyperlink w:anchor="_Toc5493" w:history="1">
        <w:r>
          <w:rPr>
            <w:rFonts w:ascii="仿宋" w:eastAsia="仿宋" w:hAnsi="仿宋" w:cs="仿宋" w:hint="eastAsia"/>
            <w:lang w:eastAsia="zh-CN"/>
          </w:rPr>
          <w:t>(四)、合同与法律义务</w:t>
        </w:r>
        <w:r>
          <w:tab/>
        </w:r>
        <w:r>
          <w:fldChar w:fldCharType="begin"/>
        </w:r>
        <w:r>
          <w:instrText xml:space="preserve"> PAGEREF _Toc5493 \h </w:instrText>
        </w:r>
        <w:r>
          <w:fldChar w:fldCharType="separate"/>
        </w:r>
        <w:r>
          <w:t>81</w:t>
        </w:r>
        <w:r>
          <w:fldChar w:fldCharType="end"/>
        </w:r>
      </w:hyperlink>
    </w:p>
    <w:p>
      <w:pPr>
        <w:pStyle w:val="TOC1"/>
        <w:tabs>
          <w:tab w:val="right" w:leader="dot" w:pos="8306"/>
        </w:tabs>
      </w:pPr>
      <w:hyperlink w:anchor="_Toc29137" w:history="1">
        <w:r>
          <w:rPr>
            <w:rFonts w:ascii="仿宋" w:eastAsia="仿宋" w:hAnsi="仿宋" w:cs="仿宋" w:hint="eastAsia"/>
            <w:lang w:eastAsia="zh-CN"/>
          </w:rPr>
          <w:t>十四、风险分析</w:t>
        </w:r>
        <w:r>
          <w:tab/>
        </w:r>
        <w:r>
          <w:fldChar w:fldCharType="begin"/>
        </w:r>
        <w:r>
          <w:instrText xml:space="preserve"> PAGEREF _Toc29137 \h </w:instrText>
        </w:r>
        <w:r>
          <w:fldChar w:fldCharType="separate"/>
        </w:r>
        <w:r>
          <w:t>82</w:t>
        </w:r>
        <w:r>
          <w:fldChar w:fldCharType="end"/>
        </w:r>
      </w:hyperlink>
    </w:p>
    <w:p>
      <w:pPr>
        <w:pStyle w:val="TOC2"/>
        <w:tabs>
          <w:tab w:val="right" w:leader="dot" w:pos="8306"/>
        </w:tabs>
      </w:pPr>
      <w:hyperlink w:anchor="_Toc25360" w:history="1">
        <w:r>
          <w:rPr>
            <w:rFonts w:ascii="仿宋" w:eastAsia="仿宋" w:hAnsi="仿宋" w:cs="仿宋" w:hint="eastAsia"/>
            <w:lang w:eastAsia="zh-CN"/>
          </w:rPr>
          <w:t>(一)、内部风险</w:t>
        </w:r>
        <w:r>
          <w:tab/>
        </w:r>
        <w:r>
          <w:fldChar w:fldCharType="begin"/>
        </w:r>
        <w:r>
          <w:instrText xml:space="preserve"> PAGEREF _Toc25360 \h </w:instrText>
        </w:r>
        <w:r>
          <w:fldChar w:fldCharType="separate"/>
        </w:r>
        <w:r>
          <w:t>82</w:t>
        </w:r>
        <w:r>
          <w:fldChar w:fldCharType="end"/>
        </w:r>
      </w:hyperlink>
    </w:p>
    <w:p>
      <w:pPr>
        <w:pStyle w:val="TOC2"/>
        <w:tabs>
          <w:tab w:val="right" w:leader="dot" w:pos="8306"/>
        </w:tabs>
      </w:pPr>
      <w:hyperlink w:anchor="_Toc26190" w:history="1">
        <w:r>
          <w:rPr>
            <w:rFonts w:ascii="仿宋" w:eastAsia="仿宋" w:hAnsi="仿宋" w:cs="仿宋" w:hint="eastAsia"/>
            <w:lang w:eastAsia="zh-CN"/>
          </w:rPr>
          <w:t>(二)、外部风险</w:t>
        </w:r>
        <w:r>
          <w:tab/>
        </w:r>
        <w:r>
          <w:fldChar w:fldCharType="begin"/>
        </w:r>
        <w:r>
          <w:instrText xml:space="preserve"> PAGEREF _Toc26190 \h </w:instrText>
        </w:r>
        <w:r>
          <w:fldChar w:fldCharType="separate"/>
        </w:r>
        <w:r>
          <w:t>82</w:t>
        </w:r>
        <w:r>
          <w:fldChar w:fldCharType="end"/>
        </w:r>
      </w:hyperlink>
    </w:p>
    <w:p>
      <w:pPr>
        <w:pStyle w:val="TOC2"/>
        <w:tabs>
          <w:tab w:val="right" w:leader="dot" w:pos="8306"/>
        </w:tabs>
      </w:pPr>
      <w:hyperlink w:anchor="_Toc22996" w:history="1">
        <w:r>
          <w:rPr>
            <w:rFonts w:ascii="仿宋" w:eastAsia="仿宋" w:hAnsi="仿宋" w:cs="仿宋" w:hint="eastAsia"/>
            <w:lang w:eastAsia="zh-CN"/>
          </w:rPr>
          <w:t>(三)、风险管理策略</w:t>
        </w:r>
        <w:r>
          <w:tab/>
        </w:r>
        <w:r>
          <w:fldChar w:fldCharType="begin"/>
        </w:r>
        <w:r>
          <w:instrText xml:space="preserve"> PAGEREF _Toc22996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40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0960"/>
      <w:r>
        <w:rPr>
          <w:rFonts w:ascii="仿宋" w:eastAsia="仿宋" w:hAnsi="仿宋" w:cs="仿宋" w:hint="eastAsia"/>
          <w:lang w:eastAsia="zh-CN"/>
        </w:rPr>
        <w:t>(一)、青蒿素类药物项目选址原则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选址是决定工业青蒿素类药物项目成败的关键因素之一。根据现行政策，青蒿素类药物项目选址必须符合一系列要求，以确保城乡建设、环境保护和资源利用的协调。以下是一些关于青蒿素类药物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青蒿素类药物项目选址必须与当地城乡建设总体规划相一致。它应该符合工业青蒿素类药物项目占地使用规划的要求，并与大气污染防治、水资源和自然生态保护政策相协调。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青蒿素类药物项目选址应避开自然保护区、风景名胜区、生活饮用水源地和其他特别需要保护的敏感性目标。这有助于维护自然环境的完整性和生态系统的稳定。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青蒿素类药物项目选址应充分考虑土地资源的节约。最好选择空闲地、非耕地或荒地，以减少对良田或耕地的占用。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青蒿素类药物项目选址应提供足够的场地，以满足工艺和辅助生产设施的建设需要。这有助于确保生产流程的高效运行。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青蒿素类药物项目选址应具备良好的生产基础条件，包括充足的水源、电力、运输和可靠的能源供应。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青蒿素类药物项目选址应地势平缓，便于排除雨水和处理生产、生活废水。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青蒿素类药物项目选址应与居民区及环境污染敏感点保持足够的防护距离，以确保生产活动不会对人民健康和环境造成危害。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选址是青蒿素类药物项目成功的第一步，符合政策要求的选址将有助于确保青蒿素类药物项目的可持续发展，并避免对环境和社会造成不利影响。因此，在青蒿素类药物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3195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https://d.book118.com/566155015142010045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66155015142010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2024-02-03T08:44:00Z</dcterms:created>
  <dcterms:modified xsi:type="dcterms:W3CDTF">2024-02-03T08:44:12Z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7DCF3EF36C4A4F38A8F3DBF4CEB6B18A_11</vt:lpwstr>
  </property>
  <property fmtid="{D5CDD505-2E9C-101B-9397-08002B2CF9AE}" pid="3" name="KSOProductBuildVer">
    <vt:lpwstr>2052-12.1.0.16250</vt:lpwstr>
  </property>
</Properties>
</file>