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合金铸球段项目构思建设方案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68" w:history="1">
        <w:r>
          <w:rPr>
            <w:rFonts w:ascii="仿宋" w:eastAsia="仿宋" w:hAnsi="仿宋" w:cs="仿宋" w:hint="eastAsia"/>
            <w:lang w:eastAsia="zh-CN"/>
          </w:rPr>
          <w:t>序言</w:t>
        </w:r>
        <w:r>
          <w:tab/>
        </w:r>
        <w:r>
          <w:fldChar w:fldCharType="begin"/>
        </w:r>
        <w:r>
          <w:instrText xml:space="preserve"> PAGEREF _Toc26768 \h </w:instrText>
        </w:r>
        <w:r>
          <w:fldChar w:fldCharType="separate"/>
        </w:r>
        <w:r>
          <w:t>4</w:t>
        </w:r>
        <w:r>
          <w:fldChar w:fldCharType="end"/>
        </w:r>
      </w:hyperlink>
    </w:p>
    <w:p>
      <w:pPr>
        <w:pStyle w:val="TOC1"/>
        <w:tabs>
          <w:tab w:val="right" w:leader="dot" w:pos="8306"/>
        </w:tabs>
      </w:pPr>
      <w:hyperlink w:anchor="_Toc11374" w:history="1">
        <w:r>
          <w:rPr>
            <w:rFonts w:ascii="仿宋" w:eastAsia="仿宋" w:hAnsi="仿宋" w:cs="仿宋" w:hint="eastAsia"/>
            <w:lang w:eastAsia="zh-CN"/>
          </w:rPr>
          <w:t>一、财务管理与成本控制</w:t>
        </w:r>
        <w:r>
          <w:tab/>
        </w:r>
        <w:r>
          <w:fldChar w:fldCharType="begin"/>
        </w:r>
        <w:r>
          <w:instrText xml:space="preserve"> PAGEREF _Toc11374 \h </w:instrText>
        </w:r>
        <w:r>
          <w:fldChar w:fldCharType="separate"/>
        </w:r>
        <w:r>
          <w:t>4</w:t>
        </w:r>
        <w:r>
          <w:fldChar w:fldCharType="end"/>
        </w:r>
      </w:hyperlink>
    </w:p>
    <w:p>
      <w:pPr>
        <w:pStyle w:val="TOC2"/>
        <w:tabs>
          <w:tab w:val="right" w:leader="dot" w:pos="8306"/>
        </w:tabs>
      </w:pPr>
      <w:hyperlink w:anchor="_Toc20992" w:history="1">
        <w:r>
          <w:rPr>
            <w:rFonts w:ascii="仿宋" w:eastAsia="仿宋" w:hAnsi="仿宋" w:cs="仿宋" w:hint="eastAsia"/>
            <w:lang w:eastAsia="zh-CN"/>
          </w:rPr>
          <w:t>(一)、财务管理体系建设</w:t>
        </w:r>
        <w:r>
          <w:tab/>
        </w:r>
        <w:r>
          <w:fldChar w:fldCharType="begin"/>
        </w:r>
        <w:r>
          <w:instrText xml:space="preserve"> PAGEREF _Toc20992 \h </w:instrText>
        </w:r>
        <w:r>
          <w:fldChar w:fldCharType="separate"/>
        </w:r>
        <w:r>
          <w:t>4</w:t>
        </w:r>
        <w:r>
          <w:fldChar w:fldCharType="end"/>
        </w:r>
      </w:hyperlink>
    </w:p>
    <w:p>
      <w:pPr>
        <w:pStyle w:val="TOC2"/>
        <w:tabs>
          <w:tab w:val="right" w:leader="dot" w:pos="8306"/>
        </w:tabs>
      </w:pPr>
      <w:hyperlink w:anchor="_Toc19830" w:history="1">
        <w:r>
          <w:rPr>
            <w:rFonts w:ascii="仿宋" w:eastAsia="仿宋" w:hAnsi="仿宋" w:cs="仿宋" w:hint="eastAsia"/>
            <w:lang w:eastAsia="zh-CN"/>
          </w:rPr>
          <w:t>(二)、成本控制措施</w:t>
        </w:r>
        <w:r>
          <w:tab/>
        </w:r>
        <w:r>
          <w:fldChar w:fldCharType="begin"/>
        </w:r>
        <w:r>
          <w:instrText xml:space="preserve"> PAGEREF _Toc19830 \h </w:instrText>
        </w:r>
        <w:r>
          <w:fldChar w:fldCharType="separate"/>
        </w:r>
        <w:r>
          <w:t>5</w:t>
        </w:r>
        <w:r>
          <w:fldChar w:fldCharType="end"/>
        </w:r>
      </w:hyperlink>
    </w:p>
    <w:p>
      <w:pPr>
        <w:pStyle w:val="TOC1"/>
        <w:tabs>
          <w:tab w:val="right" w:leader="dot" w:pos="8306"/>
        </w:tabs>
      </w:pPr>
      <w:hyperlink w:anchor="_Toc6017" w:history="1">
        <w:r>
          <w:rPr>
            <w:rFonts w:ascii="仿宋" w:eastAsia="仿宋" w:hAnsi="仿宋" w:cs="仿宋" w:hint="eastAsia"/>
            <w:lang w:eastAsia="zh-CN"/>
          </w:rPr>
          <w:t>二、合金铸球段项目概论</w:t>
        </w:r>
        <w:r>
          <w:tab/>
        </w:r>
        <w:r>
          <w:fldChar w:fldCharType="begin"/>
        </w:r>
        <w:r>
          <w:instrText xml:space="preserve"> PAGEREF _Toc6017 \h </w:instrText>
        </w:r>
        <w:r>
          <w:fldChar w:fldCharType="separate"/>
        </w:r>
        <w:r>
          <w:t>6</w:t>
        </w:r>
        <w:r>
          <w:fldChar w:fldCharType="end"/>
        </w:r>
      </w:hyperlink>
    </w:p>
    <w:p>
      <w:pPr>
        <w:pStyle w:val="TOC2"/>
        <w:tabs>
          <w:tab w:val="right" w:leader="dot" w:pos="8306"/>
        </w:tabs>
      </w:pPr>
      <w:hyperlink w:anchor="_Toc16712" w:history="1">
        <w:r>
          <w:rPr>
            <w:rFonts w:ascii="仿宋" w:eastAsia="仿宋" w:hAnsi="仿宋" w:cs="仿宋" w:hint="eastAsia"/>
            <w:lang w:eastAsia="zh-CN"/>
          </w:rPr>
          <w:t>(一)、项目申报单位概况</w:t>
        </w:r>
        <w:r>
          <w:tab/>
        </w:r>
        <w:r>
          <w:fldChar w:fldCharType="begin"/>
        </w:r>
        <w:r>
          <w:instrText xml:space="preserve"> PAGEREF _Toc16712 \h </w:instrText>
        </w:r>
        <w:r>
          <w:fldChar w:fldCharType="separate"/>
        </w:r>
        <w:r>
          <w:t>6</w:t>
        </w:r>
        <w:r>
          <w:fldChar w:fldCharType="end"/>
        </w:r>
      </w:hyperlink>
    </w:p>
    <w:p>
      <w:pPr>
        <w:pStyle w:val="TOC2"/>
        <w:tabs>
          <w:tab w:val="right" w:leader="dot" w:pos="8306"/>
        </w:tabs>
      </w:pPr>
      <w:hyperlink w:anchor="_Toc13485" w:history="1">
        <w:r>
          <w:rPr>
            <w:rFonts w:ascii="仿宋" w:eastAsia="仿宋" w:hAnsi="仿宋" w:cs="仿宋" w:hint="eastAsia"/>
            <w:lang w:eastAsia="zh-CN"/>
          </w:rPr>
          <w:t>(二)、项目概况</w:t>
        </w:r>
        <w:r>
          <w:tab/>
        </w:r>
        <w:r>
          <w:fldChar w:fldCharType="begin"/>
        </w:r>
        <w:r>
          <w:instrText xml:space="preserve"> PAGEREF _Toc13485 \h </w:instrText>
        </w:r>
        <w:r>
          <w:fldChar w:fldCharType="separate"/>
        </w:r>
        <w:r>
          <w:t>7</w:t>
        </w:r>
        <w:r>
          <w:fldChar w:fldCharType="end"/>
        </w:r>
      </w:hyperlink>
    </w:p>
    <w:p>
      <w:pPr>
        <w:pStyle w:val="TOC1"/>
        <w:tabs>
          <w:tab w:val="right" w:leader="dot" w:pos="8306"/>
        </w:tabs>
      </w:pPr>
      <w:hyperlink w:anchor="_Toc12034" w:history="1">
        <w:r>
          <w:rPr>
            <w:rFonts w:ascii="仿宋" w:eastAsia="仿宋" w:hAnsi="仿宋" w:cs="仿宋" w:hint="eastAsia"/>
            <w:lang w:eastAsia="zh-CN"/>
          </w:rPr>
          <w:t>三、建设风险评估分析</w:t>
        </w:r>
        <w:r>
          <w:tab/>
        </w:r>
        <w:r>
          <w:fldChar w:fldCharType="begin"/>
        </w:r>
        <w:r>
          <w:instrText xml:space="preserve"> PAGEREF _Toc12034 \h </w:instrText>
        </w:r>
        <w:r>
          <w:fldChar w:fldCharType="separate"/>
        </w:r>
        <w:r>
          <w:t>10</w:t>
        </w:r>
        <w:r>
          <w:fldChar w:fldCharType="end"/>
        </w:r>
      </w:hyperlink>
    </w:p>
    <w:p>
      <w:pPr>
        <w:pStyle w:val="TOC2"/>
        <w:tabs>
          <w:tab w:val="right" w:leader="dot" w:pos="8306"/>
        </w:tabs>
      </w:pPr>
      <w:hyperlink w:anchor="_Toc3692" w:history="1">
        <w:r>
          <w:rPr>
            <w:rFonts w:ascii="仿宋" w:eastAsia="仿宋" w:hAnsi="仿宋" w:cs="仿宋" w:hint="eastAsia"/>
            <w:lang w:eastAsia="zh-CN"/>
          </w:rPr>
          <w:t>(一)、政策风险分析</w:t>
        </w:r>
        <w:r>
          <w:tab/>
        </w:r>
        <w:r>
          <w:fldChar w:fldCharType="begin"/>
        </w:r>
        <w:r>
          <w:instrText xml:space="preserve"> PAGEREF _Toc3692 \h </w:instrText>
        </w:r>
        <w:r>
          <w:fldChar w:fldCharType="separate"/>
        </w:r>
        <w:r>
          <w:t>10</w:t>
        </w:r>
        <w:r>
          <w:fldChar w:fldCharType="end"/>
        </w:r>
      </w:hyperlink>
    </w:p>
    <w:p>
      <w:pPr>
        <w:pStyle w:val="TOC2"/>
        <w:tabs>
          <w:tab w:val="right" w:leader="dot" w:pos="8306"/>
        </w:tabs>
      </w:pPr>
      <w:hyperlink w:anchor="_Toc24866" w:history="1">
        <w:r>
          <w:rPr>
            <w:rFonts w:ascii="仿宋" w:eastAsia="仿宋" w:hAnsi="仿宋" w:cs="仿宋" w:hint="eastAsia"/>
            <w:lang w:eastAsia="zh-CN"/>
          </w:rPr>
          <w:t>(二)、社会风险分析</w:t>
        </w:r>
        <w:r>
          <w:tab/>
        </w:r>
        <w:r>
          <w:fldChar w:fldCharType="begin"/>
        </w:r>
        <w:r>
          <w:instrText xml:space="preserve"> PAGEREF _Toc24866 \h </w:instrText>
        </w:r>
        <w:r>
          <w:fldChar w:fldCharType="separate"/>
        </w:r>
        <w:r>
          <w:t>12</w:t>
        </w:r>
        <w:r>
          <w:fldChar w:fldCharType="end"/>
        </w:r>
      </w:hyperlink>
    </w:p>
    <w:p>
      <w:pPr>
        <w:pStyle w:val="TOC2"/>
        <w:tabs>
          <w:tab w:val="right" w:leader="dot" w:pos="8306"/>
        </w:tabs>
      </w:pPr>
      <w:hyperlink w:anchor="_Toc16788" w:history="1">
        <w:r>
          <w:rPr>
            <w:rFonts w:ascii="仿宋" w:eastAsia="仿宋" w:hAnsi="仿宋" w:cs="仿宋" w:hint="eastAsia"/>
            <w:lang w:eastAsia="zh-CN"/>
          </w:rPr>
          <w:t>(三)、市场风险分析</w:t>
        </w:r>
        <w:r>
          <w:tab/>
        </w:r>
        <w:r>
          <w:fldChar w:fldCharType="begin"/>
        </w:r>
        <w:r>
          <w:instrText xml:space="preserve"> PAGEREF _Toc16788 \h </w:instrText>
        </w:r>
        <w:r>
          <w:fldChar w:fldCharType="separate"/>
        </w:r>
        <w:r>
          <w:t>13</w:t>
        </w:r>
        <w:r>
          <w:fldChar w:fldCharType="end"/>
        </w:r>
      </w:hyperlink>
    </w:p>
    <w:p>
      <w:pPr>
        <w:pStyle w:val="TOC2"/>
        <w:tabs>
          <w:tab w:val="right" w:leader="dot" w:pos="8306"/>
        </w:tabs>
      </w:pPr>
      <w:hyperlink w:anchor="_Toc21554" w:history="1">
        <w:r>
          <w:rPr>
            <w:rFonts w:ascii="仿宋" w:eastAsia="仿宋" w:hAnsi="仿宋" w:cs="仿宋" w:hint="eastAsia"/>
            <w:lang w:eastAsia="zh-CN"/>
          </w:rPr>
          <w:t>(四)、资金风险分析</w:t>
        </w:r>
        <w:r>
          <w:tab/>
        </w:r>
        <w:r>
          <w:fldChar w:fldCharType="begin"/>
        </w:r>
        <w:r>
          <w:instrText xml:space="preserve"> PAGEREF _Toc21554 \h </w:instrText>
        </w:r>
        <w:r>
          <w:fldChar w:fldCharType="separate"/>
        </w:r>
        <w:r>
          <w:t>14</w:t>
        </w:r>
        <w:r>
          <w:fldChar w:fldCharType="end"/>
        </w:r>
      </w:hyperlink>
    </w:p>
    <w:p>
      <w:pPr>
        <w:pStyle w:val="TOC2"/>
        <w:tabs>
          <w:tab w:val="right" w:leader="dot" w:pos="8306"/>
        </w:tabs>
      </w:pPr>
      <w:hyperlink w:anchor="_Toc1896" w:history="1">
        <w:r>
          <w:rPr>
            <w:rFonts w:ascii="仿宋" w:eastAsia="仿宋" w:hAnsi="仿宋" w:cs="仿宋" w:hint="eastAsia"/>
            <w:lang w:eastAsia="zh-CN"/>
          </w:rPr>
          <w:t>(五)、技术风险分析</w:t>
        </w:r>
        <w:r>
          <w:tab/>
        </w:r>
        <w:r>
          <w:fldChar w:fldCharType="begin"/>
        </w:r>
        <w:r>
          <w:instrText xml:space="preserve"> PAGEREF _Toc1896 \h </w:instrText>
        </w:r>
        <w:r>
          <w:fldChar w:fldCharType="separate"/>
        </w:r>
        <w:r>
          <w:t>15</w:t>
        </w:r>
        <w:r>
          <w:fldChar w:fldCharType="end"/>
        </w:r>
      </w:hyperlink>
    </w:p>
    <w:p>
      <w:pPr>
        <w:pStyle w:val="TOC2"/>
        <w:tabs>
          <w:tab w:val="right" w:leader="dot" w:pos="8306"/>
        </w:tabs>
      </w:pPr>
      <w:hyperlink w:anchor="_Toc22469" w:history="1">
        <w:r>
          <w:rPr>
            <w:rFonts w:ascii="仿宋" w:eastAsia="仿宋" w:hAnsi="仿宋" w:cs="仿宋" w:hint="eastAsia"/>
            <w:lang w:eastAsia="zh-CN"/>
          </w:rPr>
          <w:t>(六)、财务风险分析</w:t>
        </w:r>
        <w:r>
          <w:tab/>
        </w:r>
        <w:r>
          <w:fldChar w:fldCharType="begin"/>
        </w:r>
        <w:r>
          <w:instrText xml:space="preserve"> PAGEREF _Toc22469 \h </w:instrText>
        </w:r>
        <w:r>
          <w:fldChar w:fldCharType="separate"/>
        </w:r>
        <w:r>
          <w:t>17</w:t>
        </w:r>
        <w:r>
          <w:fldChar w:fldCharType="end"/>
        </w:r>
      </w:hyperlink>
    </w:p>
    <w:p>
      <w:pPr>
        <w:pStyle w:val="TOC2"/>
        <w:tabs>
          <w:tab w:val="right" w:leader="dot" w:pos="8306"/>
        </w:tabs>
      </w:pPr>
      <w:hyperlink w:anchor="_Toc26407" w:history="1">
        <w:r>
          <w:rPr>
            <w:rFonts w:ascii="仿宋" w:eastAsia="仿宋" w:hAnsi="仿宋" w:cs="仿宋" w:hint="eastAsia"/>
            <w:lang w:eastAsia="zh-CN"/>
          </w:rPr>
          <w:t>(七)、管理风险分析</w:t>
        </w:r>
        <w:r>
          <w:tab/>
        </w:r>
        <w:r>
          <w:fldChar w:fldCharType="begin"/>
        </w:r>
        <w:r>
          <w:instrText xml:space="preserve"> PAGEREF _Toc26407 \h </w:instrText>
        </w:r>
        <w:r>
          <w:fldChar w:fldCharType="separate"/>
        </w:r>
        <w:r>
          <w:t>18</w:t>
        </w:r>
        <w:r>
          <w:fldChar w:fldCharType="end"/>
        </w:r>
      </w:hyperlink>
    </w:p>
    <w:p>
      <w:pPr>
        <w:pStyle w:val="TOC2"/>
        <w:tabs>
          <w:tab w:val="right" w:leader="dot" w:pos="8306"/>
        </w:tabs>
      </w:pPr>
      <w:hyperlink w:anchor="_Toc15428" w:history="1">
        <w:r>
          <w:rPr>
            <w:rFonts w:ascii="仿宋" w:eastAsia="仿宋" w:hAnsi="仿宋" w:cs="仿宋" w:hint="eastAsia"/>
            <w:lang w:eastAsia="zh-CN"/>
          </w:rPr>
          <w:t>(八)、其它风险分析</w:t>
        </w:r>
        <w:r>
          <w:tab/>
        </w:r>
        <w:r>
          <w:fldChar w:fldCharType="begin"/>
        </w:r>
        <w:r>
          <w:instrText xml:space="preserve"> PAGEREF _Toc15428 \h </w:instrText>
        </w:r>
        <w:r>
          <w:fldChar w:fldCharType="separate"/>
        </w:r>
        <w:r>
          <w:t>20</w:t>
        </w:r>
        <w:r>
          <w:fldChar w:fldCharType="end"/>
        </w:r>
      </w:hyperlink>
    </w:p>
    <w:p>
      <w:pPr>
        <w:pStyle w:val="TOC2"/>
        <w:tabs>
          <w:tab w:val="right" w:leader="dot" w:pos="8306"/>
        </w:tabs>
      </w:pPr>
      <w:hyperlink w:anchor="_Toc25873" w:history="1">
        <w:r>
          <w:rPr>
            <w:rFonts w:ascii="仿宋" w:eastAsia="仿宋" w:hAnsi="仿宋" w:cs="仿宋" w:hint="eastAsia"/>
            <w:lang w:eastAsia="zh-CN"/>
          </w:rPr>
          <w:t>(九)、社会影响评估</w:t>
        </w:r>
        <w:r>
          <w:tab/>
        </w:r>
        <w:r>
          <w:fldChar w:fldCharType="begin"/>
        </w:r>
        <w:r>
          <w:instrText xml:space="preserve"> PAGEREF _Toc25873 \h </w:instrText>
        </w:r>
        <w:r>
          <w:fldChar w:fldCharType="separate"/>
        </w:r>
        <w:r>
          <w:t>21</w:t>
        </w:r>
        <w:r>
          <w:fldChar w:fldCharType="end"/>
        </w:r>
      </w:hyperlink>
    </w:p>
    <w:p>
      <w:pPr>
        <w:pStyle w:val="TOC1"/>
        <w:tabs>
          <w:tab w:val="right" w:leader="dot" w:pos="8306"/>
        </w:tabs>
      </w:pPr>
      <w:hyperlink w:anchor="_Toc7276" w:history="1">
        <w:r>
          <w:rPr>
            <w:rFonts w:ascii="仿宋" w:eastAsia="仿宋" w:hAnsi="仿宋" w:cs="仿宋" w:hint="eastAsia"/>
            <w:lang w:eastAsia="zh-CN"/>
          </w:rPr>
          <w:t>四、项目选址研究</w:t>
        </w:r>
        <w:r>
          <w:tab/>
        </w:r>
        <w:r>
          <w:fldChar w:fldCharType="begin"/>
        </w:r>
        <w:r>
          <w:instrText xml:space="preserve"> PAGEREF _Toc7276 \h </w:instrText>
        </w:r>
        <w:r>
          <w:fldChar w:fldCharType="separate"/>
        </w:r>
        <w:r>
          <w:t>23</w:t>
        </w:r>
        <w:r>
          <w:fldChar w:fldCharType="end"/>
        </w:r>
      </w:hyperlink>
    </w:p>
    <w:p>
      <w:pPr>
        <w:pStyle w:val="TOC2"/>
        <w:tabs>
          <w:tab w:val="right" w:leader="dot" w:pos="8306"/>
        </w:tabs>
      </w:pPr>
      <w:hyperlink w:anchor="_Toc8839" w:history="1">
        <w:r>
          <w:rPr>
            <w:rFonts w:ascii="仿宋" w:eastAsia="仿宋" w:hAnsi="仿宋" w:cs="仿宋" w:hint="eastAsia"/>
            <w:lang w:eastAsia="zh-CN"/>
          </w:rPr>
          <w:t>(一)、项目选址原则</w:t>
        </w:r>
        <w:r>
          <w:tab/>
        </w:r>
        <w:r>
          <w:fldChar w:fldCharType="begin"/>
        </w:r>
        <w:r>
          <w:instrText xml:space="preserve"> PAGEREF _Toc8839 \h </w:instrText>
        </w:r>
        <w:r>
          <w:fldChar w:fldCharType="separate"/>
        </w:r>
        <w:r>
          <w:t>23</w:t>
        </w:r>
        <w:r>
          <w:fldChar w:fldCharType="end"/>
        </w:r>
      </w:hyperlink>
    </w:p>
    <w:p>
      <w:pPr>
        <w:pStyle w:val="TOC2"/>
        <w:tabs>
          <w:tab w:val="right" w:leader="dot" w:pos="8306"/>
        </w:tabs>
      </w:pPr>
      <w:hyperlink w:anchor="_Toc1893" w:history="1">
        <w:r>
          <w:rPr>
            <w:rFonts w:ascii="仿宋" w:eastAsia="仿宋" w:hAnsi="仿宋" w:cs="仿宋" w:hint="eastAsia"/>
            <w:lang w:eastAsia="zh-CN"/>
          </w:rPr>
          <w:t>(二)、项目选址</w:t>
        </w:r>
        <w:r>
          <w:tab/>
        </w:r>
        <w:r>
          <w:fldChar w:fldCharType="begin"/>
        </w:r>
        <w:r>
          <w:instrText xml:space="preserve"> PAGEREF _Toc1893 \h </w:instrText>
        </w:r>
        <w:r>
          <w:fldChar w:fldCharType="separate"/>
        </w:r>
        <w:r>
          <w:t>26</w:t>
        </w:r>
        <w:r>
          <w:fldChar w:fldCharType="end"/>
        </w:r>
      </w:hyperlink>
    </w:p>
    <w:p>
      <w:pPr>
        <w:pStyle w:val="TOC2"/>
        <w:tabs>
          <w:tab w:val="right" w:leader="dot" w:pos="8306"/>
        </w:tabs>
      </w:pPr>
      <w:hyperlink w:anchor="_Toc16430" w:history="1">
        <w:r>
          <w:rPr>
            <w:rFonts w:ascii="仿宋" w:eastAsia="仿宋" w:hAnsi="仿宋" w:cs="仿宋" w:hint="eastAsia"/>
            <w:lang w:eastAsia="zh-CN"/>
          </w:rPr>
          <w:t>(三)、建设条件分析</w:t>
        </w:r>
        <w:r>
          <w:tab/>
        </w:r>
        <w:r>
          <w:fldChar w:fldCharType="begin"/>
        </w:r>
        <w:r>
          <w:instrText xml:space="preserve"> PAGEREF _Toc16430 \h </w:instrText>
        </w:r>
        <w:r>
          <w:fldChar w:fldCharType="separate"/>
        </w:r>
        <w:r>
          <w:t>28</w:t>
        </w:r>
        <w:r>
          <w:fldChar w:fldCharType="end"/>
        </w:r>
      </w:hyperlink>
    </w:p>
    <w:p>
      <w:pPr>
        <w:pStyle w:val="TOC2"/>
        <w:tabs>
          <w:tab w:val="right" w:leader="dot" w:pos="8306"/>
        </w:tabs>
      </w:pPr>
      <w:hyperlink w:anchor="_Toc14550" w:history="1">
        <w:r>
          <w:rPr>
            <w:rFonts w:ascii="仿宋" w:eastAsia="仿宋" w:hAnsi="仿宋" w:cs="仿宋" w:hint="eastAsia"/>
            <w:lang w:eastAsia="zh-CN"/>
          </w:rPr>
          <w:t>(四)、用地控制指标</w:t>
        </w:r>
        <w:r>
          <w:tab/>
        </w:r>
        <w:r>
          <w:fldChar w:fldCharType="begin"/>
        </w:r>
        <w:r>
          <w:instrText xml:space="preserve"> PAGEREF _Toc14550 \h </w:instrText>
        </w:r>
        <w:r>
          <w:fldChar w:fldCharType="separate"/>
        </w:r>
        <w:r>
          <w:t>30</w:t>
        </w:r>
        <w:r>
          <w:fldChar w:fldCharType="end"/>
        </w:r>
      </w:hyperlink>
    </w:p>
    <w:p>
      <w:pPr>
        <w:pStyle w:val="TOC2"/>
        <w:tabs>
          <w:tab w:val="right" w:leader="dot" w:pos="8306"/>
        </w:tabs>
      </w:pPr>
      <w:hyperlink w:anchor="_Toc6727" w:history="1">
        <w:r>
          <w:rPr>
            <w:rFonts w:ascii="仿宋" w:eastAsia="仿宋" w:hAnsi="仿宋" w:cs="仿宋" w:hint="eastAsia"/>
            <w:lang w:eastAsia="zh-CN"/>
          </w:rPr>
          <w:t>(五)、地总体要求</w:t>
        </w:r>
        <w:r>
          <w:tab/>
        </w:r>
        <w:r>
          <w:fldChar w:fldCharType="begin"/>
        </w:r>
        <w:r>
          <w:instrText xml:space="preserve"> PAGEREF _Toc6727 \h </w:instrText>
        </w:r>
        <w:r>
          <w:fldChar w:fldCharType="separate"/>
        </w:r>
        <w:r>
          <w:t>31</w:t>
        </w:r>
        <w:r>
          <w:fldChar w:fldCharType="end"/>
        </w:r>
      </w:hyperlink>
    </w:p>
    <w:p>
      <w:pPr>
        <w:pStyle w:val="TOC2"/>
        <w:tabs>
          <w:tab w:val="right" w:leader="dot" w:pos="8306"/>
        </w:tabs>
      </w:pPr>
      <w:hyperlink w:anchor="_Toc13930" w:history="1">
        <w:r>
          <w:rPr>
            <w:rFonts w:ascii="仿宋" w:eastAsia="仿宋" w:hAnsi="仿宋" w:cs="仿宋" w:hint="eastAsia"/>
            <w:lang w:eastAsia="zh-CN"/>
          </w:rPr>
          <w:t>(六)、节约用地措施</w:t>
        </w:r>
        <w:r>
          <w:tab/>
        </w:r>
        <w:r>
          <w:fldChar w:fldCharType="begin"/>
        </w:r>
        <w:r>
          <w:instrText xml:space="preserve"> PAGEREF _Toc13930 \h </w:instrText>
        </w:r>
        <w:r>
          <w:fldChar w:fldCharType="separate"/>
        </w:r>
        <w:r>
          <w:t>32</w:t>
        </w:r>
        <w:r>
          <w:fldChar w:fldCharType="end"/>
        </w:r>
      </w:hyperlink>
    </w:p>
    <w:p>
      <w:pPr>
        <w:pStyle w:val="TOC2"/>
        <w:tabs>
          <w:tab w:val="right" w:leader="dot" w:pos="8306"/>
        </w:tabs>
      </w:pPr>
      <w:hyperlink w:anchor="_Toc30865" w:history="1">
        <w:r>
          <w:rPr>
            <w:rFonts w:ascii="仿宋" w:eastAsia="仿宋" w:hAnsi="仿宋" w:cs="仿宋" w:hint="eastAsia"/>
            <w:lang w:eastAsia="zh-CN"/>
          </w:rPr>
          <w:t>(七)、选址综合评价</w:t>
        </w:r>
        <w:r>
          <w:tab/>
        </w:r>
        <w:r>
          <w:fldChar w:fldCharType="begin"/>
        </w:r>
        <w:r>
          <w:instrText xml:space="preserve"> PAGEREF _Toc30865 \h </w:instrText>
        </w:r>
        <w:r>
          <w:fldChar w:fldCharType="separate"/>
        </w:r>
        <w:r>
          <w:t>34</w:t>
        </w:r>
        <w:r>
          <w:fldChar w:fldCharType="end"/>
        </w:r>
      </w:hyperlink>
    </w:p>
    <w:p>
      <w:pPr>
        <w:pStyle w:val="TOC1"/>
        <w:tabs>
          <w:tab w:val="right" w:leader="dot" w:pos="8306"/>
        </w:tabs>
      </w:pPr>
      <w:hyperlink w:anchor="_Toc9882" w:history="1">
        <w:r>
          <w:rPr>
            <w:rFonts w:ascii="仿宋" w:eastAsia="仿宋" w:hAnsi="仿宋" w:cs="仿宋" w:hint="eastAsia"/>
            <w:lang w:eastAsia="zh-CN"/>
          </w:rPr>
          <w:t>五、背景、必要性分析</w:t>
        </w:r>
        <w:r>
          <w:tab/>
        </w:r>
        <w:r>
          <w:fldChar w:fldCharType="begin"/>
        </w:r>
        <w:r>
          <w:instrText xml:space="preserve"> PAGEREF _Toc9882 \h </w:instrText>
        </w:r>
        <w:r>
          <w:fldChar w:fldCharType="separate"/>
        </w:r>
        <w:r>
          <w:t>35</w:t>
        </w:r>
        <w:r>
          <w:fldChar w:fldCharType="end"/>
        </w:r>
      </w:hyperlink>
    </w:p>
    <w:p>
      <w:pPr>
        <w:pStyle w:val="TOC2"/>
        <w:tabs>
          <w:tab w:val="right" w:leader="dot" w:pos="8306"/>
        </w:tabs>
      </w:pPr>
      <w:hyperlink w:anchor="_Toc22131" w:history="1">
        <w:r>
          <w:rPr>
            <w:rFonts w:ascii="仿宋" w:eastAsia="仿宋" w:hAnsi="仿宋" w:cs="仿宋" w:hint="eastAsia"/>
            <w:lang w:eastAsia="zh-CN"/>
          </w:rPr>
          <w:t>(一)、项目建设背景</w:t>
        </w:r>
        <w:r>
          <w:tab/>
        </w:r>
        <w:r>
          <w:fldChar w:fldCharType="begin"/>
        </w:r>
        <w:r>
          <w:instrText xml:space="preserve"> PAGEREF _Toc22131 \h </w:instrText>
        </w:r>
        <w:r>
          <w:fldChar w:fldCharType="separate"/>
        </w:r>
        <w:r>
          <w:t>35</w:t>
        </w:r>
        <w:r>
          <w:fldChar w:fldCharType="end"/>
        </w:r>
      </w:hyperlink>
    </w:p>
    <w:p>
      <w:pPr>
        <w:pStyle w:val="TOC2"/>
        <w:tabs>
          <w:tab w:val="right" w:leader="dot" w:pos="8306"/>
        </w:tabs>
      </w:pPr>
      <w:hyperlink w:anchor="_Toc4800" w:history="1">
        <w:r>
          <w:rPr>
            <w:rFonts w:ascii="仿宋" w:eastAsia="仿宋" w:hAnsi="仿宋" w:cs="仿宋" w:hint="eastAsia"/>
            <w:lang w:eastAsia="zh-CN"/>
          </w:rPr>
          <w:t>(二)、必要性分析</w:t>
        </w:r>
        <w:r>
          <w:tab/>
        </w:r>
        <w:r>
          <w:fldChar w:fldCharType="begin"/>
        </w:r>
        <w:r>
          <w:instrText xml:space="preserve"> PAGEREF _Toc4800 \h </w:instrText>
        </w:r>
        <w:r>
          <w:fldChar w:fldCharType="separate"/>
        </w:r>
        <w:r>
          <w:t>36</w:t>
        </w:r>
        <w:r>
          <w:fldChar w:fldCharType="end"/>
        </w:r>
      </w:hyperlink>
    </w:p>
    <w:p>
      <w:pPr>
        <w:pStyle w:val="TOC2"/>
        <w:tabs>
          <w:tab w:val="right" w:leader="dot" w:pos="8306"/>
        </w:tabs>
      </w:pPr>
      <w:hyperlink w:anchor="_Toc19775" w:history="1">
        <w:r>
          <w:rPr>
            <w:rFonts w:ascii="仿宋" w:eastAsia="仿宋" w:hAnsi="仿宋" w:cs="仿宋" w:hint="eastAsia"/>
            <w:lang w:eastAsia="zh-CN"/>
          </w:rPr>
          <w:t>(三)、项目建设有利条件</w:t>
        </w:r>
        <w:r>
          <w:tab/>
        </w:r>
        <w:r>
          <w:fldChar w:fldCharType="begin"/>
        </w:r>
        <w:r>
          <w:instrText xml:space="preserve"> PAGEREF _Toc19775 \h </w:instrText>
        </w:r>
        <w:r>
          <w:fldChar w:fldCharType="separate"/>
        </w:r>
        <w:r>
          <w:t>37</w:t>
        </w:r>
        <w:r>
          <w:fldChar w:fldCharType="end"/>
        </w:r>
      </w:hyperlink>
    </w:p>
    <w:p>
      <w:pPr>
        <w:pStyle w:val="TOC1"/>
        <w:tabs>
          <w:tab w:val="right" w:leader="dot" w:pos="8306"/>
        </w:tabs>
      </w:pPr>
      <w:hyperlink w:anchor="_Toc5819" w:history="1">
        <w:r>
          <w:rPr>
            <w:rFonts w:ascii="仿宋" w:eastAsia="仿宋" w:hAnsi="仿宋" w:cs="仿宋" w:hint="eastAsia"/>
            <w:lang w:eastAsia="zh-CN"/>
          </w:rPr>
          <w:t>六、资源开发及综合利用分析</w:t>
        </w:r>
        <w:r>
          <w:tab/>
        </w:r>
        <w:r>
          <w:fldChar w:fldCharType="begin"/>
        </w:r>
        <w:r>
          <w:instrText xml:space="preserve"> PAGEREF _Toc5819 \h </w:instrText>
        </w:r>
        <w:r>
          <w:fldChar w:fldCharType="separate"/>
        </w:r>
        <w:r>
          <w:t>39</w:t>
        </w:r>
        <w:r>
          <w:fldChar w:fldCharType="end"/>
        </w:r>
      </w:hyperlink>
    </w:p>
    <w:p>
      <w:pPr>
        <w:pStyle w:val="TOC2"/>
        <w:tabs>
          <w:tab w:val="right" w:leader="dot" w:pos="8306"/>
        </w:tabs>
      </w:pPr>
      <w:hyperlink w:anchor="_Toc14800" w:history="1">
        <w:r>
          <w:rPr>
            <w:rFonts w:ascii="仿宋" w:eastAsia="仿宋" w:hAnsi="仿宋" w:cs="仿宋" w:hint="eastAsia"/>
            <w:lang w:eastAsia="zh-CN"/>
          </w:rPr>
          <w:t>(一)、资源开发方案</w:t>
        </w:r>
        <w:r>
          <w:tab/>
        </w:r>
        <w:r>
          <w:fldChar w:fldCharType="begin"/>
        </w:r>
        <w:r>
          <w:instrText xml:space="preserve"> PAGEREF _Toc14800 \h </w:instrText>
        </w:r>
        <w:r>
          <w:fldChar w:fldCharType="separate"/>
        </w:r>
        <w:r>
          <w:t>39</w:t>
        </w:r>
        <w:r>
          <w:fldChar w:fldCharType="end"/>
        </w:r>
      </w:hyperlink>
    </w:p>
    <w:p>
      <w:pPr>
        <w:pStyle w:val="TOC2"/>
        <w:tabs>
          <w:tab w:val="right" w:leader="dot" w:pos="8306"/>
        </w:tabs>
      </w:pPr>
      <w:hyperlink w:anchor="_Toc21158" w:history="1">
        <w:r>
          <w:rPr>
            <w:rFonts w:ascii="仿宋" w:eastAsia="仿宋" w:hAnsi="仿宋" w:cs="仿宋" w:hint="eastAsia"/>
            <w:lang w:eastAsia="zh-CN"/>
          </w:rPr>
          <w:t>(二)、资源利用方案</w:t>
        </w:r>
        <w:r>
          <w:tab/>
        </w:r>
        <w:r>
          <w:fldChar w:fldCharType="begin"/>
        </w:r>
        <w:r>
          <w:instrText xml:space="preserve"> PAGEREF _Toc21158 \h </w:instrText>
        </w:r>
        <w:r>
          <w:fldChar w:fldCharType="separate"/>
        </w:r>
        <w:r>
          <w:t>40</w:t>
        </w:r>
        <w:r>
          <w:fldChar w:fldCharType="end"/>
        </w:r>
      </w:hyperlink>
    </w:p>
    <w:p>
      <w:pPr>
        <w:pStyle w:val="TOC2"/>
        <w:tabs>
          <w:tab w:val="right" w:leader="dot" w:pos="8306"/>
        </w:tabs>
      </w:pPr>
      <w:hyperlink w:anchor="_Toc16337" w:history="1">
        <w:r>
          <w:rPr>
            <w:rFonts w:ascii="仿宋" w:eastAsia="仿宋" w:hAnsi="仿宋" w:cs="仿宋" w:hint="eastAsia"/>
            <w:lang w:eastAsia="zh-CN"/>
          </w:rPr>
          <w:t>(三)、资源节约措施</w:t>
        </w:r>
        <w:r>
          <w:tab/>
        </w:r>
        <w:r>
          <w:fldChar w:fldCharType="begin"/>
        </w:r>
        <w:r>
          <w:instrText xml:space="preserve"> PAGEREF _Toc16337 \h </w:instrText>
        </w:r>
        <w:r>
          <w:fldChar w:fldCharType="separate"/>
        </w:r>
        <w:r>
          <w:t>41</w:t>
        </w:r>
        <w:r>
          <w:fldChar w:fldCharType="end"/>
        </w:r>
      </w:hyperlink>
    </w:p>
    <w:p>
      <w:pPr>
        <w:pStyle w:val="TOC1"/>
        <w:tabs>
          <w:tab w:val="right" w:leader="dot" w:pos="8306"/>
        </w:tabs>
      </w:pPr>
      <w:hyperlink w:anchor="_Toc22396" w:history="1">
        <w:r>
          <w:rPr>
            <w:rFonts w:ascii="仿宋" w:eastAsia="仿宋" w:hAnsi="仿宋" w:cs="仿宋" w:hint="eastAsia"/>
            <w:lang w:eastAsia="zh-CN"/>
          </w:rPr>
          <w:t>七、项目质量与标准</w:t>
        </w:r>
        <w:r>
          <w:tab/>
        </w:r>
        <w:r>
          <w:fldChar w:fldCharType="begin"/>
        </w:r>
        <w:r>
          <w:instrText xml:space="preserve"> PAGEREF _Toc22396 \h </w:instrText>
        </w:r>
        <w:r>
          <w:fldChar w:fldCharType="separate"/>
        </w:r>
        <w:r>
          <w:t>42</w:t>
        </w:r>
        <w:r>
          <w:fldChar w:fldCharType="end"/>
        </w:r>
      </w:hyperlink>
    </w:p>
    <w:p>
      <w:pPr>
        <w:pStyle w:val="TOC2"/>
        <w:tabs>
          <w:tab w:val="right" w:leader="dot" w:pos="8306"/>
        </w:tabs>
      </w:pPr>
      <w:hyperlink w:anchor="_Toc8294" w:history="1">
        <w:r>
          <w:rPr>
            <w:rFonts w:ascii="仿宋" w:eastAsia="仿宋" w:hAnsi="仿宋" w:cs="仿宋" w:hint="eastAsia"/>
            <w:lang w:eastAsia="zh-CN"/>
          </w:rPr>
          <w:t>(一)、质量保障体系</w:t>
        </w:r>
        <w:r>
          <w:tab/>
        </w:r>
        <w:r>
          <w:fldChar w:fldCharType="begin"/>
        </w:r>
        <w:r>
          <w:instrText xml:space="preserve"> PAGEREF _Toc8294 \h </w:instrText>
        </w:r>
        <w:r>
          <w:fldChar w:fldCharType="separate"/>
        </w:r>
        <w:r>
          <w:t>42</w:t>
        </w:r>
        <w:r>
          <w:fldChar w:fldCharType="end"/>
        </w:r>
      </w:hyperlink>
    </w:p>
    <w:p>
      <w:pPr>
        <w:pStyle w:val="TOC2"/>
        <w:tabs>
          <w:tab w:val="right" w:leader="dot" w:pos="8306"/>
        </w:tabs>
      </w:pPr>
      <w:hyperlink w:anchor="_Toc19865" w:history="1">
        <w:r>
          <w:rPr>
            <w:rFonts w:ascii="仿宋" w:eastAsia="仿宋" w:hAnsi="仿宋" w:cs="仿宋" w:hint="eastAsia"/>
            <w:lang w:eastAsia="zh-CN"/>
          </w:rPr>
          <w:t>(二)、标准化作业流程</w:t>
        </w:r>
        <w:r>
          <w:tab/>
        </w:r>
        <w:r>
          <w:fldChar w:fldCharType="begin"/>
        </w:r>
        <w:r>
          <w:instrText xml:space="preserve"> PAGEREF _Toc19865 \h </w:instrText>
        </w:r>
        <w:r>
          <w:fldChar w:fldCharType="separate"/>
        </w:r>
        <w:r>
          <w:t>44</w:t>
        </w:r>
        <w:r>
          <w:fldChar w:fldCharType="end"/>
        </w:r>
      </w:hyperlink>
    </w:p>
    <w:p>
      <w:pPr>
        <w:pStyle w:val="TOC2"/>
        <w:tabs>
          <w:tab w:val="right" w:leader="dot" w:pos="8306"/>
        </w:tabs>
      </w:pPr>
      <w:hyperlink w:anchor="_Toc18202" w:history="1">
        <w:r>
          <w:rPr>
            <w:rFonts w:ascii="仿宋" w:eastAsia="仿宋" w:hAnsi="仿宋" w:cs="仿宋" w:hint="eastAsia"/>
            <w:lang w:eastAsia="zh-CN"/>
          </w:rPr>
          <w:t>(三)、质量监控与评估</w:t>
        </w:r>
        <w:r>
          <w:tab/>
        </w:r>
        <w:r>
          <w:fldChar w:fldCharType="begin"/>
        </w:r>
        <w:r>
          <w:instrText xml:space="preserve"> PAGEREF _Toc18202 \h </w:instrText>
        </w:r>
        <w:r>
          <w:fldChar w:fldCharType="separate"/>
        </w:r>
        <w:r>
          <w:t>45</w:t>
        </w:r>
        <w:r>
          <w:fldChar w:fldCharType="end"/>
        </w:r>
      </w:hyperlink>
    </w:p>
    <w:p>
      <w:pPr>
        <w:pStyle w:val="TOC2"/>
        <w:tabs>
          <w:tab w:val="right" w:leader="dot" w:pos="8306"/>
        </w:tabs>
      </w:pPr>
      <w:hyperlink w:anchor="_Toc19573" w:history="1">
        <w:r>
          <w:rPr>
            <w:rFonts w:ascii="仿宋" w:eastAsia="仿宋" w:hAnsi="仿宋" w:cs="仿宋" w:hint="eastAsia"/>
            <w:lang w:eastAsia="zh-CN"/>
          </w:rPr>
          <w:t>(四)、质量改进计划</w:t>
        </w:r>
        <w:r>
          <w:tab/>
        </w:r>
        <w:r>
          <w:fldChar w:fldCharType="begin"/>
        </w:r>
        <w:r>
          <w:instrText xml:space="preserve"> PAGEREF _Toc19573 \h </w:instrText>
        </w:r>
        <w:r>
          <w:fldChar w:fldCharType="separate"/>
        </w:r>
        <w:r>
          <w:t>46</w:t>
        </w:r>
        <w:r>
          <w:fldChar w:fldCharType="end"/>
        </w:r>
      </w:hyperlink>
    </w:p>
    <w:p>
      <w:pPr>
        <w:pStyle w:val="TOC1"/>
        <w:tabs>
          <w:tab w:val="right" w:leader="dot" w:pos="8306"/>
        </w:tabs>
      </w:pPr>
      <w:hyperlink w:anchor="_Toc18236" w:history="1">
        <w:r>
          <w:rPr>
            <w:rFonts w:ascii="仿宋" w:eastAsia="仿宋" w:hAnsi="仿宋" w:cs="仿宋" w:hint="eastAsia"/>
            <w:lang w:eastAsia="zh-CN"/>
          </w:rPr>
          <w:t>八、项目变更管理</w:t>
        </w:r>
        <w:r>
          <w:tab/>
        </w:r>
        <w:r>
          <w:fldChar w:fldCharType="begin"/>
        </w:r>
        <w:r>
          <w:instrText xml:space="preserve"> PAGEREF _Toc18236 \h </w:instrText>
        </w:r>
        <w:r>
          <w:fldChar w:fldCharType="separate"/>
        </w:r>
        <w:r>
          <w:t>47</w:t>
        </w:r>
        <w:r>
          <w:fldChar w:fldCharType="end"/>
        </w:r>
      </w:hyperlink>
    </w:p>
    <w:p>
      <w:pPr>
        <w:pStyle w:val="TOC2"/>
        <w:tabs>
          <w:tab w:val="right" w:leader="dot" w:pos="8306"/>
        </w:tabs>
      </w:pPr>
      <w:hyperlink w:anchor="_Toc21776" w:history="1">
        <w:r>
          <w:rPr>
            <w:rFonts w:ascii="仿宋" w:eastAsia="仿宋" w:hAnsi="仿宋" w:cs="仿宋" w:hint="eastAsia"/>
            <w:lang w:eastAsia="zh-CN"/>
          </w:rPr>
          <w:t>(一)、变更控制流程</w:t>
        </w:r>
        <w:r>
          <w:tab/>
        </w:r>
        <w:r>
          <w:fldChar w:fldCharType="begin"/>
        </w:r>
        <w:r>
          <w:instrText xml:space="preserve"> PAGEREF _Toc21776 \h </w:instrText>
        </w:r>
        <w:r>
          <w:fldChar w:fldCharType="separate"/>
        </w:r>
        <w:r>
          <w:t>47</w:t>
        </w:r>
        <w:r>
          <w:fldChar w:fldCharType="end"/>
        </w:r>
      </w:hyperlink>
    </w:p>
    <w:p>
      <w:pPr>
        <w:pStyle w:val="TOC2"/>
        <w:tabs>
          <w:tab w:val="right" w:leader="dot" w:pos="8306"/>
        </w:tabs>
      </w:pPr>
      <w:hyperlink w:anchor="_Toc5386" w:history="1">
        <w:r>
          <w:rPr>
            <w:rFonts w:ascii="仿宋" w:eastAsia="仿宋" w:hAnsi="仿宋" w:cs="仿宋" w:hint="eastAsia"/>
            <w:lang w:eastAsia="zh-CN"/>
          </w:rPr>
          <w:t>(二)、影响评估与处理</w:t>
        </w:r>
        <w:r>
          <w:tab/>
        </w:r>
        <w:r>
          <w:fldChar w:fldCharType="begin"/>
        </w:r>
        <w:r>
          <w:instrText xml:space="preserve"> PAGEREF _Toc5386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95" w:history="1">
        <w:r>
          <w:rPr>
            <w:rFonts w:ascii="仿宋" w:eastAsia="仿宋" w:hAnsi="仿宋" w:cs="仿宋" w:hint="eastAsia"/>
            <w:lang w:eastAsia="zh-CN"/>
          </w:rPr>
          <w:t>(三)、变更记录与追踪</w:t>
        </w:r>
        <w:r>
          <w:tab/>
        </w:r>
        <w:r>
          <w:fldChar w:fldCharType="begin"/>
        </w:r>
        <w:r>
          <w:instrText xml:space="preserve"> PAGEREF _Toc11495 \h </w:instrText>
        </w:r>
        <w:r>
          <w:fldChar w:fldCharType="separate"/>
        </w:r>
        <w:r>
          <w:t>50</w:t>
        </w:r>
        <w:r>
          <w:fldChar w:fldCharType="end"/>
        </w:r>
      </w:hyperlink>
    </w:p>
    <w:p>
      <w:pPr>
        <w:pStyle w:val="TOC2"/>
        <w:tabs>
          <w:tab w:val="right" w:leader="dot" w:pos="8306"/>
        </w:tabs>
      </w:pPr>
      <w:hyperlink w:anchor="_Toc24931" w:history="1">
        <w:r>
          <w:rPr>
            <w:rFonts w:ascii="仿宋" w:eastAsia="仿宋" w:hAnsi="仿宋" w:cs="仿宋" w:hint="eastAsia"/>
            <w:lang w:eastAsia="zh-CN"/>
          </w:rPr>
          <w:t>(四)、变更管理策略</w:t>
        </w:r>
        <w:r>
          <w:tab/>
        </w:r>
        <w:r>
          <w:fldChar w:fldCharType="begin"/>
        </w:r>
        <w:r>
          <w:instrText xml:space="preserve"> PAGEREF _Toc24931 \h </w:instrText>
        </w:r>
        <w:r>
          <w:fldChar w:fldCharType="separate"/>
        </w:r>
        <w:r>
          <w:t>51</w:t>
        </w:r>
        <w:r>
          <w:fldChar w:fldCharType="end"/>
        </w:r>
      </w:hyperlink>
    </w:p>
    <w:p>
      <w:pPr>
        <w:pStyle w:val="TOC1"/>
        <w:tabs>
          <w:tab w:val="right" w:leader="dot" w:pos="8306"/>
        </w:tabs>
      </w:pPr>
      <w:hyperlink w:anchor="_Toc1386" w:history="1">
        <w:r>
          <w:rPr>
            <w:rFonts w:ascii="仿宋" w:eastAsia="仿宋" w:hAnsi="仿宋" w:cs="仿宋" w:hint="eastAsia"/>
            <w:lang w:eastAsia="zh-CN"/>
          </w:rPr>
          <w:t>九、项目实施与管理方案</w:t>
        </w:r>
        <w:r>
          <w:tab/>
        </w:r>
        <w:r>
          <w:fldChar w:fldCharType="begin"/>
        </w:r>
        <w:r>
          <w:instrText xml:space="preserve"> PAGEREF _Toc1386 \h </w:instrText>
        </w:r>
        <w:r>
          <w:fldChar w:fldCharType="separate"/>
        </w:r>
        <w:r>
          <w:t>53</w:t>
        </w:r>
        <w:r>
          <w:fldChar w:fldCharType="end"/>
        </w:r>
      </w:hyperlink>
    </w:p>
    <w:p>
      <w:pPr>
        <w:pStyle w:val="TOC2"/>
        <w:tabs>
          <w:tab w:val="right" w:leader="dot" w:pos="8306"/>
        </w:tabs>
      </w:pPr>
      <w:hyperlink w:anchor="_Toc29650" w:history="1">
        <w:r>
          <w:rPr>
            <w:rFonts w:ascii="仿宋" w:eastAsia="仿宋" w:hAnsi="仿宋" w:cs="仿宋" w:hint="eastAsia"/>
            <w:lang w:eastAsia="zh-CN"/>
          </w:rPr>
          <w:t>(一)、项目实施计划</w:t>
        </w:r>
        <w:r>
          <w:tab/>
        </w:r>
        <w:r>
          <w:fldChar w:fldCharType="begin"/>
        </w:r>
        <w:r>
          <w:instrText xml:space="preserve"> PAGEREF _Toc29650 \h </w:instrText>
        </w:r>
        <w:r>
          <w:fldChar w:fldCharType="separate"/>
        </w:r>
        <w:r>
          <w:t>53</w:t>
        </w:r>
        <w:r>
          <w:fldChar w:fldCharType="end"/>
        </w:r>
      </w:hyperlink>
    </w:p>
    <w:p>
      <w:pPr>
        <w:pStyle w:val="TOC2"/>
        <w:tabs>
          <w:tab w:val="right" w:leader="dot" w:pos="8306"/>
        </w:tabs>
      </w:pPr>
      <w:hyperlink w:anchor="_Toc31821" w:history="1">
        <w:r>
          <w:rPr>
            <w:rFonts w:ascii="仿宋" w:eastAsia="仿宋" w:hAnsi="仿宋" w:cs="仿宋" w:hint="eastAsia"/>
            <w:lang w:eastAsia="zh-CN"/>
          </w:rPr>
          <w:t>(二)、项目组织机构与职责</w:t>
        </w:r>
        <w:r>
          <w:tab/>
        </w:r>
        <w:r>
          <w:fldChar w:fldCharType="begin"/>
        </w:r>
        <w:r>
          <w:instrText xml:space="preserve"> PAGEREF _Toc31821 \h </w:instrText>
        </w:r>
        <w:r>
          <w:fldChar w:fldCharType="separate"/>
        </w:r>
        <w:r>
          <w:t>55</w:t>
        </w:r>
        <w:r>
          <w:fldChar w:fldCharType="end"/>
        </w:r>
      </w:hyperlink>
    </w:p>
    <w:p>
      <w:pPr>
        <w:pStyle w:val="TOC2"/>
        <w:tabs>
          <w:tab w:val="right" w:leader="dot" w:pos="8306"/>
        </w:tabs>
      </w:pPr>
      <w:hyperlink w:anchor="_Toc32309" w:history="1">
        <w:r>
          <w:rPr>
            <w:rFonts w:ascii="仿宋" w:eastAsia="仿宋" w:hAnsi="仿宋" w:cs="仿宋" w:hint="eastAsia"/>
            <w:lang w:eastAsia="zh-CN"/>
          </w:rPr>
          <w:t>(三)、项目管理与监控体系</w:t>
        </w:r>
        <w:r>
          <w:tab/>
        </w:r>
        <w:r>
          <w:fldChar w:fldCharType="begin"/>
        </w:r>
        <w:r>
          <w:instrText xml:space="preserve"> PAGEREF _Toc32309 \h </w:instrText>
        </w:r>
        <w:r>
          <w:fldChar w:fldCharType="separate"/>
        </w:r>
        <w:r>
          <w:t>57</w:t>
        </w:r>
        <w:r>
          <w:fldChar w:fldCharType="end"/>
        </w:r>
      </w:hyperlink>
    </w:p>
    <w:p>
      <w:pPr>
        <w:pStyle w:val="TOC1"/>
        <w:tabs>
          <w:tab w:val="right" w:leader="dot" w:pos="8306"/>
        </w:tabs>
      </w:pPr>
      <w:hyperlink w:anchor="_Toc8997" w:history="1">
        <w:r>
          <w:rPr>
            <w:rFonts w:ascii="仿宋" w:eastAsia="仿宋" w:hAnsi="仿宋" w:cs="仿宋" w:hint="eastAsia"/>
            <w:lang w:eastAsia="zh-CN"/>
          </w:rPr>
          <w:t>十、安全与应急管理</w:t>
        </w:r>
        <w:r>
          <w:tab/>
        </w:r>
        <w:r>
          <w:fldChar w:fldCharType="begin"/>
        </w:r>
        <w:r>
          <w:instrText xml:space="preserve"> PAGEREF _Toc8997 \h </w:instrText>
        </w:r>
        <w:r>
          <w:fldChar w:fldCharType="separate"/>
        </w:r>
        <w:r>
          <w:t>59</w:t>
        </w:r>
        <w:r>
          <w:fldChar w:fldCharType="end"/>
        </w:r>
      </w:hyperlink>
    </w:p>
    <w:p>
      <w:pPr>
        <w:pStyle w:val="TOC2"/>
        <w:tabs>
          <w:tab w:val="right" w:leader="dot" w:pos="8306"/>
        </w:tabs>
      </w:pPr>
      <w:hyperlink w:anchor="_Toc32329" w:history="1">
        <w:r>
          <w:rPr>
            <w:rFonts w:ascii="仿宋" w:eastAsia="仿宋" w:hAnsi="仿宋" w:cs="仿宋" w:hint="eastAsia"/>
            <w:lang w:eastAsia="zh-CN"/>
          </w:rPr>
          <w:t>(一)、安全生产管理</w:t>
        </w:r>
        <w:r>
          <w:tab/>
        </w:r>
        <w:r>
          <w:fldChar w:fldCharType="begin"/>
        </w:r>
        <w:r>
          <w:instrText xml:space="preserve"> PAGEREF _Toc32329 \h </w:instrText>
        </w:r>
        <w:r>
          <w:fldChar w:fldCharType="separate"/>
        </w:r>
        <w:r>
          <w:t>59</w:t>
        </w:r>
        <w:r>
          <w:fldChar w:fldCharType="end"/>
        </w:r>
      </w:hyperlink>
    </w:p>
    <w:p>
      <w:pPr>
        <w:pStyle w:val="TOC2"/>
        <w:tabs>
          <w:tab w:val="right" w:leader="dot" w:pos="8306"/>
        </w:tabs>
      </w:pPr>
      <w:hyperlink w:anchor="_Toc28979" w:history="1">
        <w:r>
          <w:rPr>
            <w:rFonts w:ascii="仿宋" w:eastAsia="仿宋" w:hAnsi="仿宋" w:cs="仿宋" w:hint="eastAsia"/>
            <w:lang w:eastAsia="zh-CN"/>
          </w:rPr>
          <w:t>(二)、应急预案与响应</w:t>
        </w:r>
        <w:r>
          <w:tab/>
        </w:r>
        <w:r>
          <w:fldChar w:fldCharType="begin"/>
        </w:r>
        <w:r>
          <w:instrText xml:space="preserve"> PAGEREF _Toc28979 \h </w:instrText>
        </w:r>
        <w:r>
          <w:fldChar w:fldCharType="separate"/>
        </w:r>
        <w:r>
          <w:t>60</w:t>
        </w:r>
        <w:r>
          <w:fldChar w:fldCharType="end"/>
        </w:r>
      </w:hyperlink>
    </w:p>
    <w:p>
      <w:pPr>
        <w:pStyle w:val="TOC1"/>
        <w:tabs>
          <w:tab w:val="right" w:leader="dot" w:pos="8306"/>
        </w:tabs>
      </w:pPr>
      <w:hyperlink w:anchor="_Toc9439" w:history="1">
        <w:r>
          <w:rPr>
            <w:rFonts w:ascii="仿宋" w:eastAsia="仿宋" w:hAnsi="仿宋" w:cs="仿宋" w:hint="eastAsia"/>
            <w:lang w:eastAsia="zh-CN"/>
          </w:rPr>
          <w:t>十一、环境保护与治理方案</w:t>
        </w:r>
        <w:r>
          <w:tab/>
        </w:r>
        <w:r>
          <w:fldChar w:fldCharType="begin"/>
        </w:r>
        <w:r>
          <w:instrText xml:space="preserve"> PAGEREF _Toc9439 \h </w:instrText>
        </w:r>
        <w:r>
          <w:fldChar w:fldCharType="separate"/>
        </w:r>
        <w:r>
          <w:t>62</w:t>
        </w:r>
        <w:r>
          <w:fldChar w:fldCharType="end"/>
        </w:r>
      </w:hyperlink>
    </w:p>
    <w:p>
      <w:pPr>
        <w:pStyle w:val="TOC2"/>
        <w:tabs>
          <w:tab w:val="right" w:leader="dot" w:pos="8306"/>
        </w:tabs>
      </w:pPr>
      <w:hyperlink w:anchor="_Toc22608" w:history="1">
        <w:r>
          <w:rPr>
            <w:rFonts w:ascii="仿宋" w:eastAsia="仿宋" w:hAnsi="仿宋" w:cs="仿宋" w:hint="eastAsia"/>
            <w:lang w:eastAsia="zh-CN"/>
          </w:rPr>
          <w:t>(一)、项目环境影响评估</w:t>
        </w:r>
        <w:r>
          <w:tab/>
        </w:r>
        <w:r>
          <w:fldChar w:fldCharType="begin"/>
        </w:r>
        <w:r>
          <w:instrText xml:space="preserve"> PAGEREF _Toc22608 \h </w:instrText>
        </w:r>
        <w:r>
          <w:fldChar w:fldCharType="separate"/>
        </w:r>
        <w:r>
          <w:t>62</w:t>
        </w:r>
        <w:r>
          <w:fldChar w:fldCharType="end"/>
        </w:r>
      </w:hyperlink>
    </w:p>
    <w:p>
      <w:pPr>
        <w:pStyle w:val="TOC2"/>
        <w:tabs>
          <w:tab w:val="right" w:leader="dot" w:pos="8306"/>
        </w:tabs>
      </w:pPr>
      <w:hyperlink w:anchor="_Toc14223" w:history="1">
        <w:r>
          <w:rPr>
            <w:rFonts w:ascii="仿宋" w:eastAsia="仿宋" w:hAnsi="仿宋" w:cs="仿宋" w:hint="eastAsia"/>
            <w:lang w:eastAsia="zh-CN"/>
          </w:rPr>
          <w:t>(二)、环境保护措施与治理方案</w:t>
        </w:r>
        <w:r>
          <w:tab/>
        </w:r>
        <w:r>
          <w:fldChar w:fldCharType="begin"/>
        </w:r>
        <w:r>
          <w:instrText xml:space="preserve"> PAGEREF _Toc14223 \h </w:instrText>
        </w:r>
        <w:r>
          <w:fldChar w:fldCharType="separate"/>
        </w:r>
        <w:r>
          <w:t>62</w:t>
        </w:r>
        <w:r>
          <w:fldChar w:fldCharType="end"/>
        </w:r>
      </w:hyperlink>
    </w:p>
    <w:p>
      <w:pPr>
        <w:pStyle w:val="TOC1"/>
        <w:tabs>
          <w:tab w:val="right" w:leader="dot" w:pos="8306"/>
        </w:tabs>
      </w:pPr>
      <w:hyperlink w:anchor="_Toc15947" w:history="1">
        <w:r>
          <w:rPr>
            <w:rFonts w:ascii="仿宋" w:eastAsia="仿宋" w:hAnsi="仿宋" w:cs="仿宋" w:hint="eastAsia"/>
            <w:lang w:eastAsia="zh-CN"/>
          </w:rPr>
          <w:t>十二、项目进度计划</w:t>
        </w:r>
        <w:r>
          <w:tab/>
        </w:r>
        <w:r>
          <w:fldChar w:fldCharType="begin"/>
        </w:r>
        <w:r>
          <w:instrText xml:space="preserve"> PAGEREF _Toc15947 \h </w:instrText>
        </w:r>
        <w:r>
          <w:fldChar w:fldCharType="separate"/>
        </w:r>
        <w:r>
          <w:t>63</w:t>
        </w:r>
        <w:r>
          <w:fldChar w:fldCharType="end"/>
        </w:r>
      </w:hyperlink>
    </w:p>
    <w:p>
      <w:pPr>
        <w:pStyle w:val="TOC2"/>
        <w:tabs>
          <w:tab w:val="right" w:leader="dot" w:pos="8306"/>
        </w:tabs>
      </w:pPr>
      <w:hyperlink w:anchor="_Toc18717" w:history="1">
        <w:r>
          <w:rPr>
            <w:rFonts w:ascii="仿宋" w:eastAsia="仿宋" w:hAnsi="仿宋" w:cs="仿宋" w:hint="eastAsia"/>
            <w:lang w:eastAsia="zh-CN"/>
          </w:rPr>
          <w:t>(一)、建设周期</w:t>
        </w:r>
        <w:r>
          <w:tab/>
        </w:r>
        <w:r>
          <w:fldChar w:fldCharType="begin"/>
        </w:r>
        <w:r>
          <w:instrText xml:space="preserve"> PAGEREF _Toc18717 \h </w:instrText>
        </w:r>
        <w:r>
          <w:fldChar w:fldCharType="separate"/>
        </w:r>
        <w:r>
          <w:t>63</w:t>
        </w:r>
        <w:r>
          <w:fldChar w:fldCharType="end"/>
        </w:r>
      </w:hyperlink>
    </w:p>
    <w:p>
      <w:pPr>
        <w:pStyle w:val="TOC2"/>
        <w:tabs>
          <w:tab w:val="right" w:leader="dot" w:pos="8306"/>
        </w:tabs>
      </w:pPr>
      <w:hyperlink w:anchor="_Toc26179" w:history="1">
        <w:r>
          <w:rPr>
            <w:rFonts w:ascii="仿宋" w:eastAsia="仿宋" w:hAnsi="仿宋" w:cs="仿宋" w:hint="eastAsia"/>
            <w:lang w:eastAsia="zh-CN"/>
          </w:rPr>
          <w:t>(二)、建设进度</w:t>
        </w:r>
        <w:r>
          <w:tab/>
        </w:r>
        <w:r>
          <w:fldChar w:fldCharType="begin"/>
        </w:r>
        <w:r>
          <w:instrText xml:space="preserve"> PAGEREF _Toc26179 \h </w:instrText>
        </w:r>
        <w:r>
          <w:fldChar w:fldCharType="separate"/>
        </w:r>
        <w:r>
          <w:t>63</w:t>
        </w:r>
        <w:r>
          <w:fldChar w:fldCharType="end"/>
        </w:r>
      </w:hyperlink>
    </w:p>
    <w:p>
      <w:pPr>
        <w:pStyle w:val="TOC2"/>
        <w:tabs>
          <w:tab w:val="right" w:leader="dot" w:pos="8306"/>
        </w:tabs>
      </w:pPr>
      <w:hyperlink w:anchor="_Toc17904" w:history="1">
        <w:r>
          <w:rPr>
            <w:rFonts w:ascii="仿宋" w:eastAsia="仿宋" w:hAnsi="仿宋" w:cs="仿宋" w:hint="eastAsia"/>
            <w:lang w:eastAsia="zh-CN"/>
          </w:rPr>
          <w:t>(三)、进度安排注意事项</w:t>
        </w:r>
        <w:r>
          <w:tab/>
        </w:r>
        <w:r>
          <w:fldChar w:fldCharType="begin"/>
        </w:r>
        <w:r>
          <w:instrText xml:space="preserve"> PAGEREF _Toc17904 \h </w:instrText>
        </w:r>
        <w:r>
          <w:fldChar w:fldCharType="separate"/>
        </w:r>
        <w:r>
          <w:t>65</w:t>
        </w:r>
        <w:r>
          <w:fldChar w:fldCharType="end"/>
        </w:r>
      </w:hyperlink>
    </w:p>
    <w:p>
      <w:pPr>
        <w:pStyle w:val="TOC2"/>
        <w:tabs>
          <w:tab w:val="right" w:leader="dot" w:pos="8306"/>
        </w:tabs>
      </w:pPr>
      <w:hyperlink w:anchor="_Toc29118" w:history="1">
        <w:r>
          <w:rPr>
            <w:rFonts w:ascii="仿宋" w:eastAsia="仿宋" w:hAnsi="仿宋" w:cs="仿宋" w:hint="eastAsia"/>
            <w:lang w:eastAsia="zh-CN"/>
          </w:rPr>
          <w:t>(四)、人力资源配置</w:t>
        </w:r>
        <w:r>
          <w:tab/>
        </w:r>
        <w:r>
          <w:fldChar w:fldCharType="begin"/>
        </w:r>
        <w:r>
          <w:instrText xml:space="preserve"> PAGEREF _Toc29118 \h </w:instrText>
        </w:r>
        <w:r>
          <w:fldChar w:fldCharType="separate"/>
        </w:r>
        <w:r>
          <w:t>66</w:t>
        </w:r>
        <w:r>
          <w:fldChar w:fldCharType="end"/>
        </w:r>
      </w:hyperlink>
    </w:p>
    <w:p>
      <w:pPr>
        <w:pStyle w:val="TOC2"/>
        <w:tabs>
          <w:tab w:val="right" w:leader="dot" w:pos="8306"/>
        </w:tabs>
      </w:pPr>
      <w:hyperlink w:anchor="_Toc32069" w:history="1">
        <w:r>
          <w:rPr>
            <w:rFonts w:ascii="仿宋" w:eastAsia="仿宋" w:hAnsi="仿宋" w:cs="仿宋" w:hint="eastAsia"/>
            <w:lang w:eastAsia="zh-CN"/>
          </w:rPr>
          <w:t>(五)、员工培训</w:t>
        </w:r>
        <w:r>
          <w:tab/>
        </w:r>
        <w:r>
          <w:fldChar w:fldCharType="begin"/>
        </w:r>
        <w:r>
          <w:instrText xml:space="preserve"> PAGEREF _Toc32069 \h </w:instrText>
        </w:r>
        <w:r>
          <w:fldChar w:fldCharType="separate"/>
        </w:r>
        <w:r>
          <w:t>68</w:t>
        </w:r>
        <w:r>
          <w:fldChar w:fldCharType="end"/>
        </w:r>
      </w:hyperlink>
    </w:p>
    <w:p>
      <w:pPr>
        <w:pStyle w:val="TOC2"/>
        <w:tabs>
          <w:tab w:val="right" w:leader="dot" w:pos="8306"/>
        </w:tabs>
      </w:pPr>
      <w:hyperlink w:anchor="_Toc8077" w:history="1">
        <w:r>
          <w:rPr>
            <w:rFonts w:ascii="仿宋" w:eastAsia="仿宋" w:hAnsi="仿宋" w:cs="仿宋" w:hint="eastAsia"/>
            <w:lang w:eastAsia="zh-CN"/>
          </w:rPr>
          <w:t>(六)、项目实施保障</w:t>
        </w:r>
        <w:r>
          <w:tab/>
        </w:r>
        <w:r>
          <w:fldChar w:fldCharType="begin"/>
        </w:r>
        <w:r>
          <w:instrText xml:space="preserve"> PAGEREF _Toc8077 \h </w:instrText>
        </w:r>
        <w:r>
          <w:fldChar w:fldCharType="separate"/>
        </w:r>
        <w:r>
          <w:t>69</w:t>
        </w:r>
        <w:r>
          <w:fldChar w:fldCharType="end"/>
        </w:r>
      </w:hyperlink>
    </w:p>
    <w:p>
      <w:pPr>
        <w:pStyle w:val="TOC2"/>
        <w:tabs>
          <w:tab w:val="right" w:leader="dot" w:pos="8306"/>
        </w:tabs>
      </w:pPr>
      <w:hyperlink w:anchor="_Toc21771" w:history="1">
        <w:r>
          <w:rPr>
            <w:rFonts w:ascii="仿宋" w:eastAsia="仿宋" w:hAnsi="仿宋" w:cs="仿宋" w:hint="eastAsia"/>
            <w:lang w:eastAsia="zh-CN"/>
          </w:rPr>
          <w:t>(七)、安全规范管理</w:t>
        </w:r>
        <w:r>
          <w:tab/>
        </w:r>
        <w:r>
          <w:fldChar w:fldCharType="begin"/>
        </w:r>
        <w:r>
          <w:instrText xml:space="preserve"> PAGEREF _Toc21771 \h </w:instrText>
        </w:r>
        <w:r>
          <w:fldChar w:fldCharType="separate"/>
        </w:r>
        <w:r>
          <w:t>69</w:t>
        </w:r>
        <w:r>
          <w:fldChar w:fldCharType="end"/>
        </w:r>
      </w:hyperlink>
    </w:p>
    <w:p>
      <w:pPr>
        <w:pStyle w:val="TOC1"/>
        <w:tabs>
          <w:tab w:val="right" w:leader="dot" w:pos="8306"/>
        </w:tabs>
      </w:pPr>
      <w:hyperlink w:anchor="_Toc24256" w:history="1">
        <w:r>
          <w:rPr>
            <w:rFonts w:ascii="仿宋" w:eastAsia="仿宋" w:hAnsi="仿宋" w:cs="仿宋" w:hint="eastAsia"/>
            <w:lang w:eastAsia="zh-CN"/>
          </w:rPr>
          <w:t>十三、成果转化与推广应用</w:t>
        </w:r>
        <w:r>
          <w:tab/>
        </w:r>
        <w:r>
          <w:fldChar w:fldCharType="begin"/>
        </w:r>
        <w:r>
          <w:instrText xml:space="preserve"> PAGEREF _Toc24256 \h </w:instrText>
        </w:r>
        <w:r>
          <w:fldChar w:fldCharType="separate"/>
        </w:r>
        <w:r>
          <w:t>71</w:t>
        </w:r>
        <w:r>
          <w:fldChar w:fldCharType="end"/>
        </w:r>
      </w:hyperlink>
    </w:p>
    <w:p>
      <w:pPr>
        <w:pStyle w:val="TOC2"/>
        <w:tabs>
          <w:tab w:val="right" w:leader="dot" w:pos="8306"/>
        </w:tabs>
      </w:pPr>
      <w:hyperlink w:anchor="_Toc1415" w:history="1">
        <w:r>
          <w:rPr>
            <w:rFonts w:ascii="仿宋" w:eastAsia="仿宋" w:hAnsi="仿宋" w:cs="仿宋" w:hint="eastAsia"/>
            <w:lang w:eastAsia="zh-CN"/>
          </w:rPr>
          <w:t>(一)、成果转化策略制定</w:t>
        </w:r>
        <w:r>
          <w:tab/>
        </w:r>
        <w:r>
          <w:fldChar w:fldCharType="begin"/>
        </w:r>
        <w:r>
          <w:instrText xml:space="preserve"> PAGEREF _Toc1415 \h </w:instrText>
        </w:r>
        <w:r>
          <w:fldChar w:fldCharType="separate"/>
        </w:r>
        <w:r>
          <w:t>71</w:t>
        </w:r>
        <w:r>
          <w:fldChar w:fldCharType="end"/>
        </w:r>
      </w:hyperlink>
    </w:p>
    <w:p>
      <w:pPr>
        <w:pStyle w:val="TOC2"/>
        <w:tabs>
          <w:tab w:val="right" w:leader="dot" w:pos="8306"/>
        </w:tabs>
      </w:pPr>
      <w:hyperlink w:anchor="_Toc15918" w:history="1">
        <w:r>
          <w:rPr>
            <w:rFonts w:ascii="仿宋" w:eastAsia="仿宋" w:hAnsi="仿宋" w:cs="仿宋" w:hint="eastAsia"/>
            <w:lang w:eastAsia="zh-CN"/>
          </w:rPr>
          <w:t>(二)、成果推广应用方案</w:t>
        </w:r>
        <w:r>
          <w:tab/>
        </w:r>
        <w:r>
          <w:fldChar w:fldCharType="begin"/>
        </w:r>
        <w:r>
          <w:instrText xml:space="preserve"> PAGEREF _Toc15918 \h </w:instrText>
        </w:r>
        <w:r>
          <w:fldChar w:fldCharType="separate"/>
        </w:r>
        <w:r>
          <w:t>72</w:t>
        </w:r>
        <w:r>
          <w:fldChar w:fldCharType="end"/>
        </w:r>
      </w:hyperlink>
    </w:p>
    <w:p>
      <w:pPr>
        <w:pStyle w:val="TOC1"/>
        <w:tabs>
          <w:tab w:val="right" w:leader="dot" w:pos="8306"/>
        </w:tabs>
      </w:pPr>
      <w:hyperlink w:anchor="_Toc25395" w:history="1">
        <w:r>
          <w:rPr>
            <w:rFonts w:ascii="仿宋" w:eastAsia="仿宋" w:hAnsi="仿宋" w:cs="仿宋" w:hint="eastAsia"/>
            <w:lang w:eastAsia="zh-CN"/>
          </w:rPr>
          <w:t>十四、知识产权管理与保护</w:t>
        </w:r>
        <w:r>
          <w:tab/>
        </w:r>
        <w:r>
          <w:fldChar w:fldCharType="begin"/>
        </w:r>
        <w:r>
          <w:instrText xml:space="preserve"> PAGEREF _Toc25395 \h </w:instrText>
        </w:r>
        <w:r>
          <w:fldChar w:fldCharType="separate"/>
        </w:r>
        <w:r>
          <w:t>74</w:t>
        </w:r>
        <w:r>
          <w:fldChar w:fldCharType="end"/>
        </w:r>
      </w:hyperlink>
    </w:p>
    <w:p>
      <w:pPr>
        <w:pStyle w:val="TOC2"/>
        <w:tabs>
          <w:tab w:val="right" w:leader="dot" w:pos="8306"/>
        </w:tabs>
      </w:pPr>
      <w:hyperlink w:anchor="_Toc17767" w:history="1">
        <w:r>
          <w:rPr>
            <w:rFonts w:ascii="仿宋" w:eastAsia="仿宋" w:hAnsi="仿宋" w:cs="仿宋" w:hint="eastAsia"/>
            <w:lang w:eastAsia="zh-CN"/>
          </w:rPr>
          <w:t>(一)、知识产权管理体系建设</w:t>
        </w:r>
        <w:r>
          <w:tab/>
        </w:r>
        <w:r>
          <w:fldChar w:fldCharType="begin"/>
        </w:r>
        <w:r>
          <w:instrText xml:space="preserve"> PAGEREF _Toc17767 \h </w:instrText>
        </w:r>
        <w:r>
          <w:fldChar w:fldCharType="separate"/>
        </w:r>
        <w:r>
          <w:t>74</w:t>
        </w:r>
        <w:r>
          <w:fldChar w:fldCharType="end"/>
        </w:r>
      </w:hyperlink>
    </w:p>
    <w:p>
      <w:pPr>
        <w:pStyle w:val="TOC2"/>
        <w:tabs>
          <w:tab w:val="right" w:leader="dot" w:pos="8306"/>
        </w:tabs>
      </w:pPr>
      <w:hyperlink w:anchor="_Toc12403" w:history="1">
        <w:r>
          <w:rPr>
            <w:rFonts w:ascii="仿宋" w:eastAsia="仿宋" w:hAnsi="仿宋" w:cs="仿宋" w:hint="eastAsia"/>
            <w:lang w:eastAsia="zh-CN"/>
          </w:rPr>
          <w:t>(二)、知识产权保护措施</w:t>
        </w:r>
        <w:r>
          <w:tab/>
        </w:r>
        <w:r>
          <w:fldChar w:fldCharType="begin"/>
        </w:r>
        <w:r>
          <w:instrText xml:space="preserve"> PAGEREF _Toc12403 \h </w:instrText>
        </w:r>
        <w:r>
          <w:fldChar w:fldCharType="separate"/>
        </w:r>
        <w:r>
          <w:t>74</w:t>
        </w:r>
        <w:r>
          <w:fldChar w:fldCharType="end"/>
        </w:r>
      </w:hyperlink>
    </w:p>
    <w:p>
      <w:pPr>
        <w:pStyle w:val="TOC1"/>
        <w:tabs>
          <w:tab w:val="right" w:leader="dot" w:pos="8306"/>
        </w:tabs>
      </w:pPr>
      <w:hyperlink w:anchor="_Toc27143" w:history="1">
        <w:r>
          <w:rPr>
            <w:rFonts w:ascii="仿宋" w:eastAsia="仿宋" w:hAnsi="仿宋" w:cs="仿宋" w:hint="eastAsia"/>
            <w:lang w:eastAsia="zh-CN"/>
          </w:rPr>
          <w:t>十五、创新驱动与持续发展</w:t>
        </w:r>
        <w:r>
          <w:tab/>
        </w:r>
        <w:r>
          <w:fldChar w:fldCharType="begin"/>
        </w:r>
        <w:r>
          <w:instrText xml:space="preserve"> PAGEREF _Toc27143 \h </w:instrText>
        </w:r>
        <w:r>
          <w:fldChar w:fldCharType="separate"/>
        </w:r>
        <w:r>
          <w:t>76</w:t>
        </w:r>
        <w:r>
          <w:fldChar w:fldCharType="end"/>
        </w:r>
      </w:hyperlink>
    </w:p>
    <w:p>
      <w:pPr>
        <w:pStyle w:val="TOC2"/>
        <w:tabs>
          <w:tab w:val="right" w:leader="dot" w:pos="8306"/>
        </w:tabs>
      </w:pPr>
      <w:hyperlink w:anchor="_Toc32277" w:history="1">
        <w:r>
          <w:rPr>
            <w:rFonts w:ascii="仿宋" w:eastAsia="仿宋" w:hAnsi="仿宋" w:cs="仿宋" w:hint="eastAsia"/>
            <w:lang w:eastAsia="zh-CN"/>
          </w:rPr>
          <w:t>(一)、创新驱动战略实施</w:t>
        </w:r>
        <w:r>
          <w:tab/>
        </w:r>
        <w:r>
          <w:fldChar w:fldCharType="begin"/>
        </w:r>
        <w:r>
          <w:instrText xml:space="preserve"> PAGEREF _Toc32277 \h </w:instrText>
        </w:r>
        <w:r>
          <w:fldChar w:fldCharType="separate"/>
        </w:r>
        <w:r>
          <w:t>76</w:t>
        </w:r>
        <w:r>
          <w:fldChar w:fldCharType="end"/>
        </w:r>
      </w:hyperlink>
    </w:p>
    <w:p>
      <w:pPr>
        <w:pStyle w:val="TOC2"/>
        <w:tabs>
          <w:tab w:val="right" w:leader="dot" w:pos="8306"/>
        </w:tabs>
      </w:pPr>
      <w:hyperlink w:anchor="_Toc11453" w:history="1">
        <w:r>
          <w:rPr>
            <w:rFonts w:ascii="仿宋" w:eastAsia="仿宋" w:hAnsi="仿宋" w:cs="仿宋" w:hint="eastAsia"/>
            <w:lang w:eastAsia="zh-CN"/>
          </w:rPr>
          <w:t>(二)、持续发展路径探索</w:t>
        </w:r>
        <w:r>
          <w:tab/>
        </w:r>
        <w:r>
          <w:fldChar w:fldCharType="begin"/>
        </w:r>
        <w:r>
          <w:instrText xml:space="preserve"> PAGEREF _Toc11453 \h </w:instrText>
        </w:r>
        <w:r>
          <w:fldChar w:fldCharType="separate"/>
        </w:r>
        <w:r>
          <w:t>78</w:t>
        </w:r>
        <w:r>
          <w:fldChar w:fldCharType="end"/>
        </w:r>
      </w:hyperlink>
    </w:p>
    <w:p>
      <w:pPr>
        <w:pStyle w:val="TOC1"/>
        <w:tabs>
          <w:tab w:val="right" w:leader="dot" w:pos="8306"/>
        </w:tabs>
      </w:pPr>
      <w:hyperlink w:anchor="_Toc6331" w:history="1">
        <w:r>
          <w:rPr>
            <w:rFonts w:ascii="仿宋" w:eastAsia="仿宋" w:hAnsi="仿宋" w:cs="仿宋" w:hint="eastAsia"/>
            <w:lang w:eastAsia="zh-CN"/>
          </w:rPr>
          <w:t>十六、合作与交流机制建立</w:t>
        </w:r>
        <w:r>
          <w:tab/>
        </w:r>
        <w:r>
          <w:fldChar w:fldCharType="begin"/>
        </w:r>
        <w:r>
          <w:instrText xml:space="preserve"> PAGEREF _Toc6331 \h </w:instrText>
        </w:r>
        <w:r>
          <w:fldChar w:fldCharType="separate"/>
        </w:r>
        <w:r>
          <w:t>82</w:t>
        </w:r>
        <w:r>
          <w:fldChar w:fldCharType="end"/>
        </w:r>
      </w:hyperlink>
    </w:p>
    <w:p>
      <w:pPr>
        <w:pStyle w:val="TOC2"/>
        <w:tabs>
          <w:tab w:val="right" w:leader="dot" w:pos="8306"/>
        </w:tabs>
      </w:pPr>
      <w:hyperlink w:anchor="_Toc910" w:history="1">
        <w:r>
          <w:rPr>
            <w:rFonts w:ascii="仿宋" w:eastAsia="仿宋" w:hAnsi="仿宋" w:cs="仿宋" w:hint="eastAsia"/>
            <w:lang w:eastAsia="zh-CN"/>
          </w:rPr>
          <w:t>(一)、合作伙伴选择与合作方式</w:t>
        </w:r>
        <w:r>
          <w:tab/>
        </w:r>
        <w:r>
          <w:fldChar w:fldCharType="begin"/>
        </w:r>
        <w:r>
          <w:instrText xml:space="preserve"> PAGEREF _Toc910 \h </w:instrText>
        </w:r>
        <w:r>
          <w:fldChar w:fldCharType="separate"/>
        </w:r>
        <w:r>
          <w:t>82</w:t>
        </w:r>
        <w:r>
          <w:fldChar w:fldCharType="end"/>
        </w:r>
      </w:hyperlink>
    </w:p>
    <w:p>
      <w:pPr>
        <w:pStyle w:val="TOC2"/>
        <w:tabs>
          <w:tab w:val="right" w:leader="dot" w:pos="8306"/>
        </w:tabs>
      </w:pPr>
      <w:hyperlink w:anchor="_Toc12955" w:history="1">
        <w:r>
          <w:rPr>
            <w:rFonts w:ascii="仿宋" w:eastAsia="仿宋" w:hAnsi="仿宋" w:cs="仿宋" w:hint="eastAsia"/>
            <w:lang w:eastAsia="zh-CN"/>
          </w:rPr>
          <w:t>(二)、交流与合作平台搭建</w:t>
        </w:r>
        <w:r>
          <w:tab/>
        </w:r>
        <w:r>
          <w:fldChar w:fldCharType="begin"/>
        </w:r>
        <w:r>
          <w:instrText xml:space="preserve"> PAGEREF _Toc12955 \h </w:instrText>
        </w:r>
        <w:r>
          <w:fldChar w:fldCharType="separate"/>
        </w:r>
        <w:r>
          <w:t>83</w:t>
        </w:r>
        <w:r>
          <w:fldChar w:fldCharType="end"/>
        </w:r>
      </w:hyperlink>
    </w:p>
    <w:p>
      <w:pPr>
        <w:pStyle w:val="TOC1"/>
        <w:tabs>
          <w:tab w:val="right" w:leader="dot" w:pos="8306"/>
        </w:tabs>
      </w:pPr>
      <w:hyperlink w:anchor="_Toc8980" w:history="1">
        <w:r>
          <w:rPr>
            <w:rFonts w:ascii="仿宋" w:eastAsia="仿宋" w:hAnsi="仿宋" w:cs="仿宋" w:hint="eastAsia"/>
            <w:lang w:eastAsia="zh-CN"/>
          </w:rPr>
          <w:t>十七、企业合规与伦理</w:t>
        </w:r>
        <w:r>
          <w:tab/>
        </w:r>
        <w:r>
          <w:fldChar w:fldCharType="begin"/>
        </w:r>
        <w:r>
          <w:instrText xml:space="preserve"> PAGEREF _Toc8980 \h </w:instrText>
        </w:r>
        <w:r>
          <w:fldChar w:fldCharType="separate"/>
        </w:r>
        <w:r>
          <w:t>85</w:t>
        </w:r>
        <w:r>
          <w:fldChar w:fldCharType="end"/>
        </w:r>
      </w:hyperlink>
    </w:p>
    <w:p>
      <w:pPr>
        <w:pStyle w:val="TOC2"/>
        <w:tabs>
          <w:tab w:val="right" w:leader="dot" w:pos="8306"/>
        </w:tabs>
      </w:pPr>
      <w:hyperlink w:anchor="_Toc13371" w:history="1">
        <w:r>
          <w:rPr>
            <w:rFonts w:ascii="仿宋" w:eastAsia="仿宋" w:hAnsi="仿宋" w:cs="仿宋" w:hint="eastAsia"/>
            <w:lang w:eastAsia="zh-CN"/>
          </w:rPr>
          <w:t>(一)、合规政策与程序</w:t>
        </w:r>
        <w:r>
          <w:tab/>
        </w:r>
        <w:r>
          <w:fldChar w:fldCharType="begin"/>
        </w:r>
        <w:r>
          <w:instrText xml:space="preserve"> PAGEREF _Toc13371 \h </w:instrText>
        </w:r>
        <w:r>
          <w:fldChar w:fldCharType="separate"/>
        </w:r>
        <w:r>
          <w:t>85</w:t>
        </w:r>
        <w:r>
          <w:fldChar w:fldCharType="end"/>
        </w:r>
      </w:hyperlink>
    </w:p>
    <w:p>
      <w:pPr>
        <w:pStyle w:val="TOC2"/>
        <w:tabs>
          <w:tab w:val="right" w:leader="dot" w:pos="8306"/>
        </w:tabs>
      </w:pPr>
      <w:hyperlink w:anchor="_Toc1734" w:history="1">
        <w:r>
          <w:rPr>
            <w:rFonts w:ascii="仿宋" w:eastAsia="仿宋" w:hAnsi="仿宋" w:cs="仿宋" w:hint="eastAsia"/>
            <w:lang w:eastAsia="zh-CN"/>
          </w:rPr>
          <w:t>(二)、伦理规范与培训</w:t>
        </w:r>
        <w:r>
          <w:tab/>
        </w:r>
        <w:r>
          <w:fldChar w:fldCharType="begin"/>
        </w:r>
        <w:r>
          <w:instrText xml:space="preserve"> PAGEREF _Toc1734 \h </w:instrText>
        </w:r>
        <w:r>
          <w:fldChar w:fldCharType="separate"/>
        </w:r>
        <w:r>
          <w:t>86</w:t>
        </w:r>
        <w:r>
          <w:fldChar w:fldCharType="end"/>
        </w:r>
      </w:hyperlink>
    </w:p>
    <w:p>
      <w:pPr>
        <w:pStyle w:val="TOC2"/>
        <w:tabs>
          <w:tab w:val="right" w:leader="dot" w:pos="8306"/>
        </w:tabs>
      </w:pPr>
      <w:hyperlink w:anchor="_Toc13329" w:history="1">
        <w:r>
          <w:rPr>
            <w:rFonts w:ascii="仿宋" w:eastAsia="仿宋" w:hAnsi="仿宋" w:cs="仿宋" w:hint="eastAsia"/>
            <w:lang w:eastAsia="zh-CN"/>
          </w:rPr>
          <w:t>(三)、合规风险评估</w:t>
        </w:r>
        <w:r>
          <w:tab/>
        </w:r>
        <w:r>
          <w:fldChar w:fldCharType="begin"/>
        </w:r>
        <w:r>
          <w:instrText xml:space="preserve"> PAGEREF _Toc13329 \h </w:instrText>
        </w:r>
        <w:r>
          <w:fldChar w:fldCharType="separate"/>
        </w:r>
        <w:r>
          <w:t>87</w:t>
        </w:r>
        <w:r>
          <w:fldChar w:fldCharType="end"/>
        </w:r>
      </w:hyperlink>
    </w:p>
    <w:p>
      <w:pPr>
        <w:pStyle w:val="TOC2"/>
        <w:tabs>
          <w:tab w:val="right" w:leader="dot" w:pos="8306"/>
        </w:tabs>
      </w:pPr>
      <w:hyperlink w:anchor="_Toc22681" w:history="1">
        <w:r>
          <w:rPr>
            <w:rFonts w:ascii="仿宋" w:eastAsia="仿宋" w:hAnsi="仿宋" w:cs="仿宋" w:hint="eastAsia"/>
            <w:lang w:eastAsia="zh-CN"/>
          </w:rPr>
          <w:t>(四)、合规监督与执行</w:t>
        </w:r>
        <w:r>
          <w:tab/>
        </w:r>
        <w:r>
          <w:fldChar w:fldCharType="begin"/>
        </w:r>
        <w:r>
          <w:instrText xml:space="preserve"> PAGEREF _Toc22681 \h </w:instrText>
        </w:r>
        <w:r>
          <w:fldChar w:fldCharType="separate"/>
        </w:r>
        <w:r>
          <w:t>88</w:t>
        </w:r>
        <w:r>
          <w:fldChar w:fldCharType="end"/>
        </w:r>
      </w:hyperlink>
    </w:p>
    <w:p>
      <w:pPr>
        <w:pStyle w:val="TOC1"/>
        <w:tabs>
          <w:tab w:val="right" w:leader="dot" w:pos="8306"/>
        </w:tabs>
      </w:pPr>
      <w:hyperlink w:anchor="_Toc21558" w:history="1">
        <w:r>
          <w:rPr>
            <w:rFonts w:ascii="仿宋" w:eastAsia="仿宋" w:hAnsi="仿宋" w:cs="仿宋" w:hint="eastAsia"/>
            <w:lang w:eastAsia="zh-CN"/>
          </w:rPr>
          <w:t>十八、质量管理与控制</w:t>
        </w:r>
        <w:r>
          <w:tab/>
        </w:r>
        <w:r>
          <w:fldChar w:fldCharType="begin"/>
        </w:r>
        <w:r>
          <w:instrText xml:space="preserve"> PAGEREF _Toc21558 \h </w:instrText>
        </w:r>
        <w:r>
          <w:fldChar w:fldCharType="separate"/>
        </w:r>
        <w:r>
          <w:t>89</w:t>
        </w:r>
        <w:r>
          <w:fldChar w:fldCharType="end"/>
        </w:r>
      </w:hyperlink>
    </w:p>
    <w:p>
      <w:pPr>
        <w:pStyle w:val="TOC2"/>
        <w:tabs>
          <w:tab w:val="right" w:leader="dot" w:pos="8306"/>
        </w:tabs>
      </w:pPr>
      <w:hyperlink w:anchor="_Toc6767" w:history="1">
        <w:r>
          <w:rPr>
            <w:rFonts w:ascii="仿宋" w:eastAsia="仿宋" w:hAnsi="仿宋" w:cs="仿宋" w:hint="eastAsia"/>
            <w:lang w:eastAsia="zh-CN"/>
          </w:rPr>
          <w:t>(一)、质量管理体系建设</w:t>
        </w:r>
        <w:r>
          <w:tab/>
        </w:r>
        <w:r>
          <w:fldChar w:fldCharType="begin"/>
        </w:r>
        <w:r>
          <w:instrText xml:space="preserve"> PAGEREF _Toc6767 \h </w:instrText>
        </w:r>
        <w:r>
          <w:fldChar w:fldCharType="separate"/>
        </w:r>
        <w:r>
          <w:t>89</w:t>
        </w:r>
        <w:r>
          <w:fldChar w:fldCharType="end"/>
        </w:r>
      </w:hyperlink>
    </w:p>
    <w:p>
      <w:pPr>
        <w:pStyle w:val="TOC2"/>
        <w:tabs>
          <w:tab w:val="right" w:leader="dot" w:pos="8306"/>
        </w:tabs>
      </w:pPr>
      <w:hyperlink w:anchor="_Toc32391" w:history="1">
        <w:r>
          <w:rPr>
            <w:rFonts w:ascii="仿宋" w:eastAsia="仿宋" w:hAnsi="仿宋" w:cs="仿宋" w:hint="eastAsia"/>
            <w:lang w:eastAsia="zh-CN"/>
          </w:rPr>
          <w:t>(二)、质量控制措施</w:t>
        </w:r>
        <w:r>
          <w:tab/>
        </w:r>
        <w:r>
          <w:fldChar w:fldCharType="begin"/>
        </w:r>
        <w:r>
          <w:instrText xml:space="preserve"> PAGEREF _Toc32391 \h </w:instrText>
        </w:r>
        <w:r>
          <w:fldChar w:fldCharType="separate"/>
        </w:r>
        <w:r>
          <w:t>90</w:t>
        </w:r>
        <w:r>
          <w:fldChar w:fldCharType="end"/>
        </w:r>
      </w:hyperlink>
    </w:p>
    <w:p>
      <w:pPr>
        <w:pStyle w:val="TOC1"/>
        <w:tabs>
          <w:tab w:val="right" w:leader="dot" w:pos="8306"/>
        </w:tabs>
      </w:pPr>
      <w:hyperlink w:anchor="_Toc18476" w:history="1">
        <w:r>
          <w:rPr>
            <w:rFonts w:ascii="仿宋" w:eastAsia="仿宋" w:hAnsi="仿宋" w:cs="仿宋" w:hint="eastAsia"/>
            <w:lang w:eastAsia="zh-CN"/>
          </w:rPr>
          <w:t>十九、法律法规与政策遵循</w:t>
        </w:r>
        <w:r>
          <w:tab/>
        </w:r>
        <w:r>
          <w:fldChar w:fldCharType="begin"/>
        </w:r>
        <w:r>
          <w:instrText xml:space="preserve"> PAGEREF _Toc18476 \h </w:instrText>
        </w:r>
        <w:r>
          <w:fldChar w:fldCharType="separate"/>
        </w:r>
        <w:r>
          <w:t>91</w:t>
        </w:r>
        <w:r>
          <w:fldChar w:fldCharType="end"/>
        </w:r>
      </w:hyperlink>
    </w:p>
    <w:p>
      <w:pPr>
        <w:pStyle w:val="TOC2"/>
        <w:tabs>
          <w:tab w:val="right" w:leader="dot" w:pos="8306"/>
        </w:tabs>
      </w:pPr>
      <w:hyperlink w:anchor="_Toc31459" w:history="1">
        <w:r>
          <w:rPr>
            <w:rFonts w:ascii="仿宋" w:eastAsia="仿宋" w:hAnsi="仿宋" w:cs="仿宋" w:hint="eastAsia"/>
            <w:lang w:eastAsia="zh-CN"/>
          </w:rPr>
          <w:t>(一)、法律法规遵守</w:t>
        </w:r>
        <w:r>
          <w:tab/>
        </w:r>
        <w:r>
          <w:fldChar w:fldCharType="begin"/>
        </w:r>
        <w:r>
          <w:instrText xml:space="preserve"> PAGEREF _Toc31459 \h </w:instrText>
        </w:r>
        <w:r>
          <w:fldChar w:fldCharType="separate"/>
        </w:r>
        <w:r>
          <w:t>91</w:t>
        </w:r>
        <w:r>
          <w:fldChar w:fldCharType="end"/>
        </w:r>
      </w:hyperlink>
    </w:p>
    <w:p>
      <w:pPr>
        <w:pStyle w:val="TOC2"/>
        <w:tabs>
          <w:tab w:val="right" w:leader="dot" w:pos="8306"/>
        </w:tabs>
      </w:pPr>
      <w:hyperlink w:anchor="_Toc8057" w:history="1">
        <w:r>
          <w:rPr>
            <w:rFonts w:ascii="仿宋" w:eastAsia="仿宋" w:hAnsi="仿宋" w:cs="仿宋" w:hint="eastAsia"/>
            <w:lang w:eastAsia="zh-CN"/>
          </w:rPr>
          <w:t>(二)、政策导向与利用</w:t>
        </w:r>
        <w:r>
          <w:tab/>
        </w:r>
        <w:r>
          <w:fldChar w:fldCharType="begin"/>
        </w:r>
        <w:r>
          <w:instrText xml:space="preserve"> PAGEREF _Toc8057 \h </w:instrText>
        </w:r>
        <w:r>
          <w:fldChar w:fldCharType="separate"/>
        </w:r>
        <w:r>
          <w:t>92</w:t>
        </w:r>
        <w:r>
          <w:fldChar w:fldCharType="end"/>
        </w:r>
      </w:hyperlink>
    </w:p>
    <w:p>
      <w:pPr>
        <w:pStyle w:val="TOC1"/>
        <w:tabs>
          <w:tab w:val="right" w:leader="dot" w:pos="8306"/>
        </w:tabs>
      </w:pPr>
      <w:hyperlink w:anchor="_Toc30838" w:history="1">
        <w:r>
          <w:rPr>
            <w:rFonts w:ascii="仿宋" w:eastAsia="仿宋" w:hAnsi="仿宋" w:cs="仿宋" w:hint="eastAsia"/>
            <w:lang w:eastAsia="zh-CN"/>
          </w:rPr>
          <w:t>二十、产业协同与集群发展</w:t>
        </w:r>
        <w:r>
          <w:tab/>
        </w:r>
        <w:r>
          <w:fldChar w:fldCharType="begin"/>
        </w:r>
        <w:r>
          <w:instrText xml:space="preserve"> PAGEREF _Toc30838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199" w:history="1">
        <w:r>
          <w:rPr>
            <w:rFonts w:ascii="仿宋" w:eastAsia="仿宋" w:hAnsi="仿宋" w:cs="仿宋" w:hint="eastAsia"/>
            <w:lang w:eastAsia="zh-CN"/>
          </w:rPr>
          <w:t>(一)、产业协同机制建设</w:t>
        </w:r>
        <w:r>
          <w:tab/>
        </w:r>
        <w:r>
          <w:fldChar w:fldCharType="begin"/>
        </w:r>
        <w:r>
          <w:instrText xml:space="preserve"> PAGEREF _Toc25199 \h </w:instrText>
        </w:r>
        <w:r>
          <w:fldChar w:fldCharType="separate"/>
        </w:r>
        <w:r>
          <w:t>93</w:t>
        </w:r>
        <w:r>
          <w:fldChar w:fldCharType="end"/>
        </w:r>
      </w:hyperlink>
    </w:p>
    <w:p>
      <w:pPr>
        <w:pStyle w:val="TOC2"/>
        <w:tabs>
          <w:tab w:val="right" w:leader="dot" w:pos="8306"/>
        </w:tabs>
      </w:pPr>
      <w:hyperlink w:anchor="_Toc10792" w:history="1">
        <w:r>
          <w:rPr>
            <w:rFonts w:ascii="仿宋" w:eastAsia="仿宋" w:hAnsi="仿宋" w:cs="仿宋" w:hint="eastAsia"/>
            <w:lang w:eastAsia="zh-CN"/>
          </w:rPr>
          <w:t>(二)、产业集群培育与发展</w:t>
        </w:r>
        <w:r>
          <w:tab/>
        </w:r>
        <w:r>
          <w:fldChar w:fldCharType="begin"/>
        </w:r>
        <w:r>
          <w:instrText xml:space="preserve"> PAGEREF _Toc10792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7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99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合金铸球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83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017"/>
      <w:r>
        <w:rPr>
          <w:rFonts w:ascii="仿宋" w:eastAsia="仿宋" w:hAnsi="仿宋" w:cs="仿宋" w:hint="eastAsia"/>
          <w:sz w:val="28"/>
          <w:lang w:eastAsia="zh-CN"/>
        </w:rPr>
        <w:t>二、合金铸球段项目概论</w:t>
      </w:r>
      <w:bookmarkEnd w:id="5"/>
    </w:p>
    <w:p>
      <w:pPr>
        <w:pStyle w:val="Heading2"/>
        <w:rPr>
          <w:rFonts w:ascii="仿宋" w:eastAsia="仿宋" w:hAnsi="仿宋" w:cs="仿宋" w:hint="eastAsia"/>
          <w:lang w:eastAsia="zh-CN"/>
        </w:rPr>
      </w:pPr>
      <w:bookmarkStart w:id="6" w:name="_Toc16712"/>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合金铸球段项目的申报单位是“XXX实业发展公司”，这是一家在其所处行业内备受尊敬的企业。公司自成立以来，通过其在合金铸球段项目中表现出的创新精神和卓越执行力，在市场上赢得了显著的地位。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该公司的法定代表人秦XX，在合金铸球段项目及其他多个行业领域中都有着显著的贡献。秦XX以其出色的领导才能和敏锐的商业洞察力，带领公司在合金铸球段项目等多个领域实现了持续的成长和成功。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合金铸球段项目的重要合作伙伴。公司专注于[行业名称]领域，以创新作为驱动力，不断推动技术进步和市场扩张。在合金铸球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合金铸球段项目中展现了强劲的增长和稳定的财务表现。公司通过有效的策略，在合金铸球段项目中扩大了其市场份额并增强了盈利能力。同时，公司积极承担社会责任，参与各类社会公益项目，增强了其在合金铸球段项目中的品牌形象和社会影响力。</w:t>
      </w:r>
    </w:p>
    <w:p>
      <w:pPr>
        <w:pStyle w:val="Heading2"/>
        <w:ind w:firstLine="560" w:firstLineChars="200"/>
        <w:rPr>
          <w:rFonts w:ascii="仿宋" w:eastAsia="仿宋" w:hAnsi="仿宋" w:cs="仿宋" w:hint="eastAsia"/>
          <w:sz w:val="28"/>
          <w:lang w:eastAsia="zh-CN"/>
        </w:rPr>
      </w:pPr>
      <w:bookmarkStart w:id="7" w:name="_Toc13485"/>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合金铸球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合金铸球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034"/>
      <w:r>
        <w:rPr>
          <w:rFonts w:ascii="仿宋" w:eastAsia="仿宋" w:hAnsi="仿宋" w:cs="仿宋" w:hint="eastAsia"/>
          <w:sz w:val="28"/>
          <w:lang w:eastAsia="zh-CN"/>
        </w:rPr>
        <w:t>三、建设风险评估分析</w:t>
      </w:r>
      <w:bookmarkEnd w:id="8"/>
    </w:p>
    <w:p>
      <w:pPr>
        <w:pStyle w:val="Heading2"/>
        <w:rPr>
          <w:rFonts w:ascii="仿宋" w:eastAsia="仿宋" w:hAnsi="仿宋" w:cs="仿宋" w:hint="eastAsia"/>
          <w:lang w:eastAsia="zh-CN"/>
        </w:rPr>
      </w:pPr>
      <w:bookmarkStart w:id="9" w:name="_Toc3692"/>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https://d.book118.com/566224041225010054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731E"/>
    <w:rsid w:val="009673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224041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2024-02-19T10:20:00Z</dcterms:created>
  <dcterms:modified xsi:type="dcterms:W3CDTF">2024-02-19T10:21:08Z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75BEEEB6BBA748B79E45D187E9DB8FDB_11</vt:lpwstr>
  </property>
  <property fmtid="{D5CDD505-2E9C-101B-9397-08002B2CF9AE}" pid="3" name="KSOProductBuildVer">
    <vt:lpwstr>2052-12.1.0.16250</vt:lpwstr>
  </property>
</Properties>
</file>