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膏药项目规划设计方案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7" w:history="1">
        <w:r>
          <w:rPr>
            <w:rFonts w:ascii="仿宋" w:eastAsia="仿宋" w:hAnsi="仿宋" w:cs="仿宋" w:hint="eastAsia"/>
            <w:lang w:eastAsia="zh-CN"/>
          </w:rPr>
          <w:t>概论</w:t>
        </w:r>
        <w:r>
          <w:tab/>
        </w:r>
        <w:r>
          <w:fldChar w:fldCharType="begin"/>
        </w:r>
        <w:r>
          <w:instrText xml:space="preserve"> PAGEREF _Toc22817 \h </w:instrText>
        </w:r>
        <w:r>
          <w:fldChar w:fldCharType="separate"/>
        </w:r>
        <w:r>
          <w:t>3</w:t>
        </w:r>
        <w:r>
          <w:fldChar w:fldCharType="end"/>
        </w:r>
      </w:hyperlink>
    </w:p>
    <w:p>
      <w:pPr>
        <w:pStyle w:val="TOC1"/>
        <w:tabs>
          <w:tab w:val="right" w:leader="dot" w:pos="8306"/>
        </w:tabs>
      </w:pPr>
      <w:hyperlink w:anchor="_Toc9258" w:history="1">
        <w:r>
          <w:rPr>
            <w:rFonts w:ascii="仿宋" w:eastAsia="仿宋" w:hAnsi="仿宋" w:cs="仿宋" w:hint="eastAsia"/>
            <w:lang w:eastAsia="zh-CN"/>
          </w:rPr>
          <w:t>一、市场分析、调研</w:t>
        </w:r>
        <w:r>
          <w:tab/>
        </w:r>
        <w:r>
          <w:fldChar w:fldCharType="begin"/>
        </w:r>
        <w:r>
          <w:instrText xml:space="preserve"> PAGEREF _Toc9258 \h </w:instrText>
        </w:r>
        <w:r>
          <w:fldChar w:fldCharType="separate"/>
        </w:r>
        <w:r>
          <w:t>3</w:t>
        </w:r>
        <w:r>
          <w:fldChar w:fldCharType="end"/>
        </w:r>
      </w:hyperlink>
    </w:p>
    <w:p>
      <w:pPr>
        <w:pStyle w:val="TOC2"/>
        <w:tabs>
          <w:tab w:val="right" w:leader="dot" w:pos="8306"/>
        </w:tabs>
      </w:pPr>
      <w:hyperlink w:anchor="_Toc16708" w:history="1">
        <w:r>
          <w:rPr>
            <w:rFonts w:ascii="仿宋" w:eastAsia="仿宋" w:hAnsi="仿宋" w:cs="仿宋" w:hint="eastAsia"/>
            <w:lang w:eastAsia="zh-CN"/>
          </w:rPr>
          <w:t>(一)、膏药行业分析</w:t>
        </w:r>
        <w:r>
          <w:tab/>
        </w:r>
        <w:r>
          <w:fldChar w:fldCharType="begin"/>
        </w:r>
        <w:r>
          <w:instrText xml:space="preserve"> PAGEREF _Toc16708 \h </w:instrText>
        </w:r>
        <w:r>
          <w:fldChar w:fldCharType="separate"/>
        </w:r>
        <w:r>
          <w:t>3</w:t>
        </w:r>
        <w:r>
          <w:fldChar w:fldCharType="end"/>
        </w:r>
      </w:hyperlink>
    </w:p>
    <w:p>
      <w:pPr>
        <w:pStyle w:val="TOC2"/>
        <w:tabs>
          <w:tab w:val="right" w:leader="dot" w:pos="8306"/>
        </w:tabs>
      </w:pPr>
      <w:hyperlink w:anchor="_Toc25607" w:history="1">
        <w:r>
          <w:rPr>
            <w:rFonts w:ascii="仿宋" w:eastAsia="仿宋" w:hAnsi="仿宋" w:cs="仿宋" w:hint="eastAsia"/>
            <w:lang w:eastAsia="zh-CN"/>
          </w:rPr>
          <w:t>(二)、膏药市场分析预测</w:t>
        </w:r>
        <w:r>
          <w:tab/>
        </w:r>
        <w:r>
          <w:fldChar w:fldCharType="begin"/>
        </w:r>
        <w:r>
          <w:instrText xml:space="preserve"> PAGEREF _Toc25607 \h </w:instrText>
        </w:r>
        <w:r>
          <w:fldChar w:fldCharType="separate"/>
        </w:r>
        <w:r>
          <w:t>4</w:t>
        </w:r>
        <w:r>
          <w:fldChar w:fldCharType="end"/>
        </w:r>
      </w:hyperlink>
    </w:p>
    <w:p>
      <w:pPr>
        <w:pStyle w:val="TOC1"/>
        <w:tabs>
          <w:tab w:val="right" w:leader="dot" w:pos="8306"/>
        </w:tabs>
      </w:pPr>
      <w:hyperlink w:anchor="_Toc28541" w:history="1">
        <w:r>
          <w:rPr>
            <w:rFonts w:ascii="仿宋" w:eastAsia="仿宋" w:hAnsi="仿宋" w:cs="仿宋" w:hint="eastAsia"/>
            <w:lang w:eastAsia="zh-CN"/>
          </w:rPr>
          <w:t>二、产品规划分析</w:t>
        </w:r>
        <w:r>
          <w:tab/>
        </w:r>
        <w:r>
          <w:fldChar w:fldCharType="begin"/>
        </w:r>
        <w:r>
          <w:instrText xml:space="preserve"> PAGEREF _Toc28541 \h </w:instrText>
        </w:r>
        <w:r>
          <w:fldChar w:fldCharType="separate"/>
        </w:r>
        <w:r>
          <w:t>4</w:t>
        </w:r>
        <w:r>
          <w:fldChar w:fldCharType="end"/>
        </w:r>
      </w:hyperlink>
    </w:p>
    <w:p>
      <w:pPr>
        <w:pStyle w:val="TOC2"/>
        <w:tabs>
          <w:tab w:val="right" w:leader="dot" w:pos="8306"/>
        </w:tabs>
      </w:pPr>
      <w:hyperlink w:anchor="_Toc3080" w:history="1">
        <w:r>
          <w:rPr>
            <w:rFonts w:ascii="仿宋" w:eastAsia="仿宋" w:hAnsi="仿宋" w:cs="仿宋" w:hint="eastAsia"/>
            <w:lang w:eastAsia="zh-CN"/>
          </w:rPr>
          <w:t>(一)、产品规划</w:t>
        </w:r>
        <w:r>
          <w:tab/>
        </w:r>
        <w:r>
          <w:fldChar w:fldCharType="begin"/>
        </w:r>
        <w:r>
          <w:instrText xml:space="preserve"> PAGEREF _Toc3080 \h </w:instrText>
        </w:r>
        <w:r>
          <w:fldChar w:fldCharType="separate"/>
        </w:r>
        <w:r>
          <w:t>4</w:t>
        </w:r>
        <w:r>
          <w:fldChar w:fldCharType="end"/>
        </w:r>
      </w:hyperlink>
    </w:p>
    <w:p>
      <w:pPr>
        <w:pStyle w:val="TOC2"/>
        <w:tabs>
          <w:tab w:val="right" w:leader="dot" w:pos="8306"/>
        </w:tabs>
      </w:pPr>
      <w:hyperlink w:anchor="_Toc27407" w:history="1">
        <w:r>
          <w:rPr>
            <w:rFonts w:ascii="仿宋" w:eastAsia="仿宋" w:hAnsi="仿宋" w:cs="仿宋" w:hint="eastAsia"/>
            <w:lang w:eastAsia="zh-CN"/>
          </w:rPr>
          <w:t>(二)、建设规模</w:t>
        </w:r>
        <w:r>
          <w:tab/>
        </w:r>
        <w:r>
          <w:fldChar w:fldCharType="begin"/>
        </w:r>
        <w:r>
          <w:instrText xml:space="preserve"> PAGEREF _Toc27407 \h </w:instrText>
        </w:r>
        <w:r>
          <w:fldChar w:fldCharType="separate"/>
        </w:r>
        <w:r>
          <w:t>5</w:t>
        </w:r>
        <w:r>
          <w:fldChar w:fldCharType="end"/>
        </w:r>
      </w:hyperlink>
    </w:p>
    <w:p>
      <w:pPr>
        <w:pStyle w:val="TOC1"/>
        <w:tabs>
          <w:tab w:val="right" w:leader="dot" w:pos="8306"/>
        </w:tabs>
      </w:pPr>
      <w:hyperlink w:anchor="_Toc7093" w:history="1">
        <w:r>
          <w:rPr>
            <w:rFonts w:ascii="仿宋" w:eastAsia="仿宋" w:hAnsi="仿宋" w:cs="仿宋" w:hint="eastAsia"/>
            <w:lang w:eastAsia="zh-CN"/>
          </w:rPr>
          <w:t>三、膏药项目概论</w:t>
        </w:r>
        <w:r>
          <w:tab/>
        </w:r>
        <w:r>
          <w:fldChar w:fldCharType="begin"/>
        </w:r>
        <w:r>
          <w:instrText xml:space="preserve"> PAGEREF _Toc7093 \h </w:instrText>
        </w:r>
        <w:r>
          <w:fldChar w:fldCharType="separate"/>
        </w:r>
        <w:r>
          <w:t>6</w:t>
        </w:r>
        <w:r>
          <w:fldChar w:fldCharType="end"/>
        </w:r>
      </w:hyperlink>
    </w:p>
    <w:p>
      <w:pPr>
        <w:pStyle w:val="TOC2"/>
        <w:tabs>
          <w:tab w:val="right" w:leader="dot" w:pos="8306"/>
        </w:tabs>
      </w:pPr>
      <w:hyperlink w:anchor="_Toc7555" w:history="1">
        <w:r>
          <w:rPr>
            <w:rFonts w:ascii="仿宋" w:eastAsia="仿宋" w:hAnsi="仿宋" w:cs="仿宋" w:hint="eastAsia"/>
            <w:lang w:eastAsia="zh-CN"/>
          </w:rPr>
          <w:t>(一)、膏药项目概况</w:t>
        </w:r>
        <w:r>
          <w:tab/>
        </w:r>
        <w:r>
          <w:fldChar w:fldCharType="begin"/>
        </w:r>
        <w:r>
          <w:instrText xml:space="preserve"> PAGEREF _Toc7555 \h </w:instrText>
        </w:r>
        <w:r>
          <w:fldChar w:fldCharType="separate"/>
        </w:r>
        <w:r>
          <w:t>6</w:t>
        </w:r>
        <w:r>
          <w:fldChar w:fldCharType="end"/>
        </w:r>
      </w:hyperlink>
    </w:p>
    <w:p>
      <w:pPr>
        <w:pStyle w:val="TOC2"/>
        <w:tabs>
          <w:tab w:val="right" w:leader="dot" w:pos="8306"/>
        </w:tabs>
      </w:pPr>
      <w:hyperlink w:anchor="_Toc9734" w:history="1">
        <w:r>
          <w:rPr>
            <w:rFonts w:ascii="仿宋" w:eastAsia="仿宋" w:hAnsi="仿宋" w:cs="仿宋" w:hint="eastAsia"/>
            <w:lang w:eastAsia="zh-CN"/>
          </w:rPr>
          <w:t>(二)、膏药项目目标</w:t>
        </w:r>
        <w:r>
          <w:tab/>
        </w:r>
        <w:r>
          <w:fldChar w:fldCharType="begin"/>
        </w:r>
        <w:r>
          <w:instrText xml:space="preserve"> PAGEREF _Toc9734 \h </w:instrText>
        </w:r>
        <w:r>
          <w:fldChar w:fldCharType="separate"/>
        </w:r>
        <w:r>
          <w:t>8</w:t>
        </w:r>
        <w:r>
          <w:fldChar w:fldCharType="end"/>
        </w:r>
      </w:hyperlink>
    </w:p>
    <w:p>
      <w:pPr>
        <w:pStyle w:val="TOC2"/>
        <w:tabs>
          <w:tab w:val="right" w:leader="dot" w:pos="8306"/>
        </w:tabs>
      </w:pPr>
      <w:hyperlink w:anchor="_Toc18211" w:history="1">
        <w:r>
          <w:rPr>
            <w:rFonts w:ascii="仿宋" w:eastAsia="仿宋" w:hAnsi="仿宋" w:cs="仿宋" w:hint="eastAsia"/>
            <w:lang w:eastAsia="zh-CN"/>
          </w:rPr>
          <w:t>(三)、膏药项目提出的理由</w:t>
        </w:r>
        <w:r>
          <w:tab/>
        </w:r>
        <w:r>
          <w:fldChar w:fldCharType="begin"/>
        </w:r>
        <w:r>
          <w:instrText xml:space="preserve"> PAGEREF _Toc18211 \h </w:instrText>
        </w:r>
        <w:r>
          <w:fldChar w:fldCharType="separate"/>
        </w:r>
        <w:r>
          <w:t>9</w:t>
        </w:r>
        <w:r>
          <w:fldChar w:fldCharType="end"/>
        </w:r>
      </w:hyperlink>
    </w:p>
    <w:p>
      <w:pPr>
        <w:pStyle w:val="TOC2"/>
        <w:tabs>
          <w:tab w:val="right" w:leader="dot" w:pos="8306"/>
        </w:tabs>
      </w:pPr>
      <w:hyperlink w:anchor="_Toc18062" w:history="1">
        <w:r>
          <w:rPr>
            <w:rFonts w:ascii="仿宋" w:eastAsia="仿宋" w:hAnsi="仿宋" w:cs="仿宋" w:hint="eastAsia"/>
            <w:lang w:eastAsia="zh-CN"/>
          </w:rPr>
          <w:t>(四)、膏药项目意义</w:t>
        </w:r>
        <w:r>
          <w:tab/>
        </w:r>
        <w:r>
          <w:fldChar w:fldCharType="begin"/>
        </w:r>
        <w:r>
          <w:instrText xml:space="preserve"> PAGEREF _Toc18062 \h </w:instrText>
        </w:r>
        <w:r>
          <w:fldChar w:fldCharType="separate"/>
        </w:r>
        <w:r>
          <w:t>11</w:t>
        </w:r>
        <w:r>
          <w:fldChar w:fldCharType="end"/>
        </w:r>
      </w:hyperlink>
    </w:p>
    <w:p>
      <w:pPr>
        <w:pStyle w:val="TOC2"/>
        <w:tabs>
          <w:tab w:val="right" w:leader="dot" w:pos="8306"/>
        </w:tabs>
      </w:pPr>
      <w:hyperlink w:anchor="_Toc10234" w:history="1">
        <w:r>
          <w:rPr>
            <w:rFonts w:ascii="仿宋" w:eastAsia="仿宋" w:hAnsi="仿宋" w:cs="仿宋" w:hint="eastAsia"/>
            <w:lang w:eastAsia="zh-CN"/>
          </w:rPr>
          <w:t>(五)、膏药项目背景</w:t>
        </w:r>
        <w:r>
          <w:tab/>
        </w:r>
        <w:r>
          <w:fldChar w:fldCharType="begin"/>
        </w:r>
        <w:r>
          <w:instrText xml:space="preserve"> PAGEREF _Toc10234 \h </w:instrText>
        </w:r>
        <w:r>
          <w:fldChar w:fldCharType="separate"/>
        </w:r>
        <w:r>
          <w:t>12</w:t>
        </w:r>
        <w:r>
          <w:fldChar w:fldCharType="end"/>
        </w:r>
      </w:hyperlink>
    </w:p>
    <w:p>
      <w:pPr>
        <w:pStyle w:val="TOC1"/>
        <w:tabs>
          <w:tab w:val="right" w:leader="dot" w:pos="8306"/>
        </w:tabs>
      </w:pPr>
      <w:hyperlink w:anchor="_Toc3295" w:history="1">
        <w:r>
          <w:rPr>
            <w:rFonts w:ascii="仿宋" w:eastAsia="仿宋" w:hAnsi="仿宋" w:cs="仿宋" w:hint="eastAsia"/>
            <w:lang w:eastAsia="zh-CN"/>
          </w:rPr>
          <w:t>四、膏药项目建设背景及必要性分析</w:t>
        </w:r>
        <w:r>
          <w:tab/>
        </w:r>
        <w:r>
          <w:fldChar w:fldCharType="begin"/>
        </w:r>
        <w:r>
          <w:instrText xml:space="preserve"> PAGEREF _Toc3295 \h </w:instrText>
        </w:r>
        <w:r>
          <w:fldChar w:fldCharType="separate"/>
        </w:r>
        <w:r>
          <w:t>13</w:t>
        </w:r>
        <w:r>
          <w:fldChar w:fldCharType="end"/>
        </w:r>
      </w:hyperlink>
    </w:p>
    <w:p>
      <w:pPr>
        <w:pStyle w:val="TOC2"/>
        <w:tabs>
          <w:tab w:val="right" w:leader="dot" w:pos="8306"/>
        </w:tabs>
      </w:pPr>
      <w:hyperlink w:anchor="_Toc2591" w:history="1">
        <w:r>
          <w:rPr>
            <w:rFonts w:ascii="仿宋" w:eastAsia="仿宋" w:hAnsi="仿宋" w:cs="仿宋" w:hint="eastAsia"/>
            <w:lang w:eastAsia="zh-CN"/>
          </w:rPr>
          <w:t>(一)、膏药项目背景分析</w:t>
        </w:r>
        <w:r>
          <w:tab/>
        </w:r>
        <w:r>
          <w:fldChar w:fldCharType="begin"/>
        </w:r>
        <w:r>
          <w:instrText xml:space="preserve"> PAGEREF _Toc2591 \h </w:instrText>
        </w:r>
        <w:r>
          <w:fldChar w:fldCharType="separate"/>
        </w:r>
        <w:r>
          <w:t>13</w:t>
        </w:r>
        <w:r>
          <w:fldChar w:fldCharType="end"/>
        </w:r>
      </w:hyperlink>
    </w:p>
    <w:p>
      <w:pPr>
        <w:pStyle w:val="TOC2"/>
        <w:tabs>
          <w:tab w:val="right" w:leader="dot" w:pos="8306"/>
        </w:tabs>
      </w:pPr>
      <w:hyperlink w:anchor="_Toc30788" w:history="1">
        <w:r>
          <w:rPr>
            <w:rFonts w:ascii="仿宋" w:eastAsia="仿宋" w:hAnsi="仿宋" w:cs="仿宋" w:hint="eastAsia"/>
            <w:lang w:eastAsia="zh-CN"/>
          </w:rPr>
          <w:t>(二)、膏药项目建设必要性分析</w:t>
        </w:r>
        <w:r>
          <w:tab/>
        </w:r>
        <w:r>
          <w:fldChar w:fldCharType="begin"/>
        </w:r>
        <w:r>
          <w:instrText xml:space="preserve"> PAGEREF _Toc30788 \h </w:instrText>
        </w:r>
        <w:r>
          <w:fldChar w:fldCharType="separate"/>
        </w:r>
        <w:r>
          <w:t>14</w:t>
        </w:r>
        <w:r>
          <w:fldChar w:fldCharType="end"/>
        </w:r>
      </w:hyperlink>
    </w:p>
    <w:p>
      <w:pPr>
        <w:pStyle w:val="TOC1"/>
        <w:tabs>
          <w:tab w:val="right" w:leader="dot" w:pos="8306"/>
        </w:tabs>
      </w:pPr>
      <w:hyperlink w:anchor="_Toc32538" w:history="1">
        <w:r>
          <w:rPr>
            <w:rFonts w:ascii="仿宋" w:eastAsia="仿宋" w:hAnsi="仿宋" w:cs="仿宋" w:hint="eastAsia"/>
            <w:lang w:eastAsia="zh-CN"/>
          </w:rPr>
          <w:t>五、膏药项目文档管理</w:t>
        </w:r>
        <w:r>
          <w:tab/>
        </w:r>
        <w:r>
          <w:fldChar w:fldCharType="begin"/>
        </w:r>
        <w:r>
          <w:instrText xml:space="preserve"> PAGEREF _Toc32538 \h </w:instrText>
        </w:r>
        <w:r>
          <w:fldChar w:fldCharType="separate"/>
        </w:r>
        <w:r>
          <w:t>16</w:t>
        </w:r>
        <w:r>
          <w:fldChar w:fldCharType="end"/>
        </w:r>
      </w:hyperlink>
    </w:p>
    <w:p>
      <w:pPr>
        <w:pStyle w:val="TOC2"/>
        <w:tabs>
          <w:tab w:val="right" w:leader="dot" w:pos="8306"/>
        </w:tabs>
      </w:pPr>
      <w:hyperlink w:anchor="_Toc11771" w:history="1">
        <w:r>
          <w:rPr>
            <w:rFonts w:ascii="仿宋" w:eastAsia="仿宋" w:hAnsi="仿宋" w:cs="仿宋" w:hint="eastAsia"/>
            <w:lang w:eastAsia="zh-CN"/>
          </w:rPr>
          <w:t>(一)、文档编制与审查</w:t>
        </w:r>
        <w:r>
          <w:tab/>
        </w:r>
        <w:r>
          <w:fldChar w:fldCharType="begin"/>
        </w:r>
        <w:r>
          <w:instrText xml:space="preserve"> PAGEREF _Toc11771 \h </w:instrText>
        </w:r>
        <w:r>
          <w:fldChar w:fldCharType="separate"/>
        </w:r>
        <w:r>
          <w:t>16</w:t>
        </w:r>
        <w:r>
          <w:fldChar w:fldCharType="end"/>
        </w:r>
      </w:hyperlink>
    </w:p>
    <w:p>
      <w:pPr>
        <w:pStyle w:val="TOC2"/>
        <w:tabs>
          <w:tab w:val="right" w:leader="dot" w:pos="8306"/>
        </w:tabs>
      </w:pPr>
      <w:hyperlink w:anchor="_Toc29085" w:history="1">
        <w:r>
          <w:rPr>
            <w:rFonts w:ascii="仿宋" w:eastAsia="仿宋" w:hAnsi="仿宋" w:cs="仿宋" w:hint="eastAsia"/>
            <w:lang w:eastAsia="zh-CN"/>
          </w:rPr>
          <w:t>(二)、文档发布与分发</w:t>
        </w:r>
        <w:r>
          <w:tab/>
        </w:r>
        <w:r>
          <w:fldChar w:fldCharType="begin"/>
        </w:r>
        <w:r>
          <w:instrText xml:space="preserve"> PAGEREF _Toc29085 \h </w:instrText>
        </w:r>
        <w:r>
          <w:fldChar w:fldCharType="separate"/>
        </w:r>
        <w:r>
          <w:t>17</w:t>
        </w:r>
        <w:r>
          <w:fldChar w:fldCharType="end"/>
        </w:r>
      </w:hyperlink>
    </w:p>
    <w:p>
      <w:pPr>
        <w:pStyle w:val="TOC2"/>
        <w:tabs>
          <w:tab w:val="right" w:leader="dot" w:pos="8306"/>
        </w:tabs>
      </w:pPr>
      <w:hyperlink w:anchor="_Toc9880" w:history="1">
        <w:r>
          <w:rPr>
            <w:rFonts w:ascii="仿宋" w:eastAsia="仿宋" w:hAnsi="仿宋" w:cs="仿宋" w:hint="eastAsia"/>
            <w:lang w:eastAsia="zh-CN"/>
          </w:rPr>
          <w:t>(三)、文档存档与归档</w:t>
        </w:r>
        <w:r>
          <w:tab/>
        </w:r>
        <w:r>
          <w:fldChar w:fldCharType="begin"/>
        </w:r>
        <w:r>
          <w:instrText xml:space="preserve"> PAGEREF _Toc9880 \h </w:instrText>
        </w:r>
        <w:r>
          <w:fldChar w:fldCharType="separate"/>
        </w:r>
        <w:r>
          <w:t>18</w:t>
        </w:r>
        <w:r>
          <w:fldChar w:fldCharType="end"/>
        </w:r>
      </w:hyperlink>
    </w:p>
    <w:p>
      <w:pPr>
        <w:pStyle w:val="TOC1"/>
        <w:tabs>
          <w:tab w:val="right" w:leader="dot" w:pos="8306"/>
        </w:tabs>
      </w:pPr>
      <w:hyperlink w:anchor="_Toc30192" w:history="1">
        <w:r>
          <w:rPr>
            <w:rFonts w:ascii="仿宋" w:eastAsia="仿宋" w:hAnsi="仿宋" w:cs="仿宋" w:hint="eastAsia"/>
            <w:lang w:eastAsia="zh-CN"/>
          </w:rPr>
          <w:t>六、膏药项目建设单位说明</w:t>
        </w:r>
        <w:r>
          <w:tab/>
        </w:r>
        <w:r>
          <w:fldChar w:fldCharType="begin"/>
        </w:r>
        <w:r>
          <w:instrText xml:space="preserve"> PAGEREF _Toc30192 \h </w:instrText>
        </w:r>
        <w:r>
          <w:fldChar w:fldCharType="separate"/>
        </w:r>
        <w:r>
          <w:t>19</w:t>
        </w:r>
        <w:r>
          <w:fldChar w:fldCharType="end"/>
        </w:r>
      </w:hyperlink>
    </w:p>
    <w:p>
      <w:pPr>
        <w:pStyle w:val="TOC2"/>
        <w:tabs>
          <w:tab w:val="right" w:leader="dot" w:pos="8306"/>
        </w:tabs>
      </w:pPr>
      <w:hyperlink w:anchor="_Toc13120" w:history="1">
        <w:r>
          <w:rPr>
            <w:rFonts w:ascii="仿宋" w:eastAsia="仿宋" w:hAnsi="仿宋" w:cs="仿宋" w:hint="eastAsia"/>
            <w:lang w:eastAsia="zh-CN"/>
          </w:rPr>
          <w:t>(一)、膏药项目承办单位基本情况</w:t>
        </w:r>
        <w:r>
          <w:tab/>
        </w:r>
        <w:r>
          <w:fldChar w:fldCharType="begin"/>
        </w:r>
        <w:r>
          <w:instrText xml:space="preserve"> PAGEREF _Toc13120 \h </w:instrText>
        </w:r>
        <w:r>
          <w:fldChar w:fldCharType="separate"/>
        </w:r>
        <w:r>
          <w:t>19</w:t>
        </w:r>
        <w:r>
          <w:fldChar w:fldCharType="end"/>
        </w:r>
      </w:hyperlink>
    </w:p>
    <w:p>
      <w:pPr>
        <w:pStyle w:val="TOC2"/>
        <w:tabs>
          <w:tab w:val="right" w:leader="dot" w:pos="8306"/>
        </w:tabs>
      </w:pPr>
      <w:hyperlink w:anchor="_Toc22200" w:history="1">
        <w:r>
          <w:rPr>
            <w:rFonts w:ascii="仿宋" w:eastAsia="仿宋" w:hAnsi="仿宋" w:cs="仿宋" w:hint="eastAsia"/>
            <w:lang w:eastAsia="zh-CN"/>
          </w:rPr>
          <w:t>(二)、公司经济效益分析</w:t>
        </w:r>
        <w:r>
          <w:tab/>
        </w:r>
        <w:r>
          <w:fldChar w:fldCharType="begin"/>
        </w:r>
        <w:r>
          <w:instrText xml:space="preserve"> PAGEREF _Toc22200 \h </w:instrText>
        </w:r>
        <w:r>
          <w:fldChar w:fldCharType="separate"/>
        </w:r>
        <w:r>
          <w:t>19</w:t>
        </w:r>
        <w:r>
          <w:fldChar w:fldCharType="end"/>
        </w:r>
      </w:hyperlink>
    </w:p>
    <w:p>
      <w:pPr>
        <w:pStyle w:val="TOC1"/>
        <w:tabs>
          <w:tab w:val="right" w:leader="dot" w:pos="8306"/>
        </w:tabs>
      </w:pPr>
      <w:hyperlink w:anchor="_Toc461" w:history="1">
        <w:r>
          <w:rPr>
            <w:rFonts w:ascii="仿宋" w:eastAsia="仿宋" w:hAnsi="仿宋" w:cs="仿宋" w:hint="eastAsia"/>
            <w:lang w:eastAsia="zh-CN"/>
          </w:rPr>
          <w:t>七、膏药项目环境影响分析</w:t>
        </w:r>
        <w:r>
          <w:tab/>
        </w:r>
        <w:r>
          <w:fldChar w:fldCharType="begin"/>
        </w:r>
        <w:r>
          <w:instrText xml:space="preserve"> PAGEREF _Toc461 \h </w:instrText>
        </w:r>
        <w:r>
          <w:fldChar w:fldCharType="separate"/>
        </w:r>
        <w:r>
          <w:t>20</w:t>
        </w:r>
        <w:r>
          <w:fldChar w:fldCharType="end"/>
        </w:r>
      </w:hyperlink>
    </w:p>
    <w:p>
      <w:pPr>
        <w:pStyle w:val="TOC2"/>
        <w:tabs>
          <w:tab w:val="right" w:leader="dot" w:pos="8306"/>
        </w:tabs>
      </w:pPr>
      <w:hyperlink w:anchor="_Toc2308" w:history="1">
        <w:r>
          <w:rPr>
            <w:rFonts w:ascii="仿宋" w:eastAsia="仿宋" w:hAnsi="仿宋" w:cs="仿宋" w:hint="eastAsia"/>
            <w:lang w:eastAsia="zh-CN"/>
          </w:rPr>
          <w:t>(一)、建设区域环境质量现状</w:t>
        </w:r>
        <w:r>
          <w:tab/>
        </w:r>
        <w:r>
          <w:fldChar w:fldCharType="begin"/>
        </w:r>
        <w:r>
          <w:instrText xml:space="preserve"> PAGEREF _Toc2308 \h </w:instrText>
        </w:r>
        <w:r>
          <w:fldChar w:fldCharType="separate"/>
        </w:r>
        <w:r>
          <w:t>20</w:t>
        </w:r>
        <w:r>
          <w:fldChar w:fldCharType="end"/>
        </w:r>
      </w:hyperlink>
    </w:p>
    <w:p>
      <w:pPr>
        <w:pStyle w:val="TOC2"/>
        <w:tabs>
          <w:tab w:val="right" w:leader="dot" w:pos="8306"/>
        </w:tabs>
      </w:pPr>
      <w:hyperlink w:anchor="_Toc16170" w:history="1">
        <w:r>
          <w:rPr>
            <w:rFonts w:ascii="仿宋" w:eastAsia="仿宋" w:hAnsi="仿宋" w:cs="仿宋" w:hint="eastAsia"/>
            <w:lang w:eastAsia="zh-CN"/>
          </w:rPr>
          <w:t>(二)、建设期环境保护</w:t>
        </w:r>
        <w:r>
          <w:tab/>
        </w:r>
        <w:r>
          <w:fldChar w:fldCharType="begin"/>
        </w:r>
        <w:r>
          <w:instrText xml:space="preserve"> PAGEREF _Toc16170 \h </w:instrText>
        </w:r>
        <w:r>
          <w:fldChar w:fldCharType="separate"/>
        </w:r>
        <w:r>
          <w:t>22</w:t>
        </w:r>
        <w:r>
          <w:fldChar w:fldCharType="end"/>
        </w:r>
      </w:hyperlink>
    </w:p>
    <w:p>
      <w:pPr>
        <w:pStyle w:val="TOC2"/>
        <w:tabs>
          <w:tab w:val="right" w:leader="dot" w:pos="8306"/>
        </w:tabs>
      </w:pPr>
      <w:hyperlink w:anchor="_Toc18891" w:history="1">
        <w:r>
          <w:rPr>
            <w:rFonts w:ascii="仿宋" w:eastAsia="仿宋" w:hAnsi="仿宋" w:cs="仿宋" w:hint="eastAsia"/>
            <w:lang w:eastAsia="zh-CN"/>
          </w:rPr>
          <w:t>(三)、运营期环境保护</w:t>
        </w:r>
        <w:r>
          <w:tab/>
        </w:r>
        <w:r>
          <w:fldChar w:fldCharType="begin"/>
        </w:r>
        <w:r>
          <w:instrText xml:space="preserve"> PAGEREF _Toc18891 \h </w:instrText>
        </w:r>
        <w:r>
          <w:fldChar w:fldCharType="separate"/>
        </w:r>
        <w:r>
          <w:t>23</w:t>
        </w:r>
        <w:r>
          <w:fldChar w:fldCharType="end"/>
        </w:r>
      </w:hyperlink>
    </w:p>
    <w:p>
      <w:pPr>
        <w:pStyle w:val="TOC2"/>
        <w:tabs>
          <w:tab w:val="right" w:leader="dot" w:pos="8306"/>
        </w:tabs>
      </w:pPr>
      <w:hyperlink w:anchor="_Toc12637" w:history="1">
        <w:r>
          <w:rPr>
            <w:rFonts w:ascii="仿宋" w:eastAsia="仿宋" w:hAnsi="仿宋" w:cs="仿宋" w:hint="eastAsia"/>
            <w:lang w:eastAsia="zh-CN"/>
          </w:rPr>
          <w:t>(四)、膏药项目建设对区域经济的影响</w:t>
        </w:r>
        <w:r>
          <w:tab/>
        </w:r>
        <w:r>
          <w:fldChar w:fldCharType="begin"/>
        </w:r>
        <w:r>
          <w:instrText xml:space="preserve"> PAGEREF _Toc12637 \h </w:instrText>
        </w:r>
        <w:r>
          <w:fldChar w:fldCharType="separate"/>
        </w:r>
        <w:r>
          <w:t>25</w:t>
        </w:r>
        <w:r>
          <w:fldChar w:fldCharType="end"/>
        </w:r>
      </w:hyperlink>
    </w:p>
    <w:p>
      <w:pPr>
        <w:pStyle w:val="TOC2"/>
        <w:tabs>
          <w:tab w:val="right" w:leader="dot" w:pos="8306"/>
        </w:tabs>
      </w:pPr>
      <w:hyperlink w:anchor="_Toc30776" w:history="1">
        <w:r>
          <w:rPr>
            <w:rFonts w:ascii="仿宋" w:eastAsia="仿宋" w:hAnsi="仿宋" w:cs="仿宋" w:hint="eastAsia"/>
            <w:lang w:eastAsia="zh-CN"/>
          </w:rPr>
          <w:t>(五)、废弃物处理</w:t>
        </w:r>
        <w:r>
          <w:tab/>
        </w:r>
        <w:r>
          <w:fldChar w:fldCharType="begin"/>
        </w:r>
        <w:r>
          <w:instrText xml:space="preserve"> PAGEREF _Toc30776 \h </w:instrText>
        </w:r>
        <w:r>
          <w:fldChar w:fldCharType="separate"/>
        </w:r>
        <w:r>
          <w:t>26</w:t>
        </w:r>
        <w:r>
          <w:fldChar w:fldCharType="end"/>
        </w:r>
      </w:hyperlink>
    </w:p>
    <w:p>
      <w:pPr>
        <w:pStyle w:val="TOC2"/>
        <w:tabs>
          <w:tab w:val="right" w:leader="dot" w:pos="8306"/>
        </w:tabs>
      </w:pPr>
      <w:hyperlink w:anchor="_Toc12062" w:history="1">
        <w:r>
          <w:rPr>
            <w:rFonts w:ascii="仿宋" w:eastAsia="仿宋" w:hAnsi="仿宋" w:cs="仿宋" w:hint="eastAsia"/>
            <w:lang w:eastAsia="zh-CN"/>
          </w:rPr>
          <w:t>(六)、特殊环境影响分析</w:t>
        </w:r>
        <w:r>
          <w:tab/>
        </w:r>
        <w:r>
          <w:fldChar w:fldCharType="begin"/>
        </w:r>
        <w:r>
          <w:instrText xml:space="preserve"> PAGEREF _Toc12062 \h </w:instrText>
        </w:r>
        <w:r>
          <w:fldChar w:fldCharType="separate"/>
        </w:r>
        <w:r>
          <w:t>27</w:t>
        </w:r>
        <w:r>
          <w:fldChar w:fldCharType="end"/>
        </w:r>
      </w:hyperlink>
    </w:p>
    <w:p>
      <w:pPr>
        <w:pStyle w:val="TOC2"/>
        <w:tabs>
          <w:tab w:val="right" w:leader="dot" w:pos="8306"/>
        </w:tabs>
      </w:pPr>
      <w:hyperlink w:anchor="_Toc7034" w:history="1">
        <w:r>
          <w:rPr>
            <w:rFonts w:ascii="仿宋" w:eastAsia="仿宋" w:hAnsi="仿宋" w:cs="仿宋" w:hint="eastAsia"/>
            <w:lang w:eastAsia="zh-CN"/>
          </w:rPr>
          <w:t>(七)、清洁生产</w:t>
        </w:r>
        <w:r>
          <w:tab/>
        </w:r>
        <w:r>
          <w:fldChar w:fldCharType="begin"/>
        </w:r>
        <w:r>
          <w:instrText xml:space="preserve"> PAGEREF _Toc7034 \h </w:instrText>
        </w:r>
        <w:r>
          <w:fldChar w:fldCharType="separate"/>
        </w:r>
        <w:r>
          <w:t>29</w:t>
        </w:r>
        <w:r>
          <w:fldChar w:fldCharType="end"/>
        </w:r>
      </w:hyperlink>
    </w:p>
    <w:p>
      <w:pPr>
        <w:pStyle w:val="TOC2"/>
        <w:tabs>
          <w:tab w:val="right" w:leader="dot" w:pos="8306"/>
        </w:tabs>
      </w:pPr>
      <w:hyperlink w:anchor="_Toc18668" w:history="1">
        <w:r>
          <w:rPr>
            <w:rFonts w:ascii="仿宋" w:eastAsia="仿宋" w:hAnsi="仿宋" w:cs="仿宋" w:hint="eastAsia"/>
            <w:lang w:eastAsia="zh-CN"/>
          </w:rPr>
          <w:t>(八)、环境保护综合评价</w:t>
        </w:r>
        <w:r>
          <w:tab/>
        </w:r>
        <w:r>
          <w:fldChar w:fldCharType="begin"/>
        </w:r>
        <w:r>
          <w:instrText xml:space="preserve"> PAGEREF _Toc18668 \h </w:instrText>
        </w:r>
        <w:r>
          <w:fldChar w:fldCharType="separate"/>
        </w:r>
        <w:r>
          <w:t>30</w:t>
        </w:r>
        <w:r>
          <w:fldChar w:fldCharType="end"/>
        </w:r>
      </w:hyperlink>
    </w:p>
    <w:p>
      <w:pPr>
        <w:pStyle w:val="TOC1"/>
        <w:tabs>
          <w:tab w:val="right" w:leader="dot" w:pos="8306"/>
        </w:tabs>
      </w:pPr>
      <w:hyperlink w:anchor="_Toc14323" w:history="1">
        <w:r>
          <w:rPr>
            <w:rFonts w:ascii="仿宋" w:eastAsia="仿宋" w:hAnsi="仿宋" w:cs="仿宋" w:hint="eastAsia"/>
            <w:lang w:eastAsia="zh-CN"/>
          </w:rPr>
          <w:t>八、膏药项目社会影响</w:t>
        </w:r>
        <w:r>
          <w:tab/>
        </w:r>
        <w:r>
          <w:fldChar w:fldCharType="begin"/>
        </w:r>
        <w:r>
          <w:instrText xml:space="preserve"> PAGEREF _Toc14323 \h </w:instrText>
        </w:r>
        <w:r>
          <w:fldChar w:fldCharType="separate"/>
        </w:r>
        <w:r>
          <w:t>31</w:t>
        </w:r>
        <w:r>
          <w:fldChar w:fldCharType="end"/>
        </w:r>
      </w:hyperlink>
    </w:p>
    <w:p>
      <w:pPr>
        <w:pStyle w:val="TOC2"/>
        <w:tabs>
          <w:tab w:val="right" w:leader="dot" w:pos="8306"/>
        </w:tabs>
      </w:pPr>
      <w:hyperlink w:anchor="_Toc22523" w:history="1">
        <w:r>
          <w:rPr>
            <w:rFonts w:ascii="仿宋" w:eastAsia="仿宋" w:hAnsi="仿宋" w:cs="仿宋" w:hint="eastAsia"/>
            <w:lang w:eastAsia="zh-CN"/>
          </w:rPr>
          <w:t>(一)、社会责任与义务</w:t>
        </w:r>
        <w:r>
          <w:tab/>
        </w:r>
        <w:r>
          <w:fldChar w:fldCharType="begin"/>
        </w:r>
        <w:r>
          <w:instrText xml:space="preserve"> PAGEREF _Toc22523 \h </w:instrText>
        </w:r>
        <w:r>
          <w:fldChar w:fldCharType="separate"/>
        </w:r>
        <w:r>
          <w:t>31</w:t>
        </w:r>
        <w:r>
          <w:fldChar w:fldCharType="end"/>
        </w:r>
      </w:hyperlink>
    </w:p>
    <w:p>
      <w:pPr>
        <w:pStyle w:val="TOC2"/>
        <w:tabs>
          <w:tab w:val="right" w:leader="dot" w:pos="8306"/>
        </w:tabs>
      </w:pPr>
      <w:hyperlink w:anchor="_Toc30455" w:history="1">
        <w:r>
          <w:rPr>
            <w:rFonts w:ascii="仿宋" w:eastAsia="仿宋" w:hAnsi="仿宋" w:cs="仿宋" w:hint="eastAsia"/>
            <w:lang w:eastAsia="zh-CN"/>
          </w:rPr>
          <w:t>(二)、社会参与与沟通</w:t>
        </w:r>
        <w:r>
          <w:tab/>
        </w:r>
        <w:r>
          <w:fldChar w:fldCharType="begin"/>
        </w:r>
        <w:r>
          <w:instrText xml:space="preserve"> PAGEREF _Toc30455 \h </w:instrText>
        </w:r>
        <w:r>
          <w:fldChar w:fldCharType="separate"/>
        </w:r>
        <w:r>
          <w:t>32</w:t>
        </w:r>
        <w:r>
          <w:fldChar w:fldCharType="end"/>
        </w:r>
      </w:hyperlink>
    </w:p>
    <w:p>
      <w:pPr>
        <w:pStyle w:val="TOC1"/>
        <w:tabs>
          <w:tab w:val="right" w:leader="dot" w:pos="8306"/>
        </w:tabs>
      </w:pPr>
      <w:hyperlink w:anchor="_Toc2426" w:history="1">
        <w:r>
          <w:rPr>
            <w:rFonts w:ascii="仿宋" w:eastAsia="仿宋" w:hAnsi="仿宋" w:cs="仿宋" w:hint="eastAsia"/>
            <w:lang w:eastAsia="zh-CN"/>
          </w:rPr>
          <w:t>九、膏药项目投资规划</w:t>
        </w:r>
        <w:r>
          <w:tab/>
        </w:r>
        <w:r>
          <w:fldChar w:fldCharType="begin"/>
        </w:r>
        <w:r>
          <w:instrText xml:space="preserve"> PAGEREF _Toc2426 \h </w:instrText>
        </w:r>
        <w:r>
          <w:fldChar w:fldCharType="separate"/>
        </w:r>
        <w:r>
          <w:t>32</w:t>
        </w:r>
        <w:r>
          <w:fldChar w:fldCharType="end"/>
        </w:r>
      </w:hyperlink>
    </w:p>
    <w:p>
      <w:pPr>
        <w:pStyle w:val="TOC2"/>
        <w:tabs>
          <w:tab w:val="right" w:leader="dot" w:pos="8306"/>
        </w:tabs>
      </w:pPr>
      <w:hyperlink w:anchor="_Toc32127" w:history="1">
        <w:r>
          <w:rPr>
            <w:rFonts w:ascii="仿宋" w:eastAsia="仿宋" w:hAnsi="仿宋" w:cs="仿宋" w:hint="eastAsia"/>
            <w:lang w:eastAsia="zh-CN"/>
          </w:rPr>
          <w:t>(一)、膏药项目总投资估算</w:t>
        </w:r>
        <w:r>
          <w:tab/>
        </w:r>
        <w:r>
          <w:fldChar w:fldCharType="begin"/>
        </w:r>
        <w:r>
          <w:instrText xml:space="preserve"> PAGEREF _Toc32127 \h </w:instrText>
        </w:r>
        <w:r>
          <w:fldChar w:fldCharType="separate"/>
        </w:r>
        <w:r>
          <w:t>32</w:t>
        </w:r>
        <w:r>
          <w:fldChar w:fldCharType="end"/>
        </w:r>
      </w:hyperlink>
    </w:p>
    <w:p>
      <w:pPr>
        <w:pStyle w:val="TOC2"/>
        <w:tabs>
          <w:tab w:val="right" w:leader="dot" w:pos="8306"/>
        </w:tabs>
      </w:pPr>
      <w:hyperlink w:anchor="_Toc28915" w:history="1">
        <w:r>
          <w:rPr>
            <w:rFonts w:ascii="仿宋" w:eastAsia="仿宋" w:hAnsi="仿宋" w:cs="仿宋" w:hint="eastAsia"/>
            <w:lang w:eastAsia="zh-CN"/>
          </w:rPr>
          <w:t>(二)、资金筹措</w:t>
        </w:r>
        <w:r>
          <w:tab/>
        </w:r>
        <w:r>
          <w:fldChar w:fldCharType="begin"/>
        </w:r>
        <w:r>
          <w:instrText xml:space="preserve"> PAGEREF _Toc28915 \h </w:instrText>
        </w:r>
        <w:r>
          <w:fldChar w:fldCharType="separate"/>
        </w:r>
        <w:r>
          <w:t>34</w:t>
        </w:r>
        <w:r>
          <w:fldChar w:fldCharType="end"/>
        </w:r>
      </w:hyperlink>
    </w:p>
    <w:p>
      <w:pPr>
        <w:pStyle w:val="TOC1"/>
        <w:tabs>
          <w:tab w:val="right" w:leader="dot" w:pos="8306"/>
        </w:tabs>
      </w:pPr>
      <w:hyperlink w:anchor="_Toc29054" w:history="1">
        <w:r>
          <w:rPr>
            <w:rFonts w:ascii="仿宋" w:eastAsia="仿宋" w:hAnsi="仿宋" w:cs="仿宋" w:hint="eastAsia"/>
            <w:lang w:eastAsia="zh-CN"/>
          </w:rPr>
          <w:t>十、膏药项目经营效益</w:t>
        </w:r>
        <w:r>
          <w:tab/>
        </w:r>
        <w:r>
          <w:fldChar w:fldCharType="begin"/>
        </w:r>
        <w:r>
          <w:instrText xml:space="preserve"> PAGEREF _Toc29054 \h </w:instrText>
        </w:r>
        <w:r>
          <w:fldChar w:fldCharType="separate"/>
        </w:r>
        <w:r>
          <w:t>34</w:t>
        </w:r>
        <w:r>
          <w:fldChar w:fldCharType="end"/>
        </w:r>
      </w:hyperlink>
    </w:p>
    <w:p>
      <w:pPr>
        <w:pStyle w:val="TOC2"/>
        <w:tabs>
          <w:tab w:val="right" w:leader="dot" w:pos="8306"/>
        </w:tabs>
      </w:pPr>
      <w:hyperlink w:anchor="_Toc17116" w:history="1">
        <w:r>
          <w:rPr>
            <w:rFonts w:ascii="仿宋" w:eastAsia="仿宋" w:hAnsi="仿宋" w:cs="仿宋" w:hint="eastAsia"/>
            <w:lang w:eastAsia="zh-CN"/>
          </w:rPr>
          <w:t>(一)、经济评价财务测算</w:t>
        </w:r>
        <w:r>
          <w:tab/>
        </w:r>
        <w:r>
          <w:fldChar w:fldCharType="begin"/>
        </w:r>
        <w:r>
          <w:instrText xml:space="preserve"> PAGEREF _Toc17116 \h </w:instrText>
        </w:r>
        <w:r>
          <w:fldChar w:fldCharType="separate"/>
        </w:r>
        <w:r>
          <w:t>34</w:t>
        </w:r>
        <w:r>
          <w:fldChar w:fldCharType="end"/>
        </w:r>
      </w:hyperlink>
    </w:p>
    <w:p>
      <w:pPr>
        <w:pStyle w:val="TOC2"/>
        <w:tabs>
          <w:tab w:val="right" w:leader="dot" w:pos="8306"/>
        </w:tabs>
      </w:pPr>
      <w:hyperlink w:anchor="_Toc27312" w:history="1">
        <w:r>
          <w:rPr>
            <w:rFonts w:ascii="仿宋" w:eastAsia="仿宋" w:hAnsi="仿宋" w:cs="仿宋" w:hint="eastAsia"/>
            <w:lang w:eastAsia="zh-CN"/>
          </w:rPr>
          <w:t>(二)、膏药项目盈利能力分析</w:t>
        </w:r>
        <w:r>
          <w:tab/>
        </w:r>
        <w:r>
          <w:fldChar w:fldCharType="begin"/>
        </w:r>
        <w:r>
          <w:instrText xml:space="preserve"> PAGEREF _Toc27312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5" w:history="1">
        <w:r>
          <w:rPr>
            <w:rFonts w:ascii="仿宋" w:eastAsia="仿宋" w:hAnsi="仿宋" w:cs="仿宋" w:hint="eastAsia"/>
            <w:lang w:eastAsia="zh-CN"/>
          </w:rPr>
          <w:t>十一、膏药项目人力资源培养与发展</w:t>
        </w:r>
        <w:r>
          <w:tab/>
        </w:r>
        <w:r>
          <w:fldChar w:fldCharType="begin"/>
        </w:r>
        <w:r>
          <w:instrText xml:space="preserve"> PAGEREF _Toc8345 \h </w:instrText>
        </w:r>
        <w:r>
          <w:fldChar w:fldCharType="separate"/>
        </w:r>
        <w:r>
          <w:t>36</w:t>
        </w:r>
        <w:r>
          <w:fldChar w:fldCharType="end"/>
        </w:r>
      </w:hyperlink>
    </w:p>
    <w:p>
      <w:pPr>
        <w:pStyle w:val="TOC2"/>
        <w:tabs>
          <w:tab w:val="right" w:leader="dot" w:pos="8306"/>
        </w:tabs>
      </w:pPr>
      <w:hyperlink w:anchor="_Toc13090" w:history="1">
        <w:r>
          <w:rPr>
            <w:rFonts w:ascii="仿宋" w:eastAsia="仿宋" w:hAnsi="仿宋" w:cs="仿宋" w:hint="eastAsia"/>
            <w:lang w:eastAsia="zh-CN"/>
          </w:rPr>
          <w:t>(一)、人才需求与规划</w:t>
        </w:r>
        <w:r>
          <w:tab/>
        </w:r>
        <w:r>
          <w:fldChar w:fldCharType="begin"/>
        </w:r>
        <w:r>
          <w:instrText xml:space="preserve"> PAGEREF _Toc13090 \h </w:instrText>
        </w:r>
        <w:r>
          <w:fldChar w:fldCharType="separate"/>
        </w:r>
        <w:r>
          <w:t>36</w:t>
        </w:r>
        <w:r>
          <w:fldChar w:fldCharType="end"/>
        </w:r>
      </w:hyperlink>
    </w:p>
    <w:p>
      <w:pPr>
        <w:pStyle w:val="TOC2"/>
        <w:tabs>
          <w:tab w:val="right" w:leader="dot" w:pos="8306"/>
        </w:tabs>
      </w:pPr>
      <w:hyperlink w:anchor="_Toc26989" w:history="1">
        <w:r>
          <w:rPr>
            <w:rFonts w:ascii="仿宋" w:eastAsia="仿宋" w:hAnsi="仿宋" w:cs="仿宋" w:hint="eastAsia"/>
            <w:lang w:eastAsia="zh-CN"/>
          </w:rPr>
          <w:t>(二)、培训与发展计划</w:t>
        </w:r>
        <w:r>
          <w:tab/>
        </w:r>
        <w:r>
          <w:fldChar w:fldCharType="begin"/>
        </w:r>
        <w:r>
          <w:instrText xml:space="preserve"> PAGEREF _Toc26989 \h </w:instrText>
        </w:r>
        <w:r>
          <w:fldChar w:fldCharType="separate"/>
        </w:r>
        <w:r>
          <w:t>37</w:t>
        </w:r>
        <w:r>
          <w:fldChar w:fldCharType="end"/>
        </w:r>
      </w:hyperlink>
    </w:p>
    <w:p>
      <w:pPr>
        <w:pStyle w:val="TOC1"/>
        <w:tabs>
          <w:tab w:val="right" w:leader="dot" w:pos="8306"/>
        </w:tabs>
      </w:pPr>
      <w:hyperlink w:anchor="_Toc7367" w:history="1">
        <w:r>
          <w:rPr>
            <w:rFonts w:ascii="仿宋" w:eastAsia="仿宋" w:hAnsi="仿宋" w:cs="仿宋" w:hint="eastAsia"/>
            <w:lang w:eastAsia="zh-CN"/>
          </w:rPr>
          <w:t>十二、膏药项目技术管理</w:t>
        </w:r>
        <w:r>
          <w:tab/>
        </w:r>
        <w:r>
          <w:fldChar w:fldCharType="begin"/>
        </w:r>
        <w:r>
          <w:instrText xml:space="preserve"> PAGEREF _Toc7367 \h </w:instrText>
        </w:r>
        <w:r>
          <w:fldChar w:fldCharType="separate"/>
        </w:r>
        <w:r>
          <w:t>37</w:t>
        </w:r>
        <w:r>
          <w:fldChar w:fldCharType="end"/>
        </w:r>
      </w:hyperlink>
    </w:p>
    <w:p>
      <w:pPr>
        <w:pStyle w:val="TOC2"/>
        <w:tabs>
          <w:tab w:val="right" w:leader="dot" w:pos="8306"/>
        </w:tabs>
      </w:pPr>
      <w:hyperlink w:anchor="_Toc24634" w:history="1">
        <w:r>
          <w:rPr>
            <w:rFonts w:ascii="仿宋" w:eastAsia="仿宋" w:hAnsi="仿宋" w:cs="仿宋" w:hint="eastAsia"/>
            <w:lang w:eastAsia="zh-CN"/>
          </w:rPr>
          <w:t>(一)、技术方案选用方向</w:t>
        </w:r>
        <w:r>
          <w:tab/>
        </w:r>
        <w:r>
          <w:fldChar w:fldCharType="begin"/>
        </w:r>
        <w:r>
          <w:instrText xml:space="preserve"> PAGEREF _Toc24634 \h </w:instrText>
        </w:r>
        <w:r>
          <w:fldChar w:fldCharType="separate"/>
        </w:r>
        <w:r>
          <w:t>37</w:t>
        </w:r>
        <w:r>
          <w:fldChar w:fldCharType="end"/>
        </w:r>
      </w:hyperlink>
    </w:p>
    <w:p>
      <w:pPr>
        <w:pStyle w:val="TOC2"/>
        <w:tabs>
          <w:tab w:val="right" w:leader="dot" w:pos="8306"/>
        </w:tabs>
      </w:pPr>
      <w:hyperlink w:anchor="_Toc7372" w:history="1">
        <w:r>
          <w:rPr>
            <w:rFonts w:ascii="仿宋" w:eastAsia="仿宋" w:hAnsi="仿宋" w:cs="仿宋" w:hint="eastAsia"/>
            <w:lang w:eastAsia="zh-CN"/>
          </w:rPr>
          <w:t>(二)、工艺技术方案选用原则</w:t>
        </w:r>
        <w:r>
          <w:tab/>
        </w:r>
        <w:r>
          <w:fldChar w:fldCharType="begin"/>
        </w:r>
        <w:r>
          <w:instrText xml:space="preserve"> PAGEREF _Toc7372 \h </w:instrText>
        </w:r>
        <w:r>
          <w:fldChar w:fldCharType="separate"/>
        </w:r>
        <w:r>
          <w:t>39</w:t>
        </w:r>
        <w:r>
          <w:fldChar w:fldCharType="end"/>
        </w:r>
      </w:hyperlink>
    </w:p>
    <w:p>
      <w:pPr>
        <w:pStyle w:val="TOC2"/>
        <w:tabs>
          <w:tab w:val="right" w:leader="dot" w:pos="8306"/>
        </w:tabs>
      </w:pPr>
      <w:hyperlink w:anchor="_Toc13313" w:history="1">
        <w:r>
          <w:rPr>
            <w:rFonts w:ascii="仿宋" w:eastAsia="仿宋" w:hAnsi="仿宋" w:cs="仿宋" w:hint="eastAsia"/>
            <w:lang w:eastAsia="zh-CN"/>
          </w:rPr>
          <w:t>(三)、工艺技术方案要求</w:t>
        </w:r>
        <w:r>
          <w:tab/>
        </w:r>
        <w:r>
          <w:fldChar w:fldCharType="begin"/>
        </w:r>
        <w:r>
          <w:instrText xml:space="preserve"> PAGEREF _Toc13313 \h </w:instrText>
        </w:r>
        <w:r>
          <w:fldChar w:fldCharType="separate"/>
        </w:r>
        <w:r>
          <w:t>41</w:t>
        </w:r>
        <w:r>
          <w:fldChar w:fldCharType="end"/>
        </w:r>
      </w:hyperlink>
    </w:p>
    <w:p>
      <w:pPr>
        <w:pStyle w:val="TOC1"/>
        <w:tabs>
          <w:tab w:val="right" w:leader="dot" w:pos="8306"/>
        </w:tabs>
      </w:pPr>
      <w:hyperlink w:anchor="_Toc8853" w:history="1">
        <w:r>
          <w:rPr>
            <w:rFonts w:ascii="仿宋" w:eastAsia="仿宋" w:hAnsi="仿宋" w:cs="仿宋" w:hint="eastAsia"/>
            <w:lang w:eastAsia="zh-CN"/>
          </w:rPr>
          <w:t>十三、膏药项目治理与监督</w:t>
        </w:r>
        <w:r>
          <w:tab/>
        </w:r>
        <w:r>
          <w:fldChar w:fldCharType="begin"/>
        </w:r>
        <w:r>
          <w:instrText xml:space="preserve"> PAGEREF _Toc8853 \h </w:instrText>
        </w:r>
        <w:r>
          <w:fldChar w:fldCharType="separate"/>
        </w:r>
        <w:r>
          <w:t>43</w:t>
        </w:r>
        <w:r>
          <w:fldChar w:fldCharType="end"/>
        </w:r>
      </w:hyperlink>
    </w:p>
    <w:p>
      <w:pPr>
        <w:pStyle w:val="TOC2"/>
        <w:tabs>
          <w:tab w:val="right" w:leader="dot" w:pos="8306"/>
        </w:tabs>
      </w:pPr>
      <w:hyperlink w:anchor="_Toc10609" w:history="1">
        <w:r>
          <w:rPr>
            <w:rFonts w:ascii="仿宋" w:eastAsia="仿宋" w:hAnsi="仿宋" w:cs="仿宋" w:hint="eastAsia"/>
            <w:lang w:eastAsia="zh-CN"/>
          </w:rPr>
          <w:t>(一)、膏药项目治理结构</w:t>
        </w:r>
        <w:r>
          <w:tab/>
        </w:r>
        <w:r>
          <w:fldChar w:fldCharType="begin"/>
        </w:r>
        <w:r>
          <w:instrText xml:space="preserve"> PAGEREF _Toc10609 \h </w:instrText>
        </w:r>
        <w:r>
          <w:fldChar w:fldCharType="separate"/>
        </w:r>
        <w:r>
          <w:t>43</w:t>
        </w:r>
        <w:r>
          <w:fldChar w:fldCharType="end"/>
        </w:r>
      </w:hyperlink>
    </w:p>
    <w:p>
      <w:pPr>
        <w:pStyle w:val="TOC2"/>
        <w:tabs>
          <w:tab w:val="right" w:leader="dot" w:pos="8306"/>
        </w:tabs>
      </w:pPr>
      <w:hyperlink w:anchor="_Toc3969" w:history="1">
        <w:r>
          <w:rPr>
            <w:rFonts w:ascii="仿宋" w:eastAsia="仿宋" w:hAnsi="仿宋" w:cs="仿宋" w:hint="eastAsia"/>
            <w:lang w:eastAsia="zh-CN"/>
          </w:rPr>
          <w:t>(二)、监督与审计</w:t>
        </w:r>
        <w:r>
          <w:tab/>
        </w:r>
        <w:r>
          <w:fldChar w:fldCharType="begin"/>
        </w:r>
        <w:r>
          <w:instrText xml:space="preserve"> PAGEREF _Toc3969 \h </w:instrText>
        </w:r>
        <w:r>
          <w:fldChar w:fldCharType="separate"/>
        </w:r>
        <w:r>
          <w:t>45</w:t>
        </w:r>
        <w:r>
          <w:fldChar w:fldCharType="end"/>
        </w:r>
      </w:hyperlink>
    </w:p>
    <w:p>
      <w:pPr>
        <w:pStyle w:val="TOC1"/>
        <w:tabs>
          <w:tab w:val="right" w:leader="dot" w:pos="8306"/>
        </w:tabs>
      </w:pPr>
      <w:hyperlink w:anchor="_Toc22042" w:history="1">
        <w:r>
          <w:rPr>
            <w:rFonts w:ascii="仿宋" w:eastAsia="仿宋" w:hAnsi="仿宋" w:cs="仿宋" w:hint="eastAsia"/>
            <w:lang w:eastAsia="zh-CN"/>
          </w:rPr>
          <w:t>十四、质量管理体系</w:t>
        </w:r>
        <w:r>
          <w:tab/>
        </w:r>
        <w:r>
          <w:fldChar w:fldCharType="begin"/>
        </w:r>
        <w:r>
          <w:instrText xml:space="preserve"> PAGEREF _Toc22042 \h </w:instrText>
        </w:r>
        <w:r>
          <w:fldChar w:fldCharType="separate"/>
        </w:r>
        <w:r>
          <w:t>46</w:t>
        </w:r>
        <w:r>
          <w:fldChar w:fldCharType="end"/>
        </w:r>
      </w:hyperlink>
    </w:p>
    <w:p>
      <w:pPr>
        <w:pStyle w:val="TOC2"/>
        <w:tabs>
          <w:tab w:val="right" w:leader="dot" w:pos="8306"/>
        </w:tabs>
      </w:pPr>
      <w:hyperlink w:anchor="_Toc7652" w:history="1">
        <w:r>
          <w:rPr>
            <w:rFonts w:ascii="仿宋" w:eastAsia="仿宋" w:hAnsi="仿宋" w:cs="仿宋" w:hint="eastAsia"/>
            <w:lang w:eastAsia="zh-CN"/>
          </w:rPr>
          <w:t>(一)、质量目标与方针</w:t>
        </w:r>
        <w:r>
          <w:tab/>
        </w:r>
        <w:r>
          <w:fldChar w:fldCharType="begin"/>
        </w:r>
        <w:r>
          <w:instrText xml:space="preserve"> PAGEREF _Toc7652 \h </w:instrText>
        </w:r>
        <w:r>
          <w:fldChar w:fldCharType="separate"/>
        </w:r>
        <w:r>
          <w:t>46</w:t>
        </w:r>
        <w:r>
          <w:fldChar w:fldCharType="end"/>
        </w:r>
      </w:hyperlink>
    </w:p>
    <w:p>
      <w:pPr>
        <w:pStyle w:val="TOC2"/>
        <w:tabs>
          <w:tab w:val="right" w:leader="dot" w:pos="8306"/>
        </w:tabs>
      </w:pPr>
      <w:hyperlink w:anchor="_Toc8694" w:history="1">
        <w:r>
          <w:rPr>
            <w:rFonts w:ascii="仿宋" w:eastAsia="仿宋" w:hAnsi="仿宋" w:cs="仿宋" w:hint="eastAsia"/>
            <w:lang w:eastAsia="zh-CN"/>
          </w:rPr>
          <w:t>(二)、质量管理责任</w:t>
        </w:r>
        <w:r>
          <w:tab/>
        </w:r>
        <w:r>
          <w:fldChar w:fldCharType="begin"/>
        </w:r>
        <w:r>
          <w:instrText xml:space="preserve"> PAGEREF _Toc8694 \h </w:instrText>
        </w:r>
        <w:r>
          <w:fldChar w:fldCharType="separate"/>
        </w:r>
        <w:r>
          <w:t>47</w:t>
        </w:r>
        <w:r>
          <w:fldChar w:fldCharType="end"/>
        </w:r>
      </w:hyperlink>
    </w:p>
    <w:p>
      <w:pPr>
        <w:pStyle w:val="TOC2"/>
        <w:tabs>
          <w:tab w:val="right" w:leader="dot" w:pos="8306"/>
        </w:tabs>
      </w:pPr>
      <w:hyperlink w:anchor="_Toc14563" w:history="1">
        <w:r>
          <w:rPr>
            <w:rFonts w:ascii="仿宋" w:eastAsia="仿宋" w:hAnsi="仿宋" w:cs="仿宋" w:hint="eastAsia"/>
            <w:lang w:eastAsia="zh-CN"/>
          </w:rPr>
          <w:t>(三)、质量管理体系文件</w:t>
        </w:r>
        <w:r>
          <w:tab/>
        </w:r>
        <w:r>
          <w:fldChar w:fldCharType="begin"/>
        </w:r>
        <w:r>
          <w:instrText xml:space="preserve"> PAGEREF _Toc14563 \h </w:instrText>
        </w:r>
        <w:r>
          <w:fldChar w:fldCharType="separate"/>
        </w:r>
        <w:r>
          <w:t>48</w:t>
        </w:r>
        <w:r>
          <w:fldChar w:fldCharType="end"/>
        </w:r>
      </w:hyperlink>
    </w:p>
    <w:p>
      <w:pPr>
        <w:pStyle w:val="TOC2"/>
        <w:tabs>
          <w:tab w:val="right" w:leader="dot" w:pos="8306"/>
        </w:tabs>
      </w:pPr>
      <w:hyperlink w:anchor="_Toc10847" w:history="1">
        <w:r>
          <w:rPr>
            <w:rFonts w:ascii="仿宋" w:eastAsia="仿宋" w:hAnsi="仿宋" w:cs="仿宋" w:hint="eastAsia"/>
            <w:lang w:eastAsia="zh-CN"/>
          </w:rPr>
          <w:t>(四)、质量培训与教育</w:t>
        </w:r>
        <w:r>
          <w:tab/>
        </w:r>
        <w:r>
          <w:fldChar w:fldCharType="begin"/>
        </w:r>
        <w:r>
          <w:instrText xml:space="preserve"> PAGEREF _Toc10847 \h </w:instrText>
        </w:r>
        <w:r>
          <w:fldChar w:fldCharType="separate"/>
        </w:r>
        <w:r>
          <w:t>50</w:t>
        </w:r>
        <w:r>
          <w:fldChar w:fldCharType="end"/>
        </w:r>
      </w:hyperlink>
    </w:p>
    <w:p>
      <w:pPr>
        <w:pStyle w:val="TOC2"/>
        <w:tabs>
          <w:tab w:val="right" w:leader="dot" w:pos="8306"/>
        </w:tabs>
      </w:pPr>
      <w:hyperlink w:anchor="_Toc5138" w:history="1">
        <w:r>
          <w:rPr>
            <w:rFonts w:ascii="仿宋" w:eastAsia="仿宋" w:hAnsi="仿宋" w:cs="仿宋" w:hint="eastAsia"/>
            <w:lang w:eastAsia="zh-CN"/>
          </w:rPr>
          <w:t>(五)、质量审核与评价</w:t>
        </w:r>
        <w:r>
          <w:tab/>
        </w:r>
        <w:r>
          <w:fldChar w:fldCharType="begin"/>
        </w:r>
        <w:r>
          <w:instrText xml:space="preserve"> PAGEREF _Toc5138 \h </w:instrText>
        </w:r>
        <w:r>
          <w:fldChar w:fldCharType="separate"/>
        </w:r>
        <w:r>
          <w:t>51</w:t>
        </w:r>
        <w:r>
          <w:fldChar w:fldCharType="end"/>
        </w:r>
      </w:hyperlink>
    </w:p>
    <w:p>
      <w:pPr>
        <w:pStyle w:val="TOC2"/>
        <w:tabs>
          <w:tab w:val="right" w:leader="dot" w:pos="8306"/>
        </w:tabs>
      </w:pPr>
      <w:hyperlink w:anchor="_Toc14775" w:history="1">
        <w:r>
          <w:rPr>
            <w:rFonts w:ascii="仿宋" w:eastAsia="仿宋" w:hAnsi="仿宋" w:cs="仿宋" w:hint="eastAsia"/>
            <w:lang w:eastAsia="zh-CN"/>
          </w:rPr>
          <w:t>(六)、不符合与纠正措施</w:t>
        </w:r>
        <w:r>
          <w:tab/>
        </w:r>
        <w:r>
          <w:fldChar w:fldCharType="begin"/>
        </w:r>
        <w:r>
          <w:instrText xml:space="preserve"> PAGEREF _Toc14775 \h </w:instrText>
        </w:r>
        <w:r>
          <w:fldChar w:fldCharType="separate"/>
        </w:r>
        <w:r>
          <w:t>52</w:t>
        </w:r>
        <w:r>
          <w:fldChar w:fldCharType="end"/>
        </w:r>
      </w:hyperlink>
    </w:p>
    <w:p>
      <w:pPr>
        <w:pStyle w:val="TOC1"/>
        <w:tabs>
          <w:tab w:val="right" w:leader="dot" w:pos="8306"/>
        </w:tabs>
      </w:pPr>
      <w:hyperlink w:anchor="_Toc2299" w:history="1">
        <w:r>
          <w:rPr>
            <w:rFonts w:ascii="仿宋" w:eastAsia="仿宋" w:hAnsi="仿宋" w:cs="仿宋" w:hint="eastAsia"/>
            <w:lang w:eastAsia="zh-CN"/>
          </w:rPr>
          <w:t>十五、供应链管理</w:t>
        </w:r>
        <w:r>
          <w:tab/>
        </w:r>
        <w:r>
          <w:fldChar w:fldCharType="begin"/>
        </w:r>
        <w:r>
          <w:instrText xml:space="preserve"> PAGEREF _Toc2299 \h </w:instrText>
        </w:r>
        <w:r>
          <w:fldChar w:fldCharType="separate"/>
        </w:r>
        <w:r>
          <w:t>54</w:t>
        </w:r>
        <w:r>
          <w:fldChar w:fldCharType="end"/>
        </w:r>
      </w:hyperlink>
    </w:p>
    <w:p>
      <w:pPr>
        <w:pStyle w:val="TOC2"/>
        <w:tabs>
          <w:tab w:val="right" w:leader="dot" w:pos="8306"/>
        </w:tabs>
      </w:pPr>
      <w:hyperlink w:anchor="_Toc24905" w:history="1">
        <w:r>
          <w:rPr>
            <w:rFonts w:ascii="仿宋" w:eastAsia="仿宋" w:hAnsi="仿宋" w:cs="仿宋" w:hint="eastAsia"/>
            <w:lang w:eastAsia="zh-CN"/>
          </w:rPr>
          <w:t>(一)、供应链战略规划</w:t>
        </w:r>
        <w:r>
          <w:tab/>
        </w:r>
        <w:r>
          <w:fldChar w:fldCharType="begin"/>
        </w:r>
        <w:r>
          <w:instrText xml:space="preserve"> PAGEREF _Toc24905 \h </w:instrText>
        </w:r>
        <w:r>
          <w:fldChar w:fldCharType="separate"/>
        </w:r>
        <w:r>
          <w:t>54</w:t>
        </w:r>
        <w:r>
          <w:fldChar w:fldCharType="end"/>
        </w:r>
      </w:hyperlink>
    </w:p>
    <w:p>
      <w:pPr>
        <w:pStyle w:val="TOC2"/>
        <w:tabs>
          <w:tab w:val="right" w:leader="dot" w:pos="8306"/>
        </w:tabs>
      </w:pPr>
      <w:hyperlink w:anchor="_Toc12799" w:history="1">
        <w:r>
          <w:rPr>
            <w:rFonts w:ascii="仿宋" w:eastAsia="仿宋" w:hAnsi="仿宋" w:cs="仿宋" w:hint="eastAsia"/>
            <w:lang w:eastAsia="zh-CN"/>
          </w:rPr>
          <w:t>(二)、供应商选择与合作</w:t>
        </w:r>
        <w:r>
          <w:tab/>
        </w:r>
        <w:r>
          <w:fldChar w:fldCharType="begin"/>
        </w:r>
        <w:r>
          <w:instrText xml:space="preserve"> PAGEREF _Toc12799 \h </w:instrText>
        </w:r>
        <w:r>
          <w:fldChar w:fldCharType="separate"/>
        </w:r>
        <w:r>
          <w:t>55</w:t>
        </w:r>
        <w:r>
          <w:fldChar w:fldCharType="end"/>
        </w:r>
      </w:hyperlink>
    </w:p>
    <w:p>
      <w:pPr>
        <w:pStyle w:val="TOC2"/>
        <w:tabs>
          <w:tab w:val="right" w:leader="dot" w:pos="8306"/>
        </w:tabs>
      </w:pPr>
      <w:hyperlink w:anchor="_Toc28458" w:history="1">
        <w:r>
          <w:rPr>
            <w:rFonts w:ascii="仿宋" w:eastAsia="仿宋" w:hAnsi="仿宋" w:cs="仿宋" w:hint="eastAsia"/>
            <w:lang w:eastAsia="zh-CN"/>
          </w:rPr>
          <w:t>(三)、物流与库存管理</w:t>
        </w:r>
        <w:r>
          <w:tab/>
        </w:r>
        <w:r>
          <w:fldChar w:fldCharType="begin"/>
        </w:r>
        <w:r>
          <w:instrText xml:space="preserve"> PAGEREF _Toc28458 \h </w:instrText>
        </w:r>
        <w:r>
          <w:fldChar w:fldCharType="separate"/>
        </w:r>
        <w:r>
          <w:t>56</w:t>
        </w:r>
        <w:r>
          <w:fldChar w:fldCharType="end"/>
        </w:r>
      </w:hyperlink>
    </w:p>
    <w:p>
      <w:pPr>
        <w:pStyle w:val="TOC1"/>
        <w:tabs>
          <w:tab w:val="right" w:leader="dot" w:pos="8306"/>
        </w:tabs>
      </w:pPr>
      <w:hyperlink w:anchor="_Toc13621" w:history="1">
        <w:r>
          <w:rPr>
            <w:rFonts w:ascii="仿宋" w:eastAsia="仿宋" w:hAnsi="仿宋" w:cs="仿宋" w:hint="eastAsia"/>
            <w:lang w:eastAsia="zh-CN"/>
          </w:rPr>
          <w:t>十六、膏药项目工程方案分析</w:t>
        </w:r>
        <w:r>
          <w:tab/>
        </w:r>
        <w:r>
          <w:fldChar w:fldCharType="begin"/>
        </w:r>
        <w:r>
          <w:instrText xml:space="preserve"> PAGEREF _Toc13621 \h </w:instrText>
        </w:r>
        <w:r>
          <w:fldChar w:fldCharType="separate"/>
        </w:r>
        <w:r>
          <w:t>58</w:t>
        </w:r>
        <w:r>
          <w:fldChar w:fldCharType="end"/>
        </w:r>
      </w:hyperlink>
    </w:p>
    <w:p>
      <w:pPr>
        <w:pStyle w:val="TOC2"/>
        <w:tabs>
          <w:tab w:val="right" w:leader="dot" w:pos="8306"/>
        </w:tabs>
      </w:pPr>
      <w:hyperlink w:anchor="_Toc2080" w:history="1">
        <w:r>
          <w:rPr>
            <w:rFonts w:ascii="仿宋" w:eastAsia="仿宋" w:hAnsi="仿宋" w:cs="仿宋" w:hint="eastAsia"/>
            <w:lang w:eastAsia="zh-CN"/>
          </w:rPr>
          <w:t>(一)、建筑工程设计原则</w:t>
        </w:r>
        <w:r>
          <w:tab/>
        </w:r>
        <w:r>
          <w:fldChar w:fldCharType="begin"/>
        </w:r>
        <w:r>
          <w:instrText xml:space="preserve"> PAGEREF _Toc2080 \h </w:instrText>
        </w:r>
        <w:r>
          <w:fldChar w:fldCharType="separate"/>
        </w:r>
        <w:r>
          <w:t>58</w:t>
        </w:r>
        <w:r>
          <w:fldChar w:fldCharType="end"/>
        </w:r>
      </w:hyperlink>
    </w:p>
    <w:p>
      <w:pPr>
        <w:pStyle w:val="TOC2"/>
        <w:tabs>
          <w:tab w:val="right" w:leader="dot" w:pos="8306"/>
        </w:tabs>
      </w:pPr>
      <w:hyperlink w:anchor="_Toc1834" w:history="1">
        <w:r>
          <w:rPr>
            <w:rFonts w:ascii="仿宋" w:eastAsia="仿宋" w:hAnsi="仿宋" w:cs="仿宋" w:hint="eastAsia"/>
            <w:lang w:eastAsia="zh-CN"/>
          </w:rPr>
          <w:t>(二)、土建工程建设指标</w:t>
        </w:r>
        <w:r>
          <w:tab/>
        </w:r>
        <w:r>
          <w:fldChar w:fldCharType="begin"/>
        </w:r>
        <w:r>
          <w:instrText xml:space="preserve"> PAGEREF _Toc1834 \h </w:instrText>
        </w:r>
        <w:r>
          <w:fldChar w:fldCharType="separate"/>
        </w:r>
        <w:r>
          <w:t>61</w:t>
        </w:r>
        <w:r>
          <w:fldChar w:fldCharType="end"/>
        </w:r>
      </w:hyperlink>
    </w:p>
    <w:p>
      <w:pPr>
        <w:pStyle w:val="TOC1"/>
        <w:tabs>
          <w:tab w:val="right" w:leader="dot" w:pos="8306"/>
        </w:tabs>
      </w:pPr>
      <w:hyperlink w:anchor="_Toc11745" w:history="1">
        <w:r>
          <w:rPr>
            <w:rFonts w:ascii="仿宋" w:eastAsia="仿宋" w:hAnsi="仿宋" w:cs="仿宋" w:hint="eastAsia"/>
            <w:lang w:eastAsia="zh-CN"/>
          </w:rPr>
          <w:t>十七、膏药项目实施时间节点</w:t>
        </w:r>
        <w:r>
          <w:tab/>
        </w:r>
        <w:r>
          <w:fldChar w:fldCharType="begin"/>
        </w:r>
        <w:r>
          <w:instrText xml:space="preserve"> PAGEREF _Toc11745 \h </w:instrText>
        </w:r>
        <w:r>
          <w:fldChar w:fldCharType="separate"/>
        </w:r>
        <w:r>
          <w:t>63</w:t>
        </w:r>
        <w:r>
          <w:fldChar w:fldCharType="end"/>
        </w:r>
      </w:hyperlink>
    </w:p>
    <w:p>
      <w:pPr>
        <w:pStyle w:val="TOC2"/>
        <w:tabs>
          <w:tab w:val="right" w:leader="dot" w:pos="8306"/>
        </w:tabs>
      </w:pPr>
      <w:hyperlink w:anchor="_Toc27820" w:history="1">
        <w:r>
          <w:rPr>
            <w:rFonts w:ascii="仿宋" w:eastAsia="仿宋" w:hAnsi="仿宋" w:cs="仿宋" w:hint="eastAsia"/>
            <w:lang w:eastAsia="zh-CN"/>
          </w:rPr>
          <w:t>(一)、膏药项目启动阶段时间节点</w:t>
        </w:r>
        <w:r>
          <w:tab/>
        </w:r>
        <w:r>
          <w:fldChar w:fldCharType="begin"/>
        </w:r>
        <w:r>
          <w:instrText xml:space="preserve"> PAGEREF _Toc27820 \h </w:instrText>
        </w:r>
        <w:r>
          <w:fldChar w:fldCharType="separate"/>
        </w:r>
        <w:r>
          <w:t>63</w:t>
        </w:r>
        <w:r>
          <w:fldChar w:fldCharType="end"/>
        </w:r>
      </w:hyperlink>
    </w:p>
    <w:p>
      <w:pPr>
        <w:pStyle w:val="TOC2"/>
        <w:tabs>
          <w:tab w:val="right" w:leader="dot" w:pos="8306"/>
        </w:tabs>
      </w:pPr>
      <w:hyperlink w:anchor="_Toc31782" w:history="1">
        <w:r>
          <w:rPr>
            <w:rFonts w:ascii="仿宋" w:eastAsia="仿宋" w:hAnsi="仿宋" w:cs="仿宋" w:hint="eastAsia"/>
            <w:lang w:eastAsia="zh-CN"/>
          </w:rPr>
          <w:t>(二)、膏药项目执行阶段时间节点</w:t>
        </w:r>
        <w:r>
          <w:tab/>
        </w:r>
        <w:r>
          <w:fldChar w:fldCharType="begin"/>
        </w:r>
        <w:r>
          <w:instrText xml:space="preserve"> PAGEREF _Toc31782 \h </w:instrText>
        </w:r>
        <w:r>
          <w:fldChar w:fldCharType="separate"/>
        </w:r>
        <w:r>
          <w:t>64</w:t>
        </w:r>
        <w:r>
          <w:fldChar w:fldCharType="end"/>
        </w:r>
      </w:hyperlink>
    </w:p>
    <w:p>
      <w:pPr>
        <w:pStyle w:val="TOC2"/>
        <w:tabs>
          <w:tab w:val="right" w:leader="dot" w:pos="8306"/>
        </w:tabs>
      </w:pPr>
      <w:hyperlink w:anchor="_Toc31766" w:history="1">
        <w:r>
          <w:rPr>
            <w:rFonts w:ascii="仿宋" w:eastAsia="仿宋" w:hAnsi="仿宋" w:cs="仿宋" w:hint="eastAsia"/>
            <w:lang w:eastAsia="zh-CN"/>
          </w:rPr>
          <w:t>(三)、膏药项目完成阶段时间节点</w:t>
        </w:r>
        <w:r>
          <w:tab/>
        </w:r>
        <w:r>
          <w:fldChar w:fldCharType="begin"/>
        </w:r>
        <w:r>
          <w:instrText xml:space="preserve"> PAGEREF _Toc31766 \h </w:instrText>
        </w:r>
        <w:r>
          <w:fldChar w:fldCharType="separate"/>
        </w:r>
        <w:r>
          <w:t>65</w:t>
        </w:r>
        <w:r>
          <w:fldChar w:fldCharType="end"/>
        </w:r>
      </w:hyperlink>
    </w:p>
    <w:p>
      <w:pPr>
        <w:pStyle w:val="TOC1"/>
        <w:tabs>
          <w:tab w:val="right" w:leader="dot" w:pos="8306"/>
        </w:tabs>
      </w:pPr>
      <w:hyperlink w:anchor="_Toc31583" w:history="1">
        <w:r>
          <w:rPr>
            <w:rFonts w:ascii="仿宋" w:eastAsia="仿宋" w:hAnsi="仿宋" w:cs="仿宋" w:hint="eastAsia"/>
            <w:lang w:eastAsia="zh-CN"/>
          </w:rPr>
          <w:t>十八、风险识别与分类</w:t>
        </w:r>
        <w:r>
          <w:tab/>
        </w:r>
        <w:r>
          <w:fldChar w:fldCharType="begin"/>
        </w:r>
        <w:r>
          <w:instrText xml:space="preserve"> PAGEREF _Toc31583 \h </w:instrText>
        </w:r>
        <w:r>
          <w:fldChar w:fldCharType="separate"/>
        </w:r>
        <w:r>
          <w:t>66</w:t>
        </w:r>
        <w:r>
          <w:fldChar w:fldCharType="end"/>
        </w:r>
      </w:hyperlink>
    </w:p>
    <w:p>
      <w:pPr>
        <w:pStyle w:val="TOC2"/>
        <w:tabs>
          <w:tab w:val="right" w:leader="dot" w:pos="8306"/>
        </w:tabs>
      </w:pPr>
      <w:hyperlink w:anchor="_Toc8616" w:history="1">
        <w:r>
          <w:rPr>
            <w:rFonts w:ascii="仿宋" w:eastAsia="仿宋" w:hAnsi="仿宋" w:cs="仿宋" w:hint="eastAsia"/>
            <w:lang w:eastAsia="zh-CN"/>
          </w:rPr>
          <w:t>(一)、风险识别</w:t>
        </w:r>
        <w:r>
          <w:tab/>
        </w:r>
        <w:r>
          <w:fldChar w:fldCharType="begin"/>
        </w:r>
        <w:r>
          <w:instrText xml:space="preserve"> PAGEREF _Toc8616 \h </w:instrText>
        </w:r>
        <w:r>
          <w:fldChar w:fldCharType="separate"/>
        </w:r>
        <w:r>
          <w:t>66</w:t>
        </w:r>
        <w:r>
          <w:fldChar w:fldCharType="end"/>
        </w:r>
      </w:hyperlink>
    </w:p>
    <w:p>
      <w:pPr>
        <w:pStyle w:val="TOC2"/>
        <w:tabs>
          <w:tab w:val="right" w:leader="dot" w:pos="8306"/>
        </w:tabs>
      </w:pPr>
      <w:hyperlink w:anchor="_Toc7698" w:history="1">
        <w:r>
          <w:rPr>
            <w:rFonts w:ascii="仿宋" w:eastAsia="仿宋" w:hAnsi="仿宋" w:cs="仿宋" w:hint="eastAsia"/>
            <w:lang w:eastAsia="zh-CN"/>
          </w:rPr>
          <w:t>(二)、风险分类</w:t>
        </w:r>
        <w:r>
          <w:tab/>
        </w:r>
        <w:r>
          <w:fldChar w:fldCharType="begin"/>
        </w:r>
        <w:r>
          <w:instrText xml:space="preserve"> PAGEREF _Toc7698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708"/>
      <w:r>
        <w:rPr>
          <w:rFonts w:ascii="仿宋" w:eastAsia="仿宋" w:hAnsi="仿宋" w:cs="仿宋" w:hint="eastAsia"/>
          <w:lang w:eastAsia="zh-CN"/>
        </w:rPr>
        <w:t>(一)、膏药行业分析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膏药行业一直以来都是市场的关注焦点。行业内的发展趋势、竞争态势以及潜在机会都对膏药项目的推进产生深远的影响。通过深入研究行业的整体概貌，我们将更好地理解行业的核心特征，为膏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膏药行业，技术一直是推动创新和发展的关键因素。我们将对当前技术趋势进行详尽分析，包括但不限于人工智能、大数据应用、先进制造技术等。这有助于膏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膏药项目成功的基础。我们将对主要竞争对手进行深入研究，包括其市场份额、产品特点、市场定位等。通过全面了解竞争对手的优势和劣势，膏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607"/>
      <w:r>
        <w:rPr>
          <w:rFonts w:ascii="仿宋" w:eastAsia="仿宋" w:hAnsi="仿宋" w:cs="仿宋" w:hint="eastAsia"/>
          <w:sz w:val="28"/>
          <w:lang w:eastAsia="zh-CN"/>
        </w:rPr>
        <w:t>(二)、膏药市场分析预测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通过对市场规模的深入调研，我们将预测膏药市场未来的增长趋势。这包括市场的整体规模、各细分领域的发展趋势等。膏药项目可以根据市场的扩张速度和潜在机会，制定更符合市场需求的发展策略。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了解消费者的需求是市场分析的核心。我们将通过调查研究，深入挖掘目标消费者的需求特点、购买习惯以及对产品和服务的期望。这有助于膏药项目更好地定位目标市场，提供更符合消费者期待的解决方案。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膏药项目实施过程中需要充分考虑的因素。我们将对市场风险进行全面评估，包括但不限于政策法规风险、市场竞争风险、技术变革风险等。通过对潜在风险的深入分析，膏药项目可以制定相应的风险缓解策略，降低不确定性对膏药项目的影响。</w:t>
      </w:r>
    </w:p>
    <w:p>
      <w:pPr>
        <w:pStyle w:val="Heading1"/>
        <w:ind w:firstLine="560" w:firstLineChars="200"/>
        <w:rPr>
          <w:rFonts w:ascii="仿宋" w:eastAsia="仿宋" w:hAnsi="仿宋" w:cs="仿宋" w:hint="eastAsia"/>
          <w:sz w:val="28"/>
          <w:lang w:eastAsia="zh-CN"/>
        </w:rPr>
      </w:pPr>
      <w:bookmarkStart w:id="5" w:name="_Toc285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8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膏药项目的主要产品是XXXX，预计年产值为XXX万元。这一产品在市场中占据着重要的地位，其广泛的应用范围使得该膏药项目的市场前景非常广阔。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膏药项目的xxx产品作为重要的原材料之一，将在多个领域发挥关键作用。其在建筑、交通、能源等方面的广泛应用将为整个产业链提供强大的支持，形成产业协同效应。膏药项目的年产值XXX万XXX万XXX万万元不仅反映了其在市场上的巨大潜力，更预示着它对国民经济的积极贡献。这种关联度高、涉及面广的产业关系，使得该膏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40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总征地面积为XXXX平方米，相当于约XX.XX亩，其中净用地面积为XXXX平方米，红线范围内相当于约XX.XX亩。这一用地规模充分考虑了膏药项目的建设需求，保障了膏药项目在合适的空间内得以充分发展。膏药项目规划的总建筑面积为XXXX平方米，其中主体工程建设占XXXX平方米，计容建筑面积达XXXX平方米。预计建筑工程的投资将达到XXXX万元，为膏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计划购置的设备共计XXXX台（套），设备购置费用为XXXX万元。这一设备购置计划充分考虑到膏药项目的生产需求和技术要求，确保了膏药项目在生产运营中具备先进的技术装备和高效的生产能力。设备的合理配置将为膏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计划总投资为XXXX万元，预计年实现营业收入为XXXX万元。这一产能规模的设定旨在确保膏药项目能够在投资与回报之间取得平衡，实现长期可持续的发展。膏药项目的总投资充分考虑到各个方面的需求，包括用地建设、设备购置等多个环节，以确保膏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093"/>
      <w:r>
        <w:rPr>
          <w:rFonts w:ascii="仿宋" w:eastAsia="仿宋" w:hAnsi="仿宋" w:cs="仿宋" w:hint="eastAsia"/>
          <w:sz w:val="28"/>
          <w:lang w:eastAsia="zh-CN"/>
        </w:rPr>
        <w:t>三、膏药项目概论</w:t>
      </w:r>
      <w:bookmarkEnd w:id="8"/>
    </w:p>
    <w:p>
      <w:pPr>
        <w:pStyle w:val="Heading2"/>
        <w:rPr>
          <w:rFonts w:ascii="仿宋" w:eastAsia="仿宋" w:hAnsi="仿宋" w:cs="仿宋" w:hint="eastAsia"/>
          <w:lang w:eastAsia="zh-CN"/>
        </w:rPr>
      </w:pPr>
      <w:bookmarkStart w:id="9" w:name="_Toc7555"/>
      <w:r>
        <w:rPr>
          <w:rFonts w:ascii="仿宋" w:eastAsia="仿宋" w:hAnsi="仿宋" w:cs="仿宋" w:hint="eastAsia"/>
          <w:lang w:eastAsia="zh-CN"/>
        </w:rPr>
        <w:t>(一)、膏药项目概况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起源追溯至对市场的深入洞察。市场的不断演变与变革为膏药项目提供了难得的机遇。当前市场存在的需求缺口和变革的大环境共同构成了膏药项目的背景。这个膏药项目旨在充分利用市场机遇，填补行业中尚未满足的需求，为客户提供全新的解决方案。市场的变革和需求的增长使得这个膏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膏药项目名称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膏药项目正式命名为膏药。这个名称不仅仅是一个标识，更代表了膏药项目的核心理念和愿景。它蕴含着膏药项目所要解决问题的关键字，具有强烈的表达和辨识度，为膏药项目树立了鲜明的品牌形象。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膏药项目目标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核心目标是提供一种全新、高效的解决方案，满足客户日益增长的需求。膏药项目追求的不仅仅是满足市场需求，更是在市场中获得卓越的竞争优势。通过不断提升产品或服务的质量和创新水平，膏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膏药项目范围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全面涵盖了产品研发、制造、市场推广和售后服务，确保从产品设计到最终用户体验的全方位关注。这一全面的膏药项目范围是为了确保膏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膏药项目时间表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膏药项目计划在未来18个月内完成，包括研发、测试、市场试点和正式推出等不同阶段。这个时间表的合理设计是为了确保膏药项目各个阶段的顺利推进，以便按时交付高质量的成果。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膏药项目预算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膏药项目总预算估算为XX百万美元，主要分配在研发、市场推广、人员培训和运营等方面。这一充足的预算为膏药项目提供了充足的资源，确保膏药项目在各个方面都能取得优异的表现。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膏药项目风险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膏药项目可能面临的风险包括市场接受度低、技术难题、竞争激烈等。膏药项目团队已经制定了相应的风险应对计划，通过前瞻性的风险管理，确保膏药项目在面对不确定性时能够迅速做出应对。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膏药项目团队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膏药项目汇聚了一支经验丰富、多领域专业素养的核心团队，确保膏药项目在各个方面都能拥有高水平的执行力。团队的协同作战是膏药项目成功的关键因素之一。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膏药项目背景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膏药项目的背景根植于市场对更高效、创新产品的渴望，同时也受到科技发展对行业格局的深刻改变的影响。这为膏药项目提供了广阔的发展空间和市场需求。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膏药项目现状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截至目前，膏药项目已完成市场调研和技术验证，取得了初步的成功。这为膏药项目在未来的发展奠定了坚实的基础，为更远大的目标打下了坚实的基石。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734"/>
      <w:r>
        <w:rPr>
          <w:rFonts w:ascii="仿宋" w:eastAsia="仿宋" w:hAnsi="仿宋" w:cs="仿宋" w:hint="eastAsia"/>
          <w:sz w:val="28"/>
          <w:lang w:eastAsia="zh-CN"/>
        </w:rPr>
        <w:t>(二)、膏药项目目标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keyword》膏药项目首要业务目标是在市场中占据有利地位，实现产品/服务的成功推广和销售。通过不断提升产品质量、创新性，膏药项目追求成为行业中的领导者，赢得更多客户的青睐。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在科技迅速发展的时代，膏药项目着眼于技术创新。通过持续的研发和技术升级，膏药项目旨在推出更具创新性的产品或服务，以满足市场对新鲜、先进解决方案的需求。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为了建立可持续的客户关系，膏药项目设定了客户满意度目标。通过提供卓越的产品质量和优质的客户服务，膏药项目追求赢得客户的信任和忠诚度，确保他们的满意度达到行业领先水平。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膏药项目注重社会责任和可持续发展。通过实施环保、社会责任膏药项目，膏药项目致力于在经济发展的同时保护环境，促进社会公平，实现可持续经营。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膏药项目的团队是实现目标的核心驱动力。因此，膏药项目设定了团队发展目标，包括提升团队成员的专业技能、培养领导力，以及搭建协同高效的团队工作氛围。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211"/>
      <w:r>
        <w:rPr>
          <w:rFonts w:ascii="仿宋" w:eastAsia="仿宋" w:hAnsi="仿宋" w:cs="仿宋" w:hint="eastAsia"/>
          <w:sz w:val="28"/>
          <w:lang w:eastAsia="zh-CN"/>
        </w:rPr>
        <w:t>(三)、膏药项目提出的理由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膏药项目提出的理由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提出源于对市场机遇的深刻洞察。当前市场中存在的需求缺口和行业发展趋势表明，有巨大的商业机会等待被开发。通过准确捕捉市场机遇，膏药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理念基于对技术创新的信仰。通过持续的研发和技术投入，膏药项目有望推出更具创新性的产品或服务。在科技飞速发展的当下，膏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提出是为了增强企业的行业竞争力。通过提升产品或服务的质量和独特性，膏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响应了消费者需求的变化。随着社会和科技的不断发展，消费者对产品和服务的需求也在发生变化。通过深入了解并及时回应消费者的新需求，膏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膏药项目的提出是企业战略发展规划的一部分。在面对日益激烈的市场竞争和不断变化的商业环境中，膏药项目作为企业战略的一环，旨在为企业开辟新的增长领域，巩固企业在行业中的地位。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膏药项目的提出不仅仅是基于商业考量，还注重社会责任。通过推出环保、社会责任等方面的膏药项目，膏药企业可以在社会中树立积极形象，为社会做出积极贡献，实现经济效益和社会效益的双赢。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膏药项目的提出反映了对利益相关者期望的关注。包括客户、员工、投资者等利益相关者在企业发展中都有着各自的期望，膏药项目力求在满足这些期望的同时，取得更大的共赢。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062"/>
      <w:r>
        <w:rPr>
          <w:rFonts w:ascii="仿宋" w:eastAsia="仿宋" w:hAnsi="仿宋" w:cs="仿宋" w:hint="eastAsia"/>
          <w:sz w:val="28"/>
          <w:lang w:eastAsia="zh-CN"/>
        </w:rPr>
        <w:t>(四)、膏药项目意义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在实施膏药项目的过程中，我们不仅仅是在追逐商业成功，更是为企业和社会的多个层面创造了深远的意义。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的首要意义在于提升企业的市场竞争力。通过持续的创新和对产品质量的高标准要求，膏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膏药项目的推进将促使行业技术水平的提升。通过引入先进技术和创新性解决方案，膏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在社会层面，膏药项目不仅创造了大量就业机会，提高了就业水平，还注重社会责任和环保。通过参与社会公益事业和推动环保膏药项目，膏药项目为社会贡献了一份力量，体现了企业对社会的积极回馈。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综合而言，膏药项目意义重大，不仅推动了企业的发展，也为行业和社会的进步贡献了积极力量。这是一个全面而深刻的影响，将在未来产生可持续的正面效应。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234"/>
      <w:r>
        <w:rPr>
          <w:rFonts w:ascii="仿宋" w:eastAsia="仿宋" w:hAnsi="仿宋" w:cs="仿宋" w:hint="eastAsia"/>
          <w:sz w:val="28"/>
          <w:lang w:eastAsia="zh-CN"/>
        </w:rPr>
        <w:t>(五)、膏药项目背景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在当今迅猛发展的商业环境中，膏药项目的动因根植于对多方面因素的审慎考量。这个膏药项目的提出并非孤立的决策，而是对企业所处背景深入思考的产物。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市场的不断演变是膏药项目背后的首要原因。科技的迅速发展和全球市场的快速变化使得企业必须灵活应对。膏药项目应运而生，旨在通过创新性的解决方案迎合市场的多变需求，赢得竞争中的先机。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竞争的激烈程度也是膏药项目背景中不可忽视的一环。企业需要在激烈竞争中脱颖而出，为此，膏药项目致力于打破常规，提供独特的价值主张，以吸引客户并确保市场份额的增长。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技术的迅速发展为企业带来了机遇与挑战。作为膏药项目启动的背景之一，对新兴技术的应用将有助于提升企业的技术水平，使其在不断演进的商业环境中保持竞争优势。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此外，社会对企业责任的期望也在逐渐升高。膏药项目充分融入了社会责任的理念，通过可持续经营和社会公益膏药项目，企图为社会贡献一份力量，在商业成功的同时关注社会价值。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95"/>
      <w:r>
        <w:rPr>
          <w:rFonts w:ascii="仿宋" w:eastAsia="仿宋" w:hAnsi="仿宋" w:cs="仿宋" w:hint="eastAsia"/>
          <w:sz w:val="28"/>
          <w:lang w:eastAsia="zh-CN"/>
        </w:rPr>
        <w:t>四、膏药项目建设背景及必要性分析</w:t>
      </w:r>
      <w:bookmarkEnd w:id="14"/>
    </w:p>
    <w:p>
      <w:pPr>
        <w:pStyle w:val="Heading2"/>
        <w:rPr>
          <w:rFonts w:ascii="仿宋" w:eastAsia="仿宋" w:hAnsi="仿宋" w:cs="仿宋" w:hint="eastAsia"/>
          <w:lang w:eastAsia="zh-CN"/>
        </w:rPr>
      </w:pPr>
      <w:bookmarkStart w:id="15" w:name="_Toc2591"/>
      <w:r>
        <w:rPr>
          <w:rFonts w:ascii="仿宋" w:eastAsia="仿宋" w:hAnsi="仿宋" w:cs="仿宋" w:hint="eastAsia"/>
          <w:lang w:eastAsia="zh-CN"/>
        </w:rPr>
        <w:t>(一)、膏药项目背景分析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膏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我们的背景分析将深入挖掘当前行业的发展趋势，通过对竞争态势的全面审视，找到膏药项目在这个潮流中的定位。同时，我们将关注行业内涌现的新兴机遇，以便膏药项目更好地融入行业发展的潮流中。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膏药项目提供了强大的发展动力。我们将聚焦于行业内最新的技术发展趋势，包括但不限于人工智能、大数据分析、物联网等领域。通过深度的技术研究，我们将确保膏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膏药项目发展的源泉。我们将投入更多的精力对市场需求进行深入剖析，超越表面的需求，深入挖掘潜在的市场痛点和机遇。通过对市场需求的细致了解，膏药项目将更有针对性地设计解决方案，满足市场的多样化需求，从而更好地促进膏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膏药项目战略至关重要。我们将对竞争态势进行更为深入的分析，包括但不限于市场份额、产品特点、客户满意度等多个维度。通过深度的竞争分析，膏药项目将能够更准确地把握市场脉搏，制定具有竞争力的膏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膏药项目的发展具有直接的影响。我们将进行更为全面的法规和政策分析，了解行业发展中的潜在法律风险和合规挑战。通过充分了解和遵守相关法规，膏药项目将确保在法律框架内合法合规运营，为膏药项目的稳健发展提供有力支持。</w:t>
      </w:r>
    </w:p>
    <w:p>
      <w:pPr>
        <w:pStyle w:val="Heading2"/>
        <w:ind w:firstLine="560" w:firstLineChars="200"/>
        <w:rPr>
          <w:rFonts w:ascii="仿宋" w:eastAsia="仿宋" w:hAnsi="仿宋" w:cs="仿宋" w:hint="eastAsia"/>
          <w:sz w:val="28"/>
          <w:lang w:eastAsia="zh-CN"/>
        </w:rPr>
      </w:pPr>
      <w:bookmarkStart w:id="16" w:name="_Toc30788"/>
      <w:r>
        <w:rPr>
          <w:rFonts w:ascii="仿宋" w:eastAsia="仿宋" w:hAnsi="仿宋" w:cs="仿宋" w:hint="eastAsia"/>
          <w:sz w:val="28"/>
          <w:lang w:eastAsia="zh-CN"/>
        </w:rPr>
        <w:t>(二)、膏药项目建设必要性分析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建设的迫切性源于对行业发展趋势的深刻洞察。我们正处于一个行业变革的时代，科技创新、数字化转型成为企业发展的关键动力。膏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建设不仅仅是为了跟上潮流，更是为了通过技术创新推动企业的持续发展。通过引入先进的技术和解决方案，膏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膏药项目的建设成为必然选择，通过提高产品质量、拓展服务领域，从而在竞争中获得更多的机会。膏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膏药项目建设的必要性体现在对客户需求更精准的满足。通过膏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膏药项目建设的背后是对企业持续创新的追求。只有通过不断创新，企业才能在竞争中立于不败之地。膏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2538"/>
      <w:r>
        <w:rPr>
          <w:rFonts w:ascii="仿宋" w:eastAsia="仿宋" w:hAnsi="仿宋" w:cs="仿宋" w:hint="eastAsia"/>
          <w:sz w:val="28"/>
          <w:lang w:eastAsia="zh-CN"/>
        </w:rPr>
        <w:t>五、膏药项目文档管理</w:t>
      </w:r>
      <w:bookmarkEnd w:id="17"/>
    </w:p>
    <w:p>
      <w:pPr>
        <w:pStyle w:val="Heading2"/>
        <w:rPr>
          <w:rFonts w:ascii="仿宋" w:eastAsia="仿宋" w:hAnsi="仿宋" w:cs="仿宋" w:hint="eastAsia"/>
          <w:lang w:eastAsia="zh-CN"/>
        </w:rPr>
      </w:pPr>
      <w:bookmarkStart w:id="18" w:name="_Toc1177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膏药项目高度重视文档的质量和准确性，以支持膏药项目的各项活动和决策。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膏药项目文档的编制始于膏药项目计划的初期，我们制定了详细的文档编制计划，明确了每个文档的内容、格式和编写责任人。在膏药项目启动阶段，我们首先编制了膏药项目章程，明确定义了膏药项目的目标、范围、风险等关键要素。随后，膏药项目团队根据计划陆续编制了需求文档、设计文档、测试文档等各类文档，确保膏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膏药项目管理中的重要环节，旨在确保膏药项目文档符合质量标准和膏药项目需求。在膏药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https://d.book118.com/567010110036006033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D5860"/>
    <w:rsid w:val="3B8D5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1011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2024-01-20T19:14:00Z</dcterms:created>
  <dcterms:modified xsi:type="dcterms:W3CDTF">2024-01-20T19:14:39Z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C43F155BEA394D27A2BAFAFA2DD4EE4E_11</vt:lpwstr>
  </property>
  <property fmtid="{D5CDD505-2E9C-101B-9397-08002B2CF9AE}" pid="3" name="KSOProductBuildVer">
    <vt:lpwstr>2052-12.1.0.16120</vt:lpwstr>
  </property>
</Properties>
</file>