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麦饭石项目规划设计方案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49" w:history="1">
        <w:r>
          <w:rPr>
            <w:rFonts w:ascii="仿宋" w:eastAsia="仿宋" w:hAnsi="仿宋" w:cs="仿宋" w:hint="eastAsia"/>
            <w:lang w:eastAsia="zh-CN"/>
          </w:rPr>
          <w:t>概论</w:t>
        </w:r>
        <w:r>
          <w:tab/>
        </w:r>
        <w:r>
          <w:fldChar w:fldCharType="begin"/>
        </w:r>
        <w:r>
          <w:instrText xml:space="preserve"> PAGEREF _Toc17949 \h </w:instrText>
        </w:r>
        <w:r>
          <w:fldChar w:fldCharType="separate"/>
        </w:r>
        <w:r>
          <w:t>3</w:t>
        </w:r>
        <w:r>
          <w:fldChar w:fldCharType="end"/>
        </w:r>
      </w:hyperlink>
    </w:p>
    <w:p>
      <w:pPr>
        <w:pStyle w:val="TOC1"/>
        <w:tabs>
          <w:tab w:val="right" w:leader="dot" w:pos="8306"/>
        </w:tabs>
      </w:pPr>
      <w:hyperlink w:anchor="_Toc8153" w:history="1">
        <w:r>
          <w:rPr>
            <w:rFonts w:ascii="仿宋" w:eastAsia="仿宋" w:hAnsi="仿宋" w:cs="仿宋" w:hint="eastAsia"/>
            <w:lang w:eastAsia="zh-CN"/>
          </w:rPr>
          <w:t>一、产品规划分析</w:t>
        </w:r>
        <w:r>
          <w:tab/>
        </w:r>
        <w:r>
          <w:fldChar w:fldCharType="begin"/>
        </w:r>
        <w:r>
          <w:instrText xml:space="preserve"> PAGEREF _Toc8153 \h </w:instrText>
        </w:r>
        <w:r>
          <w:fldChar w:fldCharType="separate"/>
        </w:r>
        <w:r>
          <w:t>3</w:t>
        </w:r>
        <w:r>
          <w:fldChar w:fldCharType="end"/>
        </w:r>
      </w:hyperlink>
    </w:p>
    <w:p>
      <w:pPr>
        <w:pStyle w:val="TOC2"/>
        <w:tabs>
          <w:tab w:val="right" w:leader="dot" w:pos="8306"/>
        </w:tabs>
      </w:pPr>
      <w:hyperlink w:anchor="_Toc26416" w:history="1">
        <w:r>
          <w:rPr>
            <w:rFonts w:ascii="仿宋" w:eastAsia="仿宋" w:hAnsi="仿宋" w:cs="仿宋" w:hint="eastAsia"/>
            <w:lang w:eastAsia="zh-CN"/>
          </w:rPr>
          <w:t>(一)、产品规划</w:t>
        </w:r>
        <w:r>
          <w:tab/>
        </w:r>
        <w:r>
          <w:fldChar w:fldCharType="begin"/>
        </w:r>
        <w:r>
          <w:instrText xml:space="preserve"> PAGEREF _Toc26416 \h </w:instrText>
        </w:r>
        <w:r>
          <w:fldChar w:fldCharType="separate"/>
        </w:r>
        <w:r>
          <w:t>3</w:t>
        </w:r>
        <w:r>
          <w:fldChar w:fldCharType="end"/>
        </w:r>
      </w:hyperlink>
    </w:p>
    <w:p>
      <w:pPr>
        <w:pStyle w:val="TOC2"/>
        <w:tabs>
          <w:tab w:val="right" w:leader="dot" w:pos="8306"/>
        </w:tabs>
      </w:pPr>
      <w:hyperlink w:anchor="_Toc1210" w:history="1">
        <w:r>
          <w:rPr>
            <w:rFonts w:ascii="仿宋" w:eastAsia="仿宋" w:hAnsi="仿宋" w:cs="仿宋" w:hint="eastAsia"/>
            <w:lang w:eastAsia="zh-CN"/>
          </w:rPr>
          <w:t>(二)、建设规模</w:t>
        </w:r>
        <w:r>
          <w:tab/>
        </w:r>
        <w:r>
          <w:fldChar w:fldCharType="begin"/>
        </w:r>
        <w:r>
          <w:instrText xml:space="preserve"> PAGEREF _Toc1210 \h </w:instrText>
        </w:r>
        <w:r>
          <w:fldChar w:fldCharType="separate"/>
        </w:r>
        <w:r>
          <w:t>4</w:t>
        </w:r>
        <w:r>
          <w:fldChar w:fldCharType="end"/>
        </w:r>
      </w:hyperlink>
    </w:p>
    <w:p>
      <w:pPr>
        <w:pStyle w:val="TOC1"/>
        <w:tabs>
          <w:tab w:val="right" w:leader="dot" w:pos="8306"/>
        </w:tabs>
      </w:pPr>
      <w:hyperlink w:anchor="_Toc15836" w:history="1">
        <w:r>
          <w:rPr>
            <w:rFonts w:ascii="仿宋" w:eastAsia="仿宋" w:hAnsi="仿宋" w:cs="仿宋" w:hint="eastAsia"/>
            <w:lang w:eastAsia="zh-CN"/>
          </w:rPr>
          <w:t>二、工艺说明</w:t>
        </w:r>
        <w:r>
          <w:tab/>
        </w:r>
        <w:r>
          <w:fldChar w:fldCharType="begin"/>
        </w:r>
        <w:r>
          <w:instrText xml:space="preserve"> PAGEREF _Toc15836 \h </w:instrText>
        </w:r>
        <w:r>
          <w:fldChar w:fldCharType="separate"/>
        </w:r>
        <w:r>
          <w:t>5</w:t>
        </w:r>
        <w:r>
          <w:fldChar w:fldCharType="end"/>
        </w:r>
      </w:hyperlink>
    </w:p>
    <w:p>
      <w:pPr>
        <w:pStyle w:val="TOC2"/>
        <w:tabs>
          <w:tab w:val="right" w:leader="dot" w:pos="8306"/>
        </w:tabs>
      </w:pPr>
      <w:hyperlink w:anchor="_Toc22505" w:history="1">
        <w:r>
          <w:rPr>
            <w:rFonts w:ascii="仿宋" w:eastAsia="仿宋" w:hAnsi="仿宋" w:cs="仿宋" w:hint="eastAsia"/>
            <w:lang w:eastAsia="zh-CN"/>
          </w:rPr>
          <w:t>(一)、技术管理特点</w:t>
        </w:r>
        <w:r>
          <w:tab/>
        </w:r>
        <w:r>
          <w:fldChar w:fldCharType="begin"/>
        </w:r>
        <w:r>
          <w:instrText xml:space="preserve"> PAGEREF _Toc22505 \h </w:instrText>
        </w:r>
        <w:r>
          <w:fldChar w:fldCharType="separate"/>
        </w:r>
        <w:r>
          <w:t>5</w:t>
        </w:r>
        <w:r>
          <w:fldChar w:fldCharType="end"/>
        </w:r>
      </w:hyperlink>
    </w:p>
    <w:p>
      <w:pPr>
        <w:pStyle w:val="TOC2"/>
        <w:tabs>
          <w:tab w:val="right" w:leader="dot" w:pos="8306"/>
        </w:tabs>
      </w:pPr>
      <w:hyperlink w:anchor="_Toc2391" w:history="1">
        <w:r>
          <w:rPr>
            <w:rFonts w:ascii="仿宋" w:eastAsia="仿宋" w:hAnsi="仿宋" w:cs="仿宋" w:hint="eastAsia"/>
            <w:lang w:eastAsia="zh-CN"/>
          </w:rPr>
          <w:t>(二)、麦饭石项目工艺技术设计方案</w:t>
        </w:r>
        <w:r>
          <w:tab/>
        </w:r>
        <w:r>
          <w:fldChar w:fldCharType="begin"/>
        </w:r>
        <w:r>
          <w:instrText xml:space="preserve"> PAGEREF _Toc2391 \h </w:instrText>
        </w:r>
        <w:r>
          <w:fldChar w:fldCharType="separate"/>
        </w:r>
        <w:r>
          <w:t>6</w:t>
        </w:r>
        <w:r>
          <w:fldChar w:fldCharType="end"/>
        </w:r>
      </w:hyperlink>
    </w:p>
    <w:p>
      <w:pPr>
        <w:pStyle w:val="TOC2"/>
        <w:tabs>
          <w:tab w:val="right" w:leader="dot" w:pos="8306"/>
        </w:tabs>
      </w:pPr>
      <w:hyperlink w:anchor="_Toc18043" w:history="1">
        <w:r>
          <w:rPr>
            <w:rFonts w:ascii="仿宋" w:eastAsia="仿宋" w:hAnsi="仿宋" w:cs="仿宋" w:hint="eastAsia"/>
            <w:lang w:eastAsia="zh-CN"/>
          </w:rPr>
          <w:t>(三)、设备选型方案</w:t>
        </w:r>
        <w:r>
          <w:tab/>
        </w:r>
        <w:r>
          <w:fldChar w:fldCharType="begin"/>
        </w:r>
        <w:r>
          <w:instrText xml:space="preserve"> PAGEREF _Toc18043 \h </w:instrText>
        </w:r>
        <w:r>
          <w:fldChar w:fldCharType="separate"/>
        </w:r>
        <w:r>
          <w:t>7</w:t>
        </w:r>
        <w:r>
          <w:fldChar w:fldCharType="end"/>
        </w:r>
      </w:hyperlink>
    </w:p>
    <w:p>
      <w:pPr>
        <w:pStyle w:val="TOC1"/>
        <w:tabs>
          <w:tab w:val="right" w:leader="dot" w:pos="8306"/>
        </w:tabs>
      </w:pPr>
      <w:hyperlink w:anchor="_Toc27193" w:history="1">
        <w:r>
          <w:rPr>
            <w:rFonts w:ascii="仿宋" w:eastAsia="仿宋" w:hAnsi="仿宋" w:cs="仿宋" w:hint="eastAsia"/>
            <w:lang w:eastAsia="zh-CN"/>
          </w:rPr>
          <w:t>三、麦饭石项目危机管理</w:t>
        </w:r>
        <w:r>
          <w:tab/>
        </w:r>
        <w:r>
          <w:fldChar w:fldCharType="begin"/>
        </w:r>
        <w:r>
          <w:instrText xml:space="preserve"> PAGEREF _Toc27193 \h </w:instrText>
        </w:r>
        <w:r>
          <w:fldChar w:fldCharType="separate"/>
        </w:r>
        <w:r>
          <w:t>9</w:t>
        </w:r>
        <w:r>
          <w:fldChar w:fldCharType="end"/>
        </w:r>
      </w:hyperlink>
    </w:p>
    <w:p>
      <w:pPr>
        <w:pStyle w:val="TOC2"/>
        <w:tabs>
          <w:tab w:val="right" w:leader="dot" w:pos="8306"/>
        </w:tabs>
      </w:pPr>
      <w:hyperlink w:anchor="_Toc16180" w:history="1">
        <w:r>
          <w:rPr>
            <w:rFonts w:ascii="仿宋" w:eastAsia="仿宋" w:hAnsi="仿宋" w:cs="仿宋" w:hint="eastAsia"/>
            <w:lang w:eastAsia="zh-CN"/>
          </w:rPr>
          <w:t>(一)、危机预警与识别</w:t>
        </w:r>
        <w:r>
          <w:tab/>
        </w:r>
        <w:r>
          <w:fldChar w:fldCharType="begin"/>
        </w:r>
        <w:r>
          <w:instrText xml:space="preserve"> PAGEREF _Toc16180 \h </w:instrText>
        </w:r>
        <w:r>
          <w:fldChar w:fldCharType="separate"/>
        </w:r>
        <w:r>
          <w:t>9</w:t>
        </w:r>
        <w:r>
          <w:fldChar w:fldCharType="end"/>
        </w:r>
      </w:hyperlink>
    </w:p>
    <w:p>
      <w:pPr>
        <w:pStyle w:val="TOC2"/>
        <w:tabs>
          <w:tab w:val="right" w:leader="dot" w:pos="8306"/>
        </w:tabs>
      </w:pPr>
      <w:hyperlink w:anchor="_Toc19088" w:history="1">
        <w:r>
          <w:rPr>
            <w:rFonts w:ascii="仿宋" w:eastAsia="仿宋" w:hAnsi="仿宋" w:cs="仿宋" w:hint="eastAsia"/>
            <w:lang w:eastAsia="zh-CN"/>
          </w:rPr>
          <w:t>(二)、危机应对与恢复</w:t>
        </w:r>
        <w:r>
          <w:tab/>
        </w:r>
        <w:r>
          <w:fldChar w:fldCharType="begin"/>
        </w:r>
        <w:r>
          <w:instrText xml:space="preserve"> PAGEREF _Toc19088 \h </w:instrText>
        </w:r>
        <w:r>
          <w:fldChar w:fldCharType="separate"/>
        </w:r>
        <w:r>
          <w:t>10</w:t>
        </w:r>
        <w:r>
          <w:fldChar w:fldCharType="end"/>
        </w:r>
      </w:hyperlink>
    </w:p>
    <w:p>
      <w:pPr>
        <w:pStyle w:val="TOC1"/>
        <w:tabs>
          <w:tab w:val="right" w:leader="dot" w:pos="8306"/>
        </w:tabs>
      </w:pPr>
      <w:hyperlink w:anchor="_Toc26817" w:history="1">
        <w:r>
          <w:rPr>
            <w:rFonts w:ascii="仿宋" w:eastAsia="仿宋" w:hAnsi="仿宋" w:cs="仿宋" w:hint="eastAsia"/>
            <w:lang w:eastAsia="zh-CN"/>
          </w:rPr>
          <w:t>四、麦饭石项目土建工程</w:t>
        </w:r>
        <w:r>
          <w:tab/>
        </w:r>
        <w:r>
          <w:fldChar w:fldCharType="begin"/>
        </w:r>
        <w:r>
          <w:instrText xml:space="preserve"> PAGEREF _Toc26817 \h </w:instrText>
        </w:r>
        <w:r>
          <w:fldChar w:fldCharType="separate"/>
        </w:r>
        <w:r>
          <w:t>11</w:t>
        </w:r>
        <w:r>
          <w:fldChar w:fldCharType="end"/>
        </w:r>
      </w:hyperlink>
    </w:p>
    <w:p>
      <w:pPr>
        <w:pStyle w:val="TOC2"/>
        <w:tabs>
          <w:tab w:val="right" w:leader="dot" w:pos="8306"/>
        </w:tabs>
      </w:pPr>
      <w:hyperlink w:anchor="_Toc28620" w:history="1">
        <w:r>
          <w:rPr>
            <w:rFonts w:ascii="仿宋" w:eastAsia="仿宋" w:hAnsi="仿宋" w:cs="仿宋" w:hint="eastAsia"/>
            <w:lang w:eastAsia="zh-CN"/>
          </w:rPr>
          <w:t>(一)、建筑工程设计原则</w:t>
        </w:r>
        <w:r>
          <w:tab/>
        </w:r>
        <w:r>
          <w:fldChar w:fldCharType="begin"/>
        </w:r>
        <w:r>
          <w:instrText xml:space="preserve"> PAGEREF _Toc28620 \h </w:instrText>
        </w:r>
        <w:r>
          <w:fldChar w:fldCharType="separate"/>
        </w:r>
        <w:r>
          <w:t>11</w:t>
        </w:r>
        <w:r>
          <w:fldChar w:fldCharType="end"/>
        </w:r>
      </w:hyperlink>
    </w:p>
    <w:p>
      <w:pPr>
        <w:pStyle w:val="TOC2"/>
        <w:tabs>
          <w:tab w:val="right" w:leader="dot" w:pos="8306"/>
        </w:tabs>
      </w:pPr>
      <w:hyperlink w:anchor="_Toc3712" w:history="1">
        <w:r>
          <w:rPr>
            <w:rFonts w:ascii="仿宋" w:eastAsia="仿宋" w:hAnsi="仿宋" w:cs="仿宋" w:hint="eastAsia"/>
            <w:lang w:eastAsia="zh-CN"/>
          </w:rPr>
          <w:t>(二)、土建工程设计年限及安全等级</w:t>
        </w:r>
        <w:r>
          <w:tab/>
        </w:r>
        <w:r>
          <w:fldChar w:fldCharType="begin"/>
        </w:r>
        <w:r>
          <w:instrText xml:space="preserve"> PAGEREF _Toc3712 \h </w:instrText>
        </w:r>
        <w:r>
          <w:fldChar w:fldCharType="separate"/>
        </w:r>
        <w:r>
          <w:t>12</w:t>
        </w:r>
        <w:r>
          <w:fldChar w:fldCharType="end"/>
        </w:r>
      </w:hyperlink>
    </w:p>
    <w:p>
      <w:pPr>
        <w:pStyle w:val="TOC2"/>
        <w:tabs>
          <w:tab w:val="right" w:leader="dot" w:pos="8306"/>
        </w:tabs>
      </w:pPr>
      <w:hyperlink w:anchor="_Toc19671" w:history="1">
        <w:r>
          <w:rPr>
            <w:rFonts w:ascii="仿宋" w:eastAsia="仿宋" w:hAnsi="仿宋" w:cs="仿宋" w:hint="eastAsia"/>
            <w:lang w:eastAsia="zh-CN"/>
          </w:rPr>
          <w:t>(三)、建筑工程设计总体要求</w:t>
        </w:r>
        <w:r>
          <w:tab/>
        </w:r>
        <w:r>
          <w:fldChar w:fldCharType="begin"/>
        </w:r>
        <w:r>
          <w:instrText xml:space="preserve"> PAGEREF _Toc19671 \h </w:instrText>
        </w:r>
        <w:r>
          <w:fldChar w:fldCharType="separate"/>
        </w:r>
        <w:r>
          <w:t>13</w:t>
        </w:r>
        <w:r>
          <w:fldChar w:fldCharType="end"/>
        </w:r>
      </w:hyperlink>
    </w:p>
    <w:p>
      <w:pPr>
        <w:pStyle w:val="TOC2"/>
        <w:tabs>
          <w:tab w:val="right" w:leader="dot" w:pos="8306"/>
        </w:tabs>
      </w:pPr>
      <w:hyperlink w:anchor="_Toc24748" w:history="1">
        <w:r>
          <w:rPr>
            <w:rFonts w:ascii="仿宋" w:eastAsia="仿宋" w:hAnsi="仿宋" w:cs="仿宋" w:hint="eastAsia"/>
            <w:lang w:eastAsia="zh-CN"/>
          </w:rPr>
          <w:t>(四)、土建工程建设指标</w:t>
        </w:r>
        <w:r>
          <w:tab/>
        </w:r>
        <w:r>
          <w:fldChar w:fldCharType="begin"/>
        </w:r>
        <w:r>
          <w:instrText xml:space="preserve"> PAGEREF _Toc24748 \h </w:instrText>
        </w:r>
        <w:r>
          <w:fldChar w:fldCharType="separate"/>
        </w:r>
        <w:r>
          <w:t>14</w:t>
        </w:r>
        <w:r>
          <w:fldChar w:fldCharType="end"/>
        </w:r>
      </w:hyperlink>
    </w:p>
    <w:p>
      <w:pPr>
        <w:pStyle w:val="TOC1"/>
        <w:tabs>
          <w:tab w:val="right" w:leader="dot" w:pos="8306"/>
        </w:tabs>
      </w:pPr>
      <w:hyperlink w:anchor="_Toc7694" w:history="1">
        <w:r>
          <w:rPr>
            <w:rFonts w:ascii="仿宋" w:eastAsia="仿宋" w:hAnsi="仿宋" w:cs="仿宋" w:hint="eastAsia"/>
            <w:lang w:eastAsia="zh-CN"/>
          </w:rPr>
          <w:t>五、麦饭石项目建设背景及必要性分析</w:t>
        </w:r>
        <w:r>
          <w:tab/>
        </w:r>
        <w:r>
          <w:fldChar w:fldCharType="begin"/>
        </w:r>
        <w:r>
          <w:instrText xml:space="preserve"> PAGEREF _Toc7694 \h </w:instrText>
        </w:r>
        <w:r>
          <w:fldChar w:fldCharType="separate"/>
        </w:r>
        <w:r>
          <w:t>14</w:t>
        </w:r>
        <w:r>
          <w:fldChar w:fldCharType="end"/>
        </w:r>
      </w:hyperlink>
    </w:p>
    <w:p>
      <w:pPr>
        <w:pStyle w:val="TOC2"/>
        <w:tabs>
          <w:tab w:val="right" w:leader="dot" w:pos="8306"/>
        </w:tabs>
      </w:pPr>
      <w:hyperlink w:anchor="_Toc2806" w:history="1">
        <w:r>
          <w:rPr>
            <w:rFonts w:ascii="仿宋" w:eastAsia="仿宋" w:hAnsi="仿宋" w:cs="仿宋" w:hint="eastAsia"/>
            <w:lang w:eastAsia="zh-CN"/>
          </w:rPr>
          <w:t>(一)、麦饭石项目背景分析</w:t>
        </w:r>
        <w:r>
          <w:tab/>
        </w:r>
        <w:r>
          <w:fldChar w:fldCharType="begin"/>
        </w:r>
        <w:r>
          <w:instrText xml:space="preserve"> PAGEREF _Toc2806 \h </w:instrText>
        </w:r>
        <w:r>
          <w:fldChar w:fldCharType="separate"/>
        </w:r>
        <w:r>
          <w:t>14</w:t>
        </w:r>
        <w:r>
          <w:fldChar w:fldCharType="end"/>
        </w:r>
      </w:hyperlink>
    </w:p>
    <w:p>
      <w:pPr>
        <w:pStyle w:val="TOC2"/>
        <w:tabs>
          <w:tab w:val="right" w:leader="dot" w:pos="8306"/>
        </w:tabs>
      </w:pPr>
      <w:hyperlink w:anchor="_Toc26113" w:history="1">
        <w:r>
          <w:rPr>
            <w:rFonts w:ascii="仿宋" w:eastAsia="仿宋" w:hAnsi="仿宋" w:cs="仿宋" w:hint="eastAsia"/>
            <w:lang w:eastAsia="zh-CN"/>
          </w:rPr>
          <w:t>(二)、麦饭石项目建设必要性分析</w:t>
        </w:r>
        <w:r>
          <w:tab/>
        </w:r>
        <w:r>
          <w:fldChar w:fldCharType="begin"/>
        </w:r>
        <w:r>
          <w:instrText xml:space="preserve"> PAGEREF _Toc26113 \h </w:instrText>
        </w:r>
        <w:r>
          <w:fldChar w:fldCharType="separate"/>
        </w:r>
        <w:r>
          <w:t>16</w:t>
        </w:r>
        <w:r>
          <w:fldChar w:fldCharType="end"/>
        </w:r>
      </w:hyperlink>
    </w:p>
    <w:p>
      <w:pPr>
        <w:pStyle w:val="TOC1"/>
        <w:tabs>
          <w:tab w:val="right" w:leader="dot" w:pos="8306"/>
        </w:tabs>
      </w:pPr>
      <w:hyperlink w:anchor="_Toc31948" w:history="1">
        <w:r>
          <w:rPr>
            <w:rFonts w:ascii="仿宋" w:eastAsia="仿宋" w:hAnsi="仿宋" w:cs="仿宋" w:hint="eastAsia"/>
            <w:lang w:eastAsia="zh-CN"/>
          </w:rPr>
          <w:t>六、麦饭石项目选址可行性分析</w:t>
        </w:r>
        <w:r>
          <w:tab/>
        </w:r>
        <w:r>
          <w:fldChar w:fldCharType="begin"/>
        </w:r>
        <w:r>
          <w:instrText xml:space="preserve"> PAGEREF _Toc31948 \h </w:instrText>
        </w:r>
        <w:r>
          <w:fldChar w:fldCharType="separate"/>
        </w:r>
        <w:r>
          <w:t>17</w:t>
        </w:r>
        <w:r>
          <w:fldChar w:fldCharType="end"/>
        </w:r>
      </w:hyperlink>
    </w:p>
    <w:p>
      <w:pPr>
        <w:pStyle w:val="TOC2"/>
        <w:tabs>
          <w:tab w:val="right" w:leader="dot" w:pos="8306"/>
        </w:tabs>
      </w:pPr>
      <w:hyperlink w:anchor="_Toc22810" w:history="1">
        <w:r>
          <w:rPr>
            <w:rFonts w:ascii="仿宋" w:eastAsia="仿宋" w:hAnsi="仿宋" w:cs="仿宋" w:hint="eastAsia"/>
            <w:lang w:eastAsia="zh-CN"/>
          </w:rPr>
          <w:t>(一)、麦饭石项目选址</w:t>
        </w:r>
        <w:r>
          <w:tab/>
        </w:r>
        <w:r>
          <w:fldChar w:fldCharType="begin"/>
        </w:r>
        <w:r>
          <w:instrText xml:space="preserve"> PAGEREF _Toc22810 \h </w:instrText>
        </w:r>
        <w:r>
          <w:fldChar w:fldCharType="separate"/>
        </w:r>
        <w:r>
          <w:t>17</w:t>
        </w:r>
        <w:r>
          <w:fldChar w:fldCharType="end"/>
        </w:r>
      </w:hyperlink>
    </w:p>
    <w:p>
      <w:pPr>
        <w:pStyle w:val="TOC2"/>
        <w:tabs>
          <w:tab w:val="right" w:leader="dot" w:pos="8306"/>
        </w:tabs>
      </w:pPr>
      <w:hyperlink w:anchor="_Toc22742" w:history="1">
        <w:r>
          <w:rPr>
            <w:rFonts w:ascii="仿宋" w:eastAsia="仿宋" w:hAnsi="仿宋" w:cs="仿宋" w:hint="eastAsia"/>
            <w:lang w:eastAsia="zh-CN"/>
          </w:rPr>
          <w:t>(二)、用地控制指标</w:t>
        </w:r>
        <w:r>
          <w:tab/>
        </w:r>
        <w:r>
          <w:fldChar w:fldCharType="begin"/>
        </w:r>
        <w:r>
          <w:instrText xml:space="preserve"> PAGEREF _Toc22742 \h </w:instrText>
        </w:r>
        <w:r>
          <w:fldChar w:fldCharType="separate"/>
        </w:r>
        <w:r>
          <w:t>17</w:t>
        </w:r>
        <w:r>
          <w:fldChar w:fldCharType="end"/>
        </w:r>
      </w:hyperlink>
    </w:p>
    <w:p>
      <w:pPr>
        <w:pStyle w:val="TOC2"/>
        <w:tabs>
          <w:tab w:val="right" w:leader="dot" w:pos="8306"/>
        </w:tabs>
      </w:pPr>
      <w:hyperlink w:anchor="_Toc30623" w:history="1">
        <w:r>
          <w:rPr>
            <w:rFonts w:ascii="仿宋" w:eastAsia="仿宋" w:hAnsi="仿宋" w:cs="仿宋" w:hint="eastAsia"/>
            <w:lang w:eastAsia="zh-CN"/>
          </w:rPr>
          <w:t>(三)、节约用地措施</w:t>
        </w:r>
        <w:r>
          <w:tab/>
        </w:r>
        <w:r>
          <w:fldChar w:fldCharType="begin"/>
        </w:r>
        <w:r>
          <w:instrText xml:space="preserve"> PAGEREF _Toc30623 \h </w:instrText>
        </w:r>
        <w:r>
          <w:fldChar w:fldCharType="separate"/>
        </w:r>
        <w:r>
          <w:t>19</w:t>
        </w:r>
        <w:r>
          <w:fldChar w:fldCharType="end"/>
        </w:r>
      </w:hyperlink>
    </w:p>
    <w:p>
      <w:pPr>
        <w:pStyle w:val="TOC2"/>
        <w:tabs>
          <w:tab w:val="right" w:leader="dot" w:pos="8306"/>
        </w:tabs>
      </w:pPr>
      <w:hyperlink w:anchor="_Toc28026" w:history="1">
        <w:r>
          <w:rPr>
            <w:rFonts w:ascii="仿宋" w:eastAsia="仿宋" w:hAnsi="仿宋" w:cs="仿宋" w:hint="eastAsia"/>
            <w:lang w:eastAsia="zh-CN"/>
          </w:rPr>
          <w:t>(四)、总图布置方案</w:t>
        </w:r>
        <w:r>
          <w:tab/>
        </w:r>
        <w:r>
          <w:fldChar w:fldCharType="begin"/>
        </w:r>
        <w:r>
          <w:instrText xml:space="preserve"> PAGEREF _Toc28026 \h </w:instrText>
        </w:r>
        <w:r>
          <w:fldChar w:fldCharType="separate"/>
        </w:r>
        <w:r>
          <w:t>20</w:t>
        </w:r>
        <w:r>
          <w:fldChar w:fldCharType="end"/>
        </w:r>
      </w:hyperlink>
    </w:p>
    <w:p>
      <w:pPr>
        <w:pStyle w:val="TOC2"/>
        <w:tabs>
          <w:tab w:val="right" w:leader="dot" w:pos="8306"/>
        </w:tabs>
      </w:pPr>
      <w:hyperlink w:anchor="_Toc20656" w:history="1">
        <w:r>
          <w:rPr>
            <w:rFonts w:ascii="仿宋" w:eastAsia="仿宋" w:hAnsi="仿宋" w:cs="仿宋" w:hint="eastAsia"/>
            <w:lang w:eastAsia="zh-CN"/>
          </w:rPr>
          <w:t>(五)、选址综合评价</w:t>
        </w:r>
        <w:r>
          <w:tab/>
        </w:r>
        <w:r>
          <w:fldChar w:fldCharType="begin"/>
        </w:r>
        <w:r>
          <w:instrText xml:space="preserve"> PAGEREF _Toc20656 \h </w:instrText>
        </w:r>
        <w:r>
          <w:fldChar w:fldCharType="separate"/>
        </w:r>
        <w:r>
          <w:t>21</w:t>
        </w:r>
        <w:r>
          <w:fldChar w:fldCharType="end"/>
        </w:r>
      </w:hyperlink>
    </w:p>
    <w:p>
      <w:pPr>
        <w:pStyle w:val="TOC1"/>
        <w:tabs>
          <w:tab w:val="right" w:leader="dot" w:pos="8306"/>
        </w:tabs>
      </w:pPr>
      <w:hyperlink w:anchor="_Toc26216" w:history="1">
        <w:r>
          <w:rPr>
            <w:rFonts w:ascii="仿宋" w:eastAsia="仿宋" w:hAnsi="仿宋" w:cs="仿宋" w:hint="eastAsia"/>
            <w:lang w:eastAsia="zh-CN"/>
          </w:rPr>
          <w:t>七、麦饭石项目环境影响分析</w:t>
        </w:r>
        <w:r>
          <w:tab/>
        </w:r>
        <w:r>
          <w:fldChar w:fldCharType="begin"/>
        </w:r>
        <w:r>
          <w:instrText xml:space="preserve"> PAGEREF _Toc26216 \h </w:instrText>
        </w:r>
        <w:r>
          <w:fldChar w:fldCharType="separate"/>
        </w:r>
        <w:r>
          <w:t>22</w:t>
        </w:r>
        <w:r>
          <w:fldChar w:fldCharType="end"/>
        </w:r>
      </w:hyperlink>
    </w:p>
    <w:p>
      <w:pPr>
        <w:pStyle w:val="TOC2"/>
        <w:tabs>
          <w:tab w:val="right" w:leader="dot" w:pos="8306"/>
        </w:tabs>
      </w:pPr>
      <w:hyperlink w:anchor="_Toc32293" w:history="1">
        <w:r>
          <w:rPr>
            <w:rFonts w:ascii="仿宋" w:eastAsia="仿宋" w:hAnsi="仿宋" w:cs="仿宋" w:hint="eastAsia"/>
            <w:lang w:eastAsia="zh-CN"/>
          </w:rPr>
          <w:t>(一)、建设区域环境质量现状</w:t>
        </w:r>
        <w:r>
          <w:tab/>
        </w:r>
        <w:r>
          <w:fldChar w:fldCharType="begin"/>
        </w:r>
        <w:r>
          <w:instrText xml:space="preserve"> PAGEREF _Toc32293 \h </w:instrText>
        </w:r>
        <w:r>
          <w:fldChar w:fldCharType="separate"/>
        </w:r>
        <w:r>
          <w:t>22</w:t>
        </w:r>
        <w:r>
          <w:fldChar w:fldCharType="end"/>
        </w:r>
      </w:hyperlink>
    </w:p>
    <w:p>
      <w:pPr>
        <w:pStyle w:val="TOC2"/>
        <w:tabs>
          <w:tab w:val="right" w:leader="dot" w:pos="8306"/>
        </w:tabs>
      </w:pPr>
      <w:hyperlink w:anchor="_Toc10095" w:history="1">
        <w:r>
          <w:rPr>
            <w:rFonts w:ascii="仿宋" w:eastAsia="仿宋" w:hAnsi="仿宋" w:cs="仿宋" w:hint="eastAsia"/>
            <w:lang w:eastAsia="zh-CN"/>
          </w:rPr>
          <w:t>(二)、建设期环境保护</w:t>
        </w:r>
        <w:r>
          <w:tab/>
        </w:r>
        <w:r>
          <w:fldChar w:fldCharType="begin"/>
        </w:r>
        <w:r>
          <w:instrText xml:space="preserve"> PAGEREF _Toc10095 \h </w:instrText>
        </w:r>
        <w:r>
          <w:fldChar w:fldCharType="separate"/>
        </w:r>
        <w:r>
          <w:t>24</w:t>
        </w:r>
        <w:r>
          <w:fldChar w:fldCharType="end"/>
        </w:r>
      </w:hyperlink>
    </w:p>
    <w:p>
      <w:pPr>
        <w:pStyle w:val="TOC2"/>
        <w:tabs>
          <w:tab w:val="right" w:leader="dot" w:pos="8306"/>
        </w:tabs>
      </w:pPr>
      <w:hyperlink w:anchor="_Toc10367" w:history="1">
        <w:r>
          <w:rPr>
            <w:rFonts w:ascii="仿宋" w:eastAsia="仿宋" w:hAnsi="仿宋" w:cs="仿宋" w:hint="eastAsia"/>
            <w:lang w:eastAsia="zh-CN"/>
          </w:rPr>
          <w:t>(三)、运营期环境保护</w:t>
        </w:r>
        <w:r>
          <w:tab/>
        </w:r>
        <w:r>
          <w:fldChar w:fldCharType="begin"/>
        </w:r>
        <w:r>
          <w:instrText xml:space="preserve"> PAGEREF _Toc10367 \h </w:instrText>
        </w:r>
        <w:r>
          <w:fldChar w:fldCharType="separate"/>
        </w:r>
        <w:r>
          <w:t>25</w:t>
        </w:r>
        <w:r>
          <w:fldChar w:fldCharType="end"/>
        </w:r>
      </w:hyperlink>
    </w:p>
    <w:p>
      <w:pPr>
        <w:pStyle w:val="TOC2"/>
        <w:tabs>
          <w:tab w:val="right" w:leader="dot" w:pos="8306"/>
        </w:tabs>
      </w:pPr>
      <w:hyperlink w:anchor="_Toc822" w:history="1">
        <w:r>
          <w:rPr>
            <w:rFonts w:ascii="仿宋" w:eastAsia="仿宋" w:hAnsi="仿宋" w:cs="仿宋" w:hint="eastAsia"/>
            <w:lang w:eastAsia="zh-CN"/>
          </w:rPr>
          <w:t>(四)、麦饭石项目建设对区域经济的影响</w:t>
        </w:r>
        <w:r>
          <w:tab/>
        </w:r>
        <w:r>
          <w:fldChar w:fldCharType="begin"/>
        </w:r>
        <w:r>
          <w:instrText xml:space="preserve"> PAGEREF _Toc822 \h </w:instrText>
        </w:r>
        <w:r>
          <w:fldChar w:fldCharType="separate"/>
        </w:r>
        <w:r>
          <w:t>27</w:t>
        </w:r>
        <w:r>
          <w:fldChar w:fldCharType="end"/>
        </w:r>
      </w:hyperlink>
    </w:p>
    <w:p>
      <w:pPr>
        <w:pStyle w:val="TOC2"/>
        <w:tabs>
          <w:tab w:val="right" w:leader="dot" w:pos="8306"/>
        </w:tabs>
      </w:pPr>
      <w:hyperlink w:anchor="_Toc6988" w:history="1">
        <w:r>
          <w:rPr>
            <w:rFonts w:ascii="仿宋" w:eastAsia="仿宋" w:hAnsi="仿宋" w:cs="仿宋" w:hint="eastAsia"/>
            <w:lang w:eastAsia="zh-CN"/>
          </w:rPr>
          <w:t>(五)、废弃物处理</w:t>
        </w:r>
        <w:r>
          <w:tab/>
        </w:r>
        <w:r>
          <w:fldChar w:fldCharType="begin"/>
        </w:r>
        <w:r>
          <w:instrText xml:space="preserve"> PAGEREF _Toc6988 \h </w:instrText>
        </w:r>
        <w:r>
          <w:fldChar w:fldCharType="separate"/>
        </w:r>
        <w:r>
          <w:t>28</w:t>
        </w:r>
        <w:r>
          <w:fldChar w:fldCharType="end"/>
        </w:r>
      </w:hyperlink>
    </w:p>
    <w:p>
      <w:pPr>
        <w:pStyle w:val="TOC2"/>
        <w:tabs>
          <w:tab w:val="right" w:leader="dot" w:pos="8306"/>
        </w:tabs>
      </w:pPr>
      <w:hyperlink w:anchor="_Toc21647" w:history="1">
        <w:r>
          <w:rPr>
            <w:rFonts w:ascii="仿宋" w:eastAsia="仿宋" w:hAnsi="仿宋" w:cs="仿宋" w:hint="eastAsia"/>
            <w:lang w:eastAsia="zh-CN"/>
          </w:rPr>
          <w:t>(六)、特殊环境影响分析</w:t>
        </w:r>
        <w:r>
          <w:tab/>
        </w:r>
        <w:r>
          <w:fldChar w:fldCharType="begin"/>
        </w:r>
        <w:r>
          <w:instrText xml:space="preserve"> PAGEREF _Toc21647 \h </w:instrText>
        </w:r>
        <w:r>
          <w:fldChar w:fldCharType="separate"/>
        </w:r>
        <w:r>
          <w:t>30</w:t>
        </w:r>
        <w:r>
          <w:fldChar w:fldCharType="end"/>
        </w:r>
      </w:hyperlink>
    </w:p>
    <w:p>
      <w:pPr>
        <w:pStyle w:val="TOC2"/>
        <w:tabs>
          <w:tab w:val="right" w:leader="dot" w:pos="8306"/>
        </w:tabs>
      </w:pPr>
      <w:hyperlink w:anchor="_Toc30116" w:history="1">
        <w:r>
          <w:rPr>
            <w:rFonts w:ascii="仿宋" w:eastAsia="仿宋" w:hAnsi="仿宋" w:cs="仿宋" w:hint="eastAsia"/>
            <w:lang w:eastAsia="zh-CN"/>
          </w:rPr>
          <w:t>(七)、清洁生产</w:t>
        </w:r>
        <w:r>
          <w:tab/>
        </w:r>
        <w:r>
          <w:fldChar w:fldCharType="begin"/>
        </w:r>
        <w:r>
          <w:instrText xml:space="preserve"> PAGEREF _Toc30116 \h </w:instrText>
        </w:r>
        <w:r>
          <w:fldChar w:fldCharType="separate"/>
        </w:r>
        <w:r>
          <w:t>31</w:t>
        </w:r>
        <w:r>
          <w:fldChar w:fldCharType="end"/>
        </w:r>
      </w:hyperlink>
    </w:p>
    <w:p>
      <w:pPr>
        <w:pStyle w:val="TOC2"/>
        <w:tabs>
          <w:tab w:val="right" w:leader="dot" w:pos="8306"/>
        </w:tabs>
      </w:pPr>
      <w:hyperlink w:anchor="_Toc30584" w:history="1">
        <w:r>
          <w:rPr>
            <w:rFonts w:ascii="仿宋" w:eastAsia="仿宋" w:hAnsi="仿宋" w:cs="仿宋" w:hint="eastAsia"/>
            <w:lang w:eastAsia="zh-CN"/>
          </w:rPr>
          <w:t>(八)、环境保护综合评价</w:t>
        </w:r>
        <w:r>
          <w:tab/>
        </w:r>
        <w:r>
          <w:fldChar w:fldCharType="begin"/>
        </w:r>
        <w:r>
          <w:instrText xml:space="preserve"> PAGEREF _Toc30584 \h </w:instrText>
        </w:r>
        <w:r>
          <w:fldChar w:fldCharType="separate"/>
        </w:r>
        <w:r>
          <w:t>32</w:t>
        </w:r>
        <w:r>
          <w:fldChar w:fldCharType="end"/>
        </w:r>
      </w:hyperlink>
    </w:p>
    <w:p>
      <w:pPr>
        <w:pStyle w:val="TOC1"/>
        <w:tabs>
          <w:tab w:val="right" w:leader="dot" w:pos="8306"/>
        </w:tabs>
      </w:pPr>
      <w:hyperlink w:anchor="_Toc8116" w:history="1">
        <w:r>
          <w:rPr>
            <w:rFonts w:ascii="仿宋" w:eastAsia="仿宋" w:hAnsi="仿宋" w:cs="仿宋" w:hint="eastAsia"/>
            <w:lang w:eastAsia="zh-CN"/>
          </w:rPr>
          <w:t>八、麦饭石项目计划安排</w:t>
        </w:r>
        <w:r>
          <w:tab/>
        </w:r>
        <w:r>
          <w:fldChar w:fldCharType="begin"/>
        </w:r>
        <w:r>
          <w:instrText xml:space="preserve"> PAGEREF _Toc8116 \h </w:instrText>
        </w:r>
        <w:r>
          <w:fldChar w:fldCharType="separate"/>
        </w:r>
        <w:r>
          <w:t>33</w:t>
        </w:r>
        <w:r>
          <w:fldChar w:fldCharType="end"/>
        </w:r>
      </w:hyperlink>
    </w:p>
    <w:p>
      <w:pPr>
        <w:pStyle w:val="TOC2"/>
        <w:tabs>
          <w:tab w:val="right" w:leader="dot" w:pos="8306"/>
        </w:tabs>
      </w:pPr>
      <w:hyperlink w:anchor="_Toc18182" w:history="1">
        <w:r>
          <w:rPr>
            <w:rFonts w:ascii="仿宋" w:eastAsia="仿宋" w:hAnsi="仿宋" w:cs="仿宋" w:hint="eastAsia"/>
            <w:lang w:eastAsia="zh-CN"/>
          </w:rPr>
          <w:t>(一)、建设周期</w:t>
        </w:r>
        <w:r>
          <w:tab/>
        </w:r>
        <w:r>
          <w:fldChar w:fldCharType="begin"/>
        </w:r>
        <w:r>
          <w:instrText xml:space="preserve"> PAGEREF _Toc18182 \h </w:instrText>
        </w:r>
        <w:r>
          <w:fldChar w:fldCharType="separate"/>
        </w:r>
        <w:r>
          <w:t>33</w:t>
        </w:r>
        <w:r>
          <w:fldChar w:fldCharType="end"/>
        </w:r>
      </w:hyperlink>
    </w:p>
    <w:p>
      <w:pPr>
        <w:pStyle w:val="TOC2"/>
        <w:tabs>
          <w:tab w:val="right" w:leader="dot" w:pos="8306"/>
        </w:tabs>
      </w:pPr>
      <w:hyperlink w:anchor="_Toc13678" w:history="1">
        <w:r>
          <w:rPr>
            <w:rFonts w:ascii="仿宋" w:eastAsia="仿宋" w:hAnsi="仿宋" w:cs="仿宋" w:hint="eastAsia"/>
            <w:lang w:eastAsia="zh-CN"/>
          </w:rPr>
          <w:t>(二)、建设进度</w:t>
        </w:r>
        <w:r>
          <w:tab/>
        </w:r>
        <w:r>
          <w:fldChar w:fldCharType="begin"/>
        </w:r>
        <w:r>
          <w:instrText xml:space="preserve"> PAGEREF _Toc13678 \h </w:instrText>
        </w:r>
        <w:r>
          <w:fldChar w:fldCharType="separate"/>
        </w:r>
        <w:r>
          <w:t>34</w:t>
        </w:r>
        <w:r>
          <w:fldChar w:fldCharType="end"/>
        </w:r>
      </w:hyperlink>
    </w:p>
    <w:p>
      <w:pPr>
        <w:pStyle w:val="TOC2"/>
        <w:tabs>
          <w:tab w:val="right" w:leader="dot" w:pos="8306"/>
        </w:tabs>
      </w:pPr>
      <w:hyperlink w:anchor="_Toc12240" w:history="1">
        <w:r>
          <w:rPr>
            <w:rFonts w:ascii="仿宋" w:eastAsia="仿宋" w:hAnsi="仿宋" w:cs="仿宋" w:hint="eastAsia"/>
            <w:lang w:eastAsia="zh-CN"/>
          </w:rPr>
          <w:t>(三)、进度安排注意事项</w:t>
        </w:r>
        <w:r>
          <w:tab/>
        </w:r>
        <w:r>
          <w:fldChar w:fldCharType="begin"/>
        </w:r>
        <w:r>
          <w:instrText xml:space="preserve"> PAGEREF _Toc12240 \h </w:instrText>
        </w:r>
        <w:r>
          <w:fldChar w:fldCharType="separate"/>
        </w:r>
        <w:r>
          <w:t>35</w:t>
        </w:r>
        <w:r>
          <w:fldChar w:fldCharType="end"/>
        </w:r>
      </w:hyperlink>
    </w:p>
    <w:p>
      <w:pPr>
        <w:pStyle w:val="TOC2"/>
        <w:tabs>
          <w:tab w:val="right" w:leader="dot" w:pos="8306"/>
        </w:tabs>
      </w:pPr>
      <w:hyperlink w:anchor="_Toc22478" w:history="1">
        <w:r>
          <w:rPr>
            <w:rFonts w:ascii="仿宋" w:eastAsia="仿宋" w:hAnsi="仿宋" w:cs="仿宋" w:hint="eastAsia"/>
            <w:lang w:eastAsia="zh-CN"/>
          </w:rPr>
          <w:t>(四)、人力资源配置</w:t>
        </w:r>
        <w:r>
          <w:tab/>
        </w:r>
        <w:r>
          <w:fldChar w:fldCharType="begin"/>
        </w:r>
        <w:r>
          <w:instrText xml:space="preserve"> PAGEREF _Toc22478 \h </w:instrText>
        </w:r>
        <w:r>
          <w:fldChar w:fldCharType="separate"/>
        </w:r>
        <w:r>
          <w:t>36</w:t>
        </w:r>
        <w:r>
          <w:fldChar w:fldCharType="end"/>
        </w:r>
      </w:hyperlink>
    </w:p>
    <w:p>
      <w:pPr>
        <w:pStyle w:val="TOC1"/>
        <w:tabs>
          <w:tab w:val="right" w:leader="dot" w:pos="8306"/>
        </w:tabs>
      </w:pPr>
      <w:hyperlink w:anchor="_Toc8854" w:history="1">
        <w:r>
          <w:rPr>
            <w:rFonts w:ascii="仿宋" w:eastAsia="仿宋" w:hAnsi="仿宋" w:cs="仿宋" w:hint="eastAsia"/>
            <w:lang w:eastAsia="zh-CN"/>
          </w:rPr>
          <w:t>九、麦饭石项目技术管理</w:t>
        </w:r>
        <w:r>
          <w:tab/>
        </w:r>
        <w:r>
          <w:fldChar w:fldCharType="begin"/>
        </w:r>
        <w:r>
          <w:instrText xml:space="preserve"> PAGEREF _Toc8854 \h </w:instrText>
        </w:r>
        <w:r>
          <w:fldChar w:fldCharType="separate"/>
        </w:r>
        <w:r>
          <w:t>37</w:t>
        </w:r>
        <w:r>
          <w:fldChar w:fldCharType="end"/>
        </w:r>
      </w:hyperlink>
    </w:p>
    <w:p>
      <w:pPr>
        <w:pStyle w:val="TOC2"/>
        <w:tabs>
          <w:tab w:val="right" w:leader="dot" w:pos="8306"/>
        </w:tabs>
      </w:pPr>
      <w:hyperlink w:anchor="_Toc8548" w:history="1">
        <w:r>
          <w:rPr>
            <w:rFonts w:ascii="仿宋" w:eastAsia="仿宋" w:hAnsi="仿宋" w:cs="仿宋" w:hint="eastAsia"/>
            <w:lang w:eastAsia="zh-CN"/>
          </w:rPr>
          <w:t>(一)、技术方案选用方向</w:t>
        </w:r>
        <w:r>
          <w:tab/>
        </w:r>
        <w:r>
          <w:fldChar w:fldCharType="begin"/>
        </w:r>
        <w:r>
          <w:instrText xml:space="preserve"> PAGEREF _Toc8548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91" w:history="1">
        <w:r>
          <w:rPr>
            <w:rFonts w:ascii="仿宋" w:eastAsia="仿宋" w:hAnsi="仿宋" w:cs="仿宋" w:hint="eastAsia"/>
            <w:lang w:eastAsia="zh-CN"/>
          </w:rPr>
          <w:t>(二)、工艺技术方案选用原则</w:t>
        </w:r>
        <w:r>
          <w:tab/>
        </w:r>
        <w:r>
          <w:fldChar w:fldCharType="begin"/>
        </w:r>
        <w:r>
          <w:instrText xml:space="preserve"> PAGEREF _Toc20791 \h </w:instrText>
        </w:r>
        <w:r>
          <w:fldChar w:fldCharType="separate"/>
        </w:r>
        <w:r>
          <w:t>39</w:t>
        </w:r>
        <w:r>
          <w:fldChar w:fldCharType="end"/>
        </w:r>
      </w:hyperlink>
    </w:p>
    <w:p>
      <w:pPr>
        <w:pStyle w:val="TOC2"/>
        <w:tabs>
          <w:tab w:val="right" w:leader="dot" w:pos="8306"/>
        </w:tabs>
      </w:pPr>
      <w:hyperlink w:anchor="_Toc8185" w:history="1">
        <w:r>
          <w:rPr>
            <w:rFonts w:ascii="仿宋" w:eastAsia="仿宋" w:hAnsi="仿宋" w:cs="仿宋" w:hint="eastAsia"/>
            <w:lang w:eastAsia="zh-CN"/>
          </w:rPr>
          <w:t>(三)、工艺技术方案要求</w:t>
        </w:r>
        <w:r>
          <w:tab/>
        </w:r>
        <w:r>
          <w:fldChar w:fldCharType="begin"/>
        </w:r>
        <w:r>
          <w:instrText xml:space="preserve"> PAGEREF _Toc8185 \h </w:instrText>
        </w:r>
        <w:r>
          <w:fldChar w:fldCharType="separate"/>
        </w:r>
        <w:r>
          <w:t>41</w:t>
        </w:r>
        <w:r>
          <w:fldChar w:fldCharType="end"/>
        </w:r>
      </w:hyperlink>
    </w:p>
    <w:p>
      <w:pPr>
        <w:pStyle w:val="TOC1"/>
        <w:tabs>
          <w:tab w:val="right" w:leader="dot" w:pos="8306"/>
        </w:tabs>
      </w:pPr>
      <w:hyperlink w:anchor="_Toc12335" w:history="1">
        <w:r>
          <w:rPr>
            <w:rFonts w:ascii="仿宋" w:eastAsia="仿宋" w:hAnsi="仿宋" w:cs="仿宋" w:hint="eastAsia"/>
            <w:lang w:eastAsia="zh-CN"/>
          </w:rPr>
          <w:t>十、麦饭石项目人力资源管理</w:t>
        </w:r>
        <w:r>
          <w:tab/>
        </w:r>
        <w:r>
          <w:fldChar w:fldCharType="begin"/>
        </w:r>
        <w:r>
          <w:instrText xml:space="preserve"> PAGEREF _Toc12335 \h </w:instrText>
        </w:r>
        <w:r>
          <w:fldChar w:fldCharType="separate"/>
        </w:r>
        <w:r>
          <w:t>43</w:t>
        </w:r>
        <w:r>
          <w:fldChar w:fldCharType="end"/>
        </w:r>
      </w:hyperlink>
    </w:p>
    <w:p>
      <w:pPr>
        <w:pStyle w:val="TOC2"/>
        <w:tabs>
          <w:tab w:val="right" w:leader="dot" w:pos="8306"/>
        </w:tabs>
      </w:pPr>
      <w:hyperlink w:anchor="_Toc1161" w:history="1">
        <w:r>
          <w:rPr>
            <w:rFonts w:ascii="仿宋" w:eastAsia="仿宋" w:hAnsi="仿宋" w:cs="仿宋" w:hint="eastAsia"/>
            <w:lang w:eastAsia="zh-CN"/>
          </w:rPr>
          <w:t>(一)、建立健全的预算管理制度</w:t>
        </w:r>
        <w:r>
          <w:tab/>
        </w:r>
        <w:r>
          <w:fldChar w:fldCharType="begin"/>
        </w:r>
        <w:r>
          <w:instrText xml:space="preserve"> PAGEREF _Toc1161 \h </w:instrText>
        </w:r>
        <w:r>
          <w:fldChar w:fldCharType="separate"/>
        </w:r>
        <w:r>
          <w:t>43</w:t>
        </w:r>
        <w:r>
          <w:fldChar w:fldCharType="end"/>
        </w:r>
      </w:hyperlink>
    </w:p>
    <w:p>
      <w:pPr>
        <w:pStyle w:val="TOC2"/>
        <w:tabs>
          <w:tab w:val="right" w:leader="dot" w:pos="8306"/>
        </w:tabs>
      </w:pPr>
      <w:hyperlink w:anchor="_Toc18743" w:history="1">
        <w:r>
          <w:rPr>
            <w:rFonts w:ascii="仿宋" w:eastAsia="仿宋" w:hAnsi="仿宋" w:cs="仿宋" w:hint="eastAsia"/>
            <w:lang w:eastAsia="zh-CN"/>
          </w:rPr>
          <w:t>(二)、加强资金流动监控</w:t>
        </w:r>
        <w:r>
          <w:tab/>
        </w:r>
        <w:r>
          <w:fldChar w:fldCharType="begin"/>
        </w:r>
        <w:r>
          <w:instrText xml:space="preserve"> PAGEREF _Toc18743 \h </w:instrText>
        </w:r>
        <w:r>
          <w:fldChar w:fldCharType="separate"/>
        </w:r>
        <w:r>
          <w:t>45</w:t>
        </w:r>
        <w:r>
          <w:fldChar w:fldCharType="end"/>
        </w:r>
      </w:hyperlink>
    </w:p>
    <w:p>
      <w:pPr>
        <w:pStyle w:val="TOC2"/>
        <w:tabs>
          <w:tab w:val="right" w:leader="dot" w:pos="8306"/>
        </w:tabs>
      </w:pPr>
      <w:hyperlink w:anchor="_Toc1003" w:history="1">
        <w:r>
          <w:rPr>
            <w:rFonts w:ascii="仿宋" w:eastAsia="仿宋" w:hAnsi="仿宋" w:cs="仿宋" w:hint="eastAsia"/>
            <w:lang w:eastAsia="zh-CN"/>
          </w:rPr>
          <w:t>(三)、制定完善的风险控制机制</w:t>
        </w:r>
        <w:r>
          <w:tab/>
        </w:r>
        <w:r>
          <w:fldChar w:fldCharType="begin"/>
        </w:r>
        <w:r>
          <w:instrText xml:space="preserve"> PAGEREF _Toc1003 \h </w:instrText>
        </w:r>
        <w:r>
          <w:fldChar w:fldCharType="separate"/>
        </w:r>
        <w:r>
          <w:t>46</w:t>
        </w:r>
        <w:r>
          <w:fldChar w:fldCharType="end"/>
        </w:r>
      </w:hyperlink>
    </w:p>
    <w:p>
      <w:pPr>
        <w:pStyle w:val="TOC2"/>
        <w:tabs>
          <w:tab w:val="right" w:leader="dot" w:pos="8306"/>
        </w:tabs>
      </w:pPr>
      <w:hyperlink w:anchor="_Toc4033" w:history="1">
        <w:r>
          <w:rPr>
            <w:rFonts w:ascii="仿宋" w:eastAsia="仿宋" w:hAnsi="仿宋" w:cs="仿宋" w:hint="eastAsia"/>
            <w:lang w:eastAsia="zh-CN"/>
          </w:rPr>
          <w:t>(四)、优化成本管理</w:t>
        </w:r>
        <w:r>
          <w:tab/>
        </w:r>
        <w:r>
          <w:fldChar w:fldCharType="begin"/>
        </w:r>
        <w:r>
          <w:instrText xml:space="preserve"> PAGEREF _Toc4033 \h </w:instrText>
        </w:r>
        <w:r>
          <w:fldChar w:fldCharType="separate"/>
        </w:r>
        <w:r>
          <w:t>47</w:t>
        </w:r>
        <w:r>
          <w:fldChar w:fldCharType="end"/>
        </w:r>
      </w:hyperlink>
    </w:p>
    <w:p>
      <w:pPr>
        <w:pStyle w:val="TOC1"/>
        <w:tabs>
          <w:tab w:val="right" w:leader="dot" w:pos="8306"/>
        </w:tabs>
      </w:pPr>
      <w:hyperlink w:anchor="_Toc30174" w:history="1">
        <w:r>
          <w:rPr>
            <w:rFonts w:ascii="仿宋" w:eastAsia="仿宋" w:hAnsi="仿宋" w:cs="仿宋" w:hint="eastAsia"/>
            <w:lang w:eastAsia="zh-CN"/>
          </w:rPr>
          <w:t>十一、麦饭石项目社会影响</w:t>
        </w:r>
        <w:r>
          <w:tab/>
        </w:r>
        <w:r>
          <w:fldChar w:fldCharType="begin"/>
        </w:r>
        <w:r>
          <w:instrText xml:space="preserve"> PAGEREF _Toc30174 \h </w:instrText>
        </w:r>
        <w:r>
          <w:fldChar w:fldCharType="separate"/>
        </w:r>
        <w:r>
          <w:t>48</w:t>
        </w:r>
        <w:r>
          <w:fldChar w:fldCharType="end"/>
        </w:r>
      </w:hyperlink>
    </w:p>
    <w:p>
      <w:pPr>
        <w:pStyle w:val="TOC2"/>
        <w:tabs>
          <w:tab w:val="right" w:leader="dot" w:pos="8306"/>
        </w:tabs>
      </w:pPr>
      <w:hyperlink w:anchor="_Toc11868" w:history="1">
        <w:r>
          <w:rPr>
            <w:rFonts w:ascii="仿宋" w:eastAsia="仿宋" w:hAnsi="仿宋" w:cs="仿宋" w:hint="eastAsia"/>
            <w:lang w:eastAsia="zh-CN"/>
          </w:rPr>
          <w:t>(一)、社会责任与义务</w:t>
        </w:r>
        <w:r>
          <w:tab/>
        </w:r>
        <w:r>
          <w:fldChar w:fldCharType="begin"/>
        </w:r>
        <w:r>
          <w:instrText xml:space="preserve"> PAGEREF _Toc11868 \h </w:instrText>
        </w:r>
        <w:r>
          <w:fldChar w:fldCharType="separate"/>
        </w:r>
        <w:r>
          <w:t>48</w:t>
        </w:r>
        <w:r>
          <w:fldChar w:fldCharType="end"/>
        </w:r>
      </w:hyperlink>
    </w:p>
    <w:p>
      <w:pPr>
        <w:pStyle w:val="TOC2"/>
        <w:tabs>
          <w:tab w:val="right" w:leader="dot" w:pos="8306"/>
        </w:tabs>
      </w:pPr>
      <w:hyperlink w:anchor="_Toc27987" w:history="1">
        <w:r>
          <w:rPr>
            <w:rFonts w:ascii="仿宋" w:eastAsia="仿宋" w:hAnsi="仿宋" w:cs="仿宋" w:hint="eastAsia"/>
            <w:lang w:eastAsia="zh-CN"/>
          </w:rPr>
          <w:t>(二)、社会参与与沟通</w:t>
        </w:r>
        <w:r>
          <w:tab/>
        </w:r>
        <w:r>
          <w:fldChar w:fldCharType="begin"/>
        </w:r>
        <w:r>
          <w:instrText xml:space="preserve"> PAGEREF _Toc27987 \h </w:instrText>
        </w:r>
        <w:r>
          <w:fldChar w:fldCharType="separate"/>
        </w:r>
        <w:r>
          <w:t>49</w:t>
        </w:r>
        <w:r>
          <w:fldChar w:fldCharType="end"/>
        </w:r>
      </w:hyperlink>
    </w:p>
    <w:p>
      <w:pPr>
        <w:pStyle w:val="TOC1"/>
        <w:tabs>
          <w:tab w:val="right" w:leader="dot" w:pos="8306"/>
        </w:tabs>
      </w:pPr>
      <w:hyperlink w:anchor="_Toc15438" w:history="1">
        <w:r>
          <w:rPr>
            <w:rFonts w:ascii="仿宋" w:eastAsia="仿宋" w:hAnsi="仿宋" w:cs="仿宋" w:hint="eastAsia"/>
            <w:lang w:eastAsia="zh-CN"/>
          </w:rPr>
          <w:t>十二、麦饭石项目经营效益</w:t>
        </w:r>
        <w:r>
          <w:tab/>
        </w:r>
        <w:r>
          <w:fldChar w:fldCharType="begin"/>
        </w:r>
        <w:r>
          <w:instrText xml:space="preserve"> PAGEREF _Toc15438 \h </w:instrText>
        </w:r>
        <w:r>
          <w:fldChar w:fldCharType="separate"/>
        </w:r>
        <w:r>
          <w:t>50</w:t>
        </w:r>
        <w:r>
          <w:fldChar w:fldCharType="end"/>
        </w:r>
      </w:hyperlink>
    </w:p>
    <w:p>
      <w:pPr>
        <w:pStyle w:val="TOC2"/>
        <w:tabs>
          <w:tab w:val="right" w:leader="dot" w:pos="8306"/>
        </w:tabs>
      </w:pPr>
      <w:hyperlink w:anchor="_Toc7209" w:history="1">
        <w:r>
          <w:rPr>
            <w:rFonts w:ascii="仿宋" w:eastAsia="仿宋" w:hAnsi="仿宋" w:cs="仿宋" w:hint="eastAsia"/>
            <w:lang w:eastAsia="zh-CN"/>
          </w:rPr>
          <w:t>(一)、经济评价财务测算</w:t>
        </w:r>
        <w:r>
          <w:tab/>
        </w:r>
        <w:r>
          <w:fldChar w:fldCharType="begin"/>
        </w:r>
        <w:r>
          <w:instrText xml:space="preserve"> PAGEREF _Toc7209 \h </w:instrText>
        </w:r>
        <w:r>
          <w:fldChar w:fldCharType="separate"/>
        </w:r>
        <w:r>
          <w:t>50</w:t>
        </w:r>
        <w:r>
          <w:fldChar w:fldCharType="end"/>
        </w:r>
      </w:hyperlink>
    </w:p>
    <w:p>
      <w:pPr>
        <w:pStyle w:val="TOC2"/>
        <w:tabs>
          <w:tab w:val="right" w:leader="dot" w:pos="8306"/>
        </w:tabs>
      </w:pPr>
      <w:hyperlink w:anchor="_Toc1253" w:history="1">
        <w:r>
          <w:rPr>
            <w:rFonts w:ascii="仿宋" w:eastAsia="仿宋" w:hAnsi="仿宋" w:cs="仿宋" w:hint="eastAsia"/>
            <w:lang w:eastAsia="zh-CN"/>
          </w:rPr>
          <w:t>(二)、麦饭石项目盈利能力分析</w:t>
        </w:r>
        <w:r>
          <w:tab/>
        </w:r>
        <w:r>
          <w:fldChar w:fldCharType="begin"/>
        </w:r>
        <w:r>
          <w:instrText xml:space="preserve"> PAGEREF _Toc1253 \h </w:instrText>
        </w:r>
        <w:r>
          <w:fldChar w:fldCharType="separate"/>
        </w:r>
        <w:r>
          <w:t>51</w:t>
        </w:r>
        <w:r>
          <w:fldChar w:fldCharType="end"/>
        </w:r>
      </w:hyperlink>
    </w:p>
    <w:p>
      <w:pPr>
        <w:pStyle w:val="TOC1"/>
        <w:tabs>
          <w:tab w:val="right" w:leader="dot" w:pos="8306"/>
        </w:tabs>
      </w:pPr>
      <w:hyperlink w:anchor="_Toc9660" w:history="1">
        <w:r>
          <w:rPr>
            <w:rFonts w:ascii="仿宋" w:eastAsia="仿宋" w:hAnsi="仿宋" w:cs="仿宋" w:hint="eastAsia"/>
            <w:lang w:eastAsia="zh-CN"/>
          </w:rPr>
          <w:t>十三、麦饭石项目治理与监督</w:t>
        </w:r>
        <w:r>
          <w:tab/>
        </w:r>
        <w:r>
          <w:fldChar w:fldCharType="begin"/>
        </w:r>
        <w:r>
          <w:instrText xml:space="preserve"> PAGEREF _Toc9660 \h </w:instrText>
        </w:r>
        <w:r>
          <w:fldChar w:fldCharType="separate"/>
        </w:r>
        <w:r>
          <w:t>52</w:t>
        </w:r>
        <w:r>
          <w:fldChar w:fldCharType="end"/>
        </w:r>
      </w:hyperlink>
    </w:p>
    <w:p>
      <w:pPr>
        <w:pStyle w:val="TOC2"/>
        <w:tabs>
          <w:tab w:val="right" w:leader="dot" w:pos="8306"/>
        </w:tabs>
      </w:pPr>
      <w:hyperlink w:anchor="_Toc5699" w:history="1">
        <w:r>
          <w:rPr>
            <w:rFonts w:ascii="仿宋" w:eastAsia="仿宋" w:hAnsi="仿宋" w:cs="仿宋" w:hint="eastAsia"/>
            <w:lang w:eastAsia="zh-CN"/>
          </w:rPr>
          <w:t>(一)、麦饭石项目治理结构</w:t>
        </w:r>
        <w:r>
          <w:tab/>
        </w:r>
        <w:r>
          <w:fldChar w:fldCharType="begin"/>
        </w:r>
        <w:r>
          <w:instrText xml:space="preserve"> PAGEREF _Toc5699 \h </w:instrText>
        </w:r>
        <w:r>
          <w:fldChar w:fldCharType="separate"/>
        </w:r>
        <w:r>
          <w:t>52</w:t>
        </w:r>
        <w:r>
          <w:fldChar w:fldCharType="end"/>
        </w:r>
      </w:hyperlink>
    </w:p>
    <w:p>
      <w:pPr>
        <w:pStyle w:val="TOC2"/>
        <w:tabs>
          <w:tab w:val="right" w:leader="dot" w:pos="8306"/>
        </w:tabs>
      </w:pPr>
      <w:hyperlink w:anchor="_Toc24309" w:history="1">
        <w:r>
          <w:rPr>
            <w:rFonts w:ascii="仿宋" w:eastAsia="仿宋" w:hAnsi="仿宋" w:cs="仿宋" w:hint="eastAsia"/>
            <w:lang w:eastAsia="zh-CN"/>
          </w:rPr>
          <w:t>(二)、监督与审计</w:t>
        </w:r>
        <w:r>
          <w:tab/>
        </w:r>
        <w:r>
          <w:fldChar w:fldCharType="begin"/>
        </w:r>
        <w:r>
          <w:instrText xml:space="preserve"> PAGEREF _Toc24309 \h </w:instrText>
        </w:r>
        <w:r>
          <w:fldChar w:fldCharType="separate"/>
        </w:r>
        <w:r>
          <w:t>53</w:t>
        </w:r>
        <w:r>
          <w:fldChar w:fldCharType="end"/>
        </w:r>
      </w:hyperlink>
    </w:p>
    <w:p>
      <w:pPr>
        <w:pStyle w:val="TOC1"/>
        <w:tabs>
          <w:tab w:val="right" w:leader="dot" w:pos="8306"/>
        </w:tabs>
      </w:pPr>
      <w:hyperlink w:anchor="_Toc15294" w:history="1">
        <w:r>
          <w:rPr>
            <w:rFonts w:ascii="仿宋" w:eastAsia="仿宋" w:hAnsi="仿宋" w:cs="仿宋" w:hint="eastAsia"/>
            <w:lang w:eastAsia="zh-CN"/>
          </w:rPr>
          <w:t>十四、利益相关者分析与沟通计划</w:t>
        </w:r>
        <w:r>
          <w:tab/>
        </w:r>
        <w:r>
          <w:fldChar w:fldCharType="begin"/>
        </w:r>
        <w:r>
          <w:instrText xml:space="preserve"> PAGEREF _Toc15294 \h </w:instrText>
        </w:r>
        <w:r>
          <w:fldChar w:fldCharType="separate"/>
        </w:r>
        <w:r>
          <w:t>55</w:t>
        </w:r>
        <w:r>
          <w:fldChar w:fldCharType="end"/>
        </w:r>
      </w:hyperlink>
    </w:p>
    <w:p>
      <w:pPr>
        <w:pStyle w:val="TOC2"/>
        <w:tabs>
          <w:tab w:val="right" w:leader="dot" w:pos="8306"/>
        </w:tabs>
      </w:pPr>
      <w:hyperlink w:anchor="_Toc12213" w:history="1">
        <w:r>
          <w:rPr>
            <w:rFonts w:ascii="仿宋" w:eastAsia="仿宋" w:hAnsi="仿宋" w:cs="仿宋" w:hint="eastAsia"/>
            <w:lang w:eastAsia="zh-CN"/>
          </w:rPr>
          <w:t>(一)、利益相关者分析</w:t>
        </w:r>
        <w:r>
          <w:tab/>
        </w:r>
        <w:r>
          <w:fldChar w:fldCharType="begin"/>
        </w:r>
        <w:r>
          <w:instrText xml:space="preserve"> PAGEREF _Toc12213 \h </w:instrText>
        </w:r>
        <w:r>
          <w:fldChar w:fldCharType="separate"/>
        </w:r>
        <w:r>
          <w:t>55</w:t>
        </w:r>
        <w:r>
          <w:fldChar w:fldCharType="end"/>
        </w:r>
      </w:hyperlink>
    </w:p>
    <w:p>
      <w:pPr>
        <w:pStyle w:val="TOC2"/>
        <w:tabs>
          <w:tab w:val="right" w:leader="dot" w:pos="8306"/>
        </w:tabs>
      </w:pPr>
      <w:hyperlink w:anchor="_Toc26632" w:history="1">
        <w:r>
          <w:rPr>
            <w:rFonts w:ascii="仿宋" w:eastAsia="仿宋" w:hAnsi="仿宋" w:cs="仿宋" w:hint="eastAsia"/>
            <w:lang w:eastAsia="zh-CN"/>
          </w:rPr>
          <w:t>(二)、沟通计划</w:t>
        </w:r>
        <w:r>
          <w:tab/>
        </w:r>
        <w:r>
          <w:fldChar w:fldCharType="begin"/>
        </w:r>
        <w:r>
          <w:instrText xml:space="preserve"> PAGEREF _Toc26632 \h </w:instrText>
        </w:r>
        <w:r>
          <w:fldChar w:fldCharType="separate"/>
        </w:r>
        <w:r>
          <w:t>56</w:t>
        </w:r>
        <w:r>
          <w:fldChar w:fldCharType="end"/>
        </w:r>
      </w:hyperlink>
    </w:p>
    <w:p>
      <w:pPr>
        <w:pStyle w:val="TOC1"/>
        <w:tabs>
          <w:tab w:val="right" w:leader="dot" w:pos="8306"/>
        </w:tabs>
      </w:pPr>
      <w:hyperlink w:anchor="_Toc10458" w:history="1">
        <w:r>
          <w:rPr>
            <w:rFonts w:ascii="仿宋" w:eastAsia="仿宋" w:hAnsi="仿宋" w:cs="仿宋" w:hint="eastAsia"/>
            <w:lang w:eastAsia="zh-CN"/>
          </w:rPr>
          <w:t>十五、麦饭石项目实施时间节点</w:t>
        </w:r>
        <w:r>
          <w:tab/>
        </w:r>
        <w:r>
          <w:fldChar w:fldCharType="begin"/>
        </w:r>
        <w:r>
          <w:instrText xml:space="preserve"> PAGEREF _Toc10458 \h </w:instrText>
        </w:r>
        <w:r>
          <w:fldChar w:fldCharType="separate"/>
        </w:r>
        <w:r>
          <w:t>57</w:t>
        </w:r>
        <w:r>
          <w:fldChar w:fldCharType="end"/>
        </w:r>
      </w:hyperlink>
    </w:p>
    <w:p>
      <w:pPr>
        <w:pStyle w:val="TOC2"/>
        <w:tabs>
          <w:tab w:val="right" w:leader="dot" w:pos="8306"/>
        </w:tabs>
      </w:pPr>
      <w:hyperlink w:anchor="_Toc30131" w:history="1">
        <w:r>
          <w:rPr>
            <w:rFonts w:ascii="仿宋" w:eastAsia="仿宋" w:hAnsi="仿宋" w:cs="仿宋" w:hint="eastAsia"/>
            <w:lang w:eastAsia="zh-CN"/>
          </w:rPr>
          <w:t>(一)、麦饭石项目启动阶段时间节点</w:t>
        </w:r>
        <w:r>
          <w:tab/>
        </w:r>
        <w:r>
          <w:fldChar w:fldCharType="begin"/>
        </w:r>
        <w:r>
          <w:instrText xml:space="preserve"> PAGEREF _Toc30131 \h </w:instrText>
        </w:r>
        <w:r>
          <w:fldChar w:fldCharType="separate"/>
        </w:r>
        <w:r>
          <w:t>57</w:t>
        </w:r>
        <w:r>
          <w:fldChar w:fldCharType="end"/>
        </w:r>
      </w:hyperlink>
    </w:p>
    <w:p>
      <w:pPr>
        <w:pStyle w:val="TOC2"/>
        <w:tabs>
          <w:tab w:val="right" w:leader="dot" w:pos="8306"/>
        </w:tabs>
      </w:pPr>
      <w:hyperlink w:anchor="_Toc15151" w:history="1">
        <w:r>
          <w:rPr>
            <w:rFonts w:ascii="仿宋" w:eastAsia="仿宋" w:hAnsi="仿宋" w:cs="仿宋" w:hint="eastAsia"/>
            <w:lang w:eastAsia="zh-CN"/>
          </w:rPr>
          <w:t>(二)、麦饭石项目执行阶段时间节点</w:t>
        </w:r>
        <w:r>
          <w:tab/>
        </w:r>
        <w:r>
          <w:fldChar w:fldCharType="begin"/>
        </w:r>
        <w:r>
          <w:instrText xml:space="preserve"> PAGEREF _Toc15151 \h </w:instrText>
        </w:r>
        <w:r>
          <w:fldChar w:fldCharType="separate"/>
        </w:r>
        <w:r>
          <w:t>58</w:t>
        </w:r>
        <w:r>
          <w:fldChar w:fldCharType="end"/>
        </w:r>
      </w:hyperlink>
    </w:p>
    <w:p>
      <w:pPr>
        <w:pStyle w:val="TOC2"/>
        <w:tabs>
          <w:tab w:val="right" w:leader="dot" w:pos="8306"/>
        </w:tabs>
      </w:pPr>
      <w:hyperlink w:anchor="_Toc6358" w:history="1">
        <w:r>
          <w:rPr>
            <w:rFonts w:ascii="仿宋" w:eastAsia="仿宋" w:hAnsi="仿宋" w:cs="仿宋" w:hint="eastAsia"/>
            <w:lang w:eastAsia="zh-CN"/>
          </w:rPr>
          <w:t>(三)、麦饭石项目完成阶段时间节点</w:t>
        </w:r>
        <w:r>
          <w:tab/>
        </w:r>
        <w:r>
          <w:fldChar w:fldCharType="begin"/>
        </w:r>
        <w:r>
          <w:instrText xml:space="preserve"> PAGEREF _Toc6358 \h </w:instrText>
        </w:r>
        <w:r>
          <w:fldChar w:fldCharType="separate"/>
        </w:r>
        <w:r>
          <w:t>59</w:t>
        </w:r>
        <w:r>
          <w:fldChar w:fldCharType="end"/>
        </w:r>
      </w:hyperlink>
    </w:p>
    <w:p>
      <w:pPr>
        <w:pStyle w:val="TOC1"/>
        <w:tabs>
          <w:tab w:val="right" w:leader="dot" w:pos="8306"/>
        </w:tabs>
      </w:pPr>
      <w:hyperlink w:anchor="_Toc7934" w:history="1">
        <w:r>
          <w:rPr>
            <w:rFonts w:ascii="仿宋" w:eastAsia="仿宋" w:hAnsi="仿宋" w:cs="仿宋" w:hint="eastAsia"/>
            <w:lang w:eastAsia="zh-CN"/>
          </w:rPr>
          <w:t>十六、营销与推广策略</w:t>
        </w:r>
        <w:r>
          <w:tab/>
        </w:r>
        <w:r>
          <w:fldChar w:fldCharType="begin"/>
        </w:r>
        <w:r>
          <w:instrText xml:space="preserve"> PAGEREF _Toc7934 \h </w:instrText>
        </w:r>
        <w:r>
          <w:fldChar w:fldCharType="separate"/>
        </w:r>
        <w:r>
          <w:t>60</w:t>
        </w:r>
        <w:r>
          <w:fldChar w:fldCharType="end"/>
        </w:r>
      </w:hyperlink>
    </w:p>
    <w:p>
      <w:pPr>
        <w:pStyle w:val="TOC2"/>
        <w:tabs>
          <w:tab w:val="right" w:leader="dot" w:pos="8306"/>
        </w:tabs>
      </w:pPr>
      <w:hyperlink w:anchor="_Toc29406" w:history="1">
        <w:r>
          <w:rPr>
            <w:rFonts w:ascii="仿宋" w:eastAsia="仿宋" w:hAnsi="仿宋" w:cs="仿宋" w:hint="eastAsia"/>
            <w:lang w:eastAsia="zh-CN"/>
          </w:rPr>
          <w:t>(一)、产品/服务定位与特点</w:t>
        </w:r>
        <w:r>
          <w:tab/>
        </w:r>
        <w:r>
          <w:fldChar w:fldCharType="begin"/>
        </w:r>
        <w:r>
          <w:instrText xml:space="preserve"> PAGEREF _Toc29406 \h </w:instrText>
        </w:r>
        <w:r>
          <w:fldChar w:fldCharType="separate"/>
        </w:r>
        <w:r>
          <w:t>60</w:t>
        </w:r>
        <w:r>
          <w:fldChar w:fldCharType="end"/>
        </w:r>
      </w:hyperlink>
    </w:p>
    <w:p>
      <w:pPr>
        <w:pStyle w:val="TOC2"/>
        <w:tabs>
          <w:tab w:val="right" w:leader="dot" w:pos="8306"/>
        </w:tabs>
      </w:pPr>
      <w:hyperlink w:anchor="_Toc14630" w:history="1">
        <w:r>
          <w:rPr>
            <w:rFonts w:ascii="仿宋" w:eastAsia="仿宋" w:hAnsi="仿宋" w:cs="仿宋" w:hint="eastAsia"/>
            <w:lang w:eastAsia="zh-CN"/>
          </w:rPr>
          <w:t>(二)、市场定位与竞争分析</w:t>
        </w:r>
        <w:r>
          <w:tab/>
        </w:r>
        <w:r>
          <w:fldChar w:fldCharType="begin"/>
        </w:r>
        <w:r>
          <w:instrText xml:space="preserve"> PAGEREF _Toc14630 \h </w:instrText>
        </w:r>
        <w:r>
          <w:fldChar w:fldCharType="separate"/>
        </w:r>
        <w:r>
          <w:t>61</w:t>
        </w:r>
        <w:r>
          <w:fldChar w:fldCharType="end"/>
        </w:r>
      </w:hyperlink>
    </w:p>
    <w:p>
      <w:pPr>
        <w:pStyle w:val="TOC2"/>
        <w:tabs>
          <w:tab w:val="right" w:leader="dot" w:pos="8306"/>
        </w:tabs>
      </w:pPr>
      <w:hyperlink w:anchor="_Toc457" w:history="1">
        <w:r>
          <w:rPr>
            <w:rFonts w:ascii="仿宋" w:eastAsia="仿宋" w:hAnsi="仿宋" w:cs="仿宋" w:hint="eastAsia"/>
            <w:lang w:eastAsia="zh-CN"/>
          </w:rPr>
          <w:t>(三)、营销渠道与策略</w:t>
        </w:r>
        <w:r>
          <w:tab/>
        </w:r>
        <w:r>
          <w:fldChar w:fldCharType="begin"/>
        </w:r>
        <w:r>
          <w:instrText xml:space="preserve"> PAGEREF _Toc457 \h </w:instrText>
        </w:r>
        <w:r>
          <w:fldChar w:fldCharType="separate"/>
        </w:r>
        <w:r>
          <w:t>63</w:t>
        </w:r>
        <w:r>
          <w:fldChar w:fldCharType="end"/>
        </w:r>
      </w:hyperlink>
    </w:p>
    <w:p>
      <w:pPr>
        <w:pStyle w:val="TOC2"/>
        <w:tabs>
          <w:tab w:val="right" w:leader="dot" w:pos="8306"/>
        </w:tabs>
      </w:pPr>
      <w:hyperlink w:anchor="_Toc29148" w:history="1">
        <w:r>
          <w:rPr>
            <w:rFonts w:ascii="仿宋" w:eastAsia="仿宋" w:hAnsi="仿宋" w:cs="仿宋" w:hint="eastAsia"/>
            <w:lang w:eastAsia="zh-CN"/>
          </w:rPr>
          <w:t>(四)、推广与宣传活动</w:t>
        </w:r>
        <w:r>
          <w:tab/>
        </w:r>
        <w:r>
          <w:fldChar w:fldCharType="begin"/>
        </w:r>
        <w:r>
          <w:instrText xml:space="preserve"> PAGEREF _Toc29148 \h </w:instrText>
        </w:r>
        <w:r>
          <w:fldChar w:fldCharType="separate"/>
        </w:r>
        <w:r>
          <w:t>64</w:t>
        </w:r>
        <w:r>
          <w:fldChar w:fldCharType="end"/>
        </w:r>
      </w:hyperlink>
    </w:p>
    <w:p>
      <w:pPr>
        <w:pStyle w:val="TOC1"/>
        <w:tabs>
          <w:tab w:val="right" w:leader="dot" w:pos="8306"/>
        </w:tabs>
      </w:pPr>
      <w:hyperlink w:anchor="_Toc11873" w:history="1">
        <w:r>
          <w:rPr>
            <w:rFonts w:ascii="仿宋" w:eastAsia="仿宋" w:hAnsi="仿宋" w:cs="仿宋" w:hint="eastAsia"/>
            <w:lang w:eastAsia="zh-CN"/>
          </w:rPr>
          <w:t>十七、麦饭石项目实施保障措施</w:t>
        </w:r>
        <w:r>
          <w:tab/>
        </w:r>
        <w:r>
          <w:fldChar w:fldCharType="begin"/>
        </w:r>
        <w:r>
          <w:instrText xml:space="preserve"> PAGEREF _Toc11873 \h </w:instrText>
        </w:r>
        <w:r>
          <w:fldChar w:fldCharType="separate"/>
        </w:r>
        <w:r>
          <w:t>69</w:t>
        </w:r>
        <w:r>
          <w:fldChar w:fldCharType="end"/>
        </w:r>
      </w:hyperlink>
    </w:p>
    <w:p>
      <w:pPr>
        <w:pStyle w:val="TOC2"/>
        <w:tabs>
          <w:tab w:val="right" w:leader="dot" w:pos="8306"/>
        </w:tabs>
      </w:pPr>
      <w:hyperlink w:anchor="_Toc21124" w:history="1">
        <w:r>
          <w:rPr>
            <w:rFonts w:ascii="仿宋" w:eastAsia="仿宋" w:hAnsi="仿宋" w:cs="仿宋" w:hint="eastAsia"/>
            <w:lang w:eastAsia="zh-CN"/>
          </w:rPr>
          <w:t>(一)、麦饭石项目实施保障机制</w:t>
        </w:r>
        <w:r>
          <w:tab/>
        </w:r>
        <w:r>
          <w:fldChar w:fldCharType="begin"/>
        </w:r>
        <w:r>
          <w:instrText xml:space="preserve"> PAGEREF _Toc21124 \h </w:instrText>
        </w:r>
        <w:r>
          <w:fldChar w:fldCharType="separate"/>
        </w:r>
        <w:r>
          <w:t>69</w:t>
        </w:r>
        <w:r>
          <w:fldChar w:fldCharType="end"/>
        </w:r>
      </w:hyperlink>
    </w:p>
    <w:p>
      <w:pPr>
        <w:pStyle w:val="TOC2"/>
        <w:tabs>
          <w:tab w:val="right" w:leader="dot" w:pos="8306"/>
        </w:tabs>
      </w:pPr>
      <w:hyperlink w:anchor="_Toc6454" w:history="1">
        <w:r>
          <w:rPr>
            <w:rFonts w:ascii="仿宋" w:eastAsia="仿宋" w:hAnsi="仿宋" w:cs="仿宋" w:hint="eastAsia"/>
            <w:lang w:eastAsia="zh-CN"/>
          </w:rPr>
          <w:t>(二)、麦饭石项目法律合规要求</w:t>
        </w:r>
        <w:r>
          <w:tab/>
        </w:r>
        <w:r>
          <w:fldChar w:fldCharType="begin"/>
        </w:r>
        <w:r>
          <w:instrText xml:space="preserve"> PAGEREF _Toc6454 \h </w:instrText>
        </w:r>
        <w:r>
          <w:fldChar w:fldCharType="separate"/>
        </w:r>
        <w:r>
          <w:t>73</w:t>
        </w:r>
        <w:r>
          <w:fldChar w:fldCharType="end"/>
        </w:r>
      </w:hyperlink>
    </w:p>
    <w:p>
      <w:pPr>
        <w:pStyle w:val="TOC2"/>
        <w:tabs>
          <w:tab w:val="right" w:leader="dot" w:pos="8306"/>
        </w:tabs>
      </w:pPr>
      <w:hyperlink w:anchor="_Toc11076" w:history="1">
        <w:r>
          <w:rPr>
            <w:rFonts w:ascii="仿宋" w:eastAsia="仿宋" w:hAnsi="仿宋" w:cs="仿宋" w:hint="eastAsia"/>
            <w:lang w:eastAsia="zh-CN"/>
          </w:rPr>
          <w:t>(三)、麦饭石项目合同管理与法律事务</w:t>
        </w:r>
        <w:r>
          <w:tab/>
        </w:r>
        <w:r>
          <w:fldChar w:fldCharType="begin"/>
        </w:r>
        <w:r>
          <w:instrText xml:space="preserve"> PAGEREF _Toc11076 \h </w:instrText>
        </w:r>
        <w:r>
          <w:fldChar w:fldCharType="separate"/>
        </w:r>
        <w:r>
          <w:t>77</w:t>
        </w:r>
        <w:r>
          <w:fldChar w:fldCharType="end"/>
        </w:r>
      </w:hyperlink>
    </w:p>
    <w:p>
      <w:pPr>
        <w:pStyle w:val="TOC2"/>
        <w:tabs>
          <w:tab w:val="right" w:leader="dot" w:pos="8306"/>
        </w:tabs>
      </w:pPr>
      <w:hyperlink w:anchor="_Toc1115" w:history="1">
        <w:r>
          <w:rPr>
            <w:rFonts w:ascii="仿宋" w:eastAsia="仿宋" w:hAnsi="仿宋" w:cs="仿宋" w:hint="eastAsia"/>
            <w:lang w:eastAsia="zh-CN"/>
          </w:rPr>
          <w:t>(四)、麦饭石项目知识产权保护策略</w:t>
        </w:r>
        <w:r>
          <w:tab/>
        </w:r>
        <w:r>
          <w:fldChar w:fldCharType="begin"/>
        </w:r>
        <w:r>
          <w:instrText xml:space="preserve"> PAGEREF _Toc1115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4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麦饭石项目的主要产品是XXXX，预计年产值为XXX万元。这一产品在市场中占据着重要的地位，其广泛的应用范围使得该麦饭石项目的市场前景非常广阔。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麦饭石项目的xxx产品作为重要的原材料之一，将在多个领域发挥关键作用。其在建筑、交通、能源等方面的广泛应用将为整个产业链提供强大的支持，形成产业协同效应。麦饭石项目的年产值XXX万XXX万XXX万万元不仅反映了其在市场上的巨大潜力，更预示着它对国民经济的积极贡献。这种关联度高、涉及面广的产业关系，使得该麦饭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总征地面积为XXXX平方米，相当于约XX.XX亩，其中净用地面积为XXXX平方米，红线范围内相当于约XX.XX亩。这一用地规模充分考虑了麦饭石项目的建设需求，保障了麦饭石项目在合适的空间内得以充分发展。麦饭石项目规划的总建筑面积为XXXX平方米，其中主体工程建设占XXXX平方米，计容建筑面积达XXXX平方米。预计建筑工程的投资将达到XXXX万元，为麦饭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计划购置的设备共计XXXX台（套），设备购置费用为XXXX万元。这一设备购置计划充分考虑到麦饭石项目的生产需求和技术要求，确保了麦饭石项目在生产运营中具备先进的技术装备和高效的生产能力。设备的合理配置将为麦饭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计划总投资为XXXX万元，预计年实现营业收入为XXXX万元。这一产能规模的设定旨在确保麦饭石项目能够在投资与回报之间取得平衡，实现长期可持续的发展。麦饭石项目的总投资充分考虑到各个方面的需求，包括用地建设、设备购置等多个环节，以确保麦饭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83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50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技术管理特点体现在其创新导向。通过引入最先进的技术趋势和解决方案，麦饭石项目致力于提升科技含量、提高质量和效率水平。这意味着我们将采用最新的工具和方法，确保麦饭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麦饭石项目技术管理的显著特征。通过整合不同领域的技术资源，我们实现了跨学科的协同工作。这有助于优化技术架构，提高整体效能。此外，整合性策略还促进了不同技术团队之间的紧密沟通和高效合作，确保麦饭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麦饭石项目所采用的技术。通过不断优化技术方案，麦饭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麦饭石项目团队将在麦饭石项目初期识别可能的技术风险，并采取相应的预防和应对措施。通过建立健全的风险评估机制，麦饭石项目能够在实施过程中及时发现并解决潜在的技术问题，保障麦饭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通过这些独特的技术管理特点，我们确信在麦饭石项目中，技术将成为麦饭石项目成功的有力支持。这一深度剖析揭示了技术管理在麦饭石项目实施中的关键作用，为麦饭石项目的技术基础奠定了坚实的基础。</w:t>
      </w:r>
    </w:p>
    <w:p>
      <w:pPr>
        <w:pStyle w:val="Heading2"/>
        <w:ind w:firstLine="560" w:firstLineChars="200"/>
        <w:rPr>
          <w:rFonts w:ascii="仿宋" w:eastAsia="仿宋" w:hAnsi="仿宋" w:cs="仿宋" w:hint="eastAsia"/>
          <w:sz w:val="28"/>
          <w:lang w:eastAsia="zh-CN"/>
        </w:rPr>
      </w:pPr>
      <w:bookmarkStart w:id="7" w:name="_Toc2391"/>
      <w:r>
        <w:rPr>
          <w:rFonts w:ascii="仿宋" w:eastAsia="仿宋" w:hAnsi="仿宋" w:cs="仿宋" w:hint="eastAsia"/>
          <w:sz w:val="28"/>
          <w:lang w:eastAsia="zh-CN"/>
        </w:rPr>
        <w:t>(二)、麦饭石项目工艺技术设计方案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麦饭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麦饭石项目将严格按照相关行业规范要求进行组织。通过有效控制产品质量，麦饭石项目将致力于为顾客提供优质的麦饭石项目产品和良好的服务。这体现了麦饭石项目对于生产活动合规性和质量标准的高度重视，为麦饭石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麦饭石项目注重生态效益和清洁生产原则。麦饭石项目建设将紧密结合地方特色经济发展，与社会经济发展规划和区域环境保护规划方案相协调一致。通过与当地区域自然生态系统的结合，麦饭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麦饭石项目产品具有多样化的客户需求和个性化的特点。因此，麦饭石项目产品规格品种多样，且单批生产数量较小。为满足这一特点，麦饭石项目承办单位将建设先进的柔性制造生产线。通过广泛应用柔性制造技术，麦饭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麦饭石项目采用的技术具有较高的技术含量和自动化水平，处于国内先进水平。这一技术选用不仅体现了对生产效率、质量和环境友好性的高标准要求，同时为麦饭石项目的可持续发展奠定了坚实的基础。</w:t>
      </w:r>
    </w:p>
    <w:p>
      <w:pPr>
        <w:pStyle w:val="Heading2"/>
        <w:ind w:firstLine="560" w:firstLineChars="200"/>
        <w:rPr>
          <w:rFonts w:ascii="仿宋" w:eastAsia="仿宋" w:hAnsi="仿宋" w:cs="仿宋" w:hint="eastAsia"/>
          <w:sz w:val="28"/>
          <w:lang w:eastAsia="zh-CN"/>
        </w:rPr>
      </w:pPr>
      <w:bookmarkStart w:id="8" w:name="_Toc1804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为确保麦饭石项目的高效生产和技术实施，我们制定了一套精心设计的设备选型方案，以满足麦饭石项目生产、质量和环保的要求。该方案的主要特点如下：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麦饭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针对麦饭石项目产品的多样性和小批量生产的特点，我们将建设柔性制造生产线。通过在设备选型中考虑柔性制造技术，可以灵活应对不同产品规格和生产需求，实现生产线的高度灵活性和适应性。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193"/>
      <w:r>
        <w:rPr>
          <w:rFonts w:ascii="仿宋" w:eastAsia="仿宋" w:hAnsi="仿宋" w:cs="仿宋" w:hint="eastAsia"/>
          <w:sz w:val="28"/>
          <w:lang w:eastAsia="zh-CN"/>
        </w:rPr>
        <w:t>三、麦饭石项目危机管理</w:t>
      </w:r>
      <w:bookmarkEnd w:id="9"/>
    </w:p>
    <w:p>
      <w:pPr>
        <w:pStyle w:val="Heading2"/>
        <w:rPr>
          <w:rFonts w:ascii="仿宋" w:eastAsia="仿宋" w:hAnsi="仿宋" w:cs="仿宋" w:hint="eastAsia"/>
          <w:lang w:eastAsia="zh-CN"/>
        </w:rPr>
      </w:pPr>
      <w:bookmarkStart w:id="10" w:name="_Toc1618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危机管理中，危机预警与识别是确保麦饭石项目稳健运行的核心步骤。通过建立全面的监测机制，麦饭石项目团队旨在及时发现和理解潜在的风险和危机因素，以便采取及时的预防和应对措施，确保麦饭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首先，通过深入的风险评估，麦饭石项目团队全面分析了整个麦饭石项目和各个阶段可能存在的威胁。这包括准确评估每个潜在风险的发生概率和可能影响的程度，为后续危机预警提供了有力支持。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麦饭石项目团队着重于明确定义麦饭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麦饭石项目进展的持续监控，团队能够及时发现潜在问题并作出迅速反应。麦饭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在这一阶段，团队的专业素养和反应速度将发挥至关重要的作用，以确保潜在危机能够在初期得到有效的处理，最大程度地减轻负面影响。通过危机预警与识别，麦饭石项目得以更有序、可控地推进。</w:t>
      </w:r>
    </w:p>
    <w:p>
      <w:pPr>
        <w:pStyle w:val="Heading2"/>
        <w:ind w:firstLine="560" w:firstLineChars="200"/>
        <w:rPr>
          <w:rFonts w:ascii="仿宋" w:eastAsia="仿宋" w:hAnsi="仿宋" w:cs="仿宋" w:hint="eastAsia"/>
          <w:sz w:val="28"/>
          <w:lang w:eastAsia="zh-CN"/>
        </w:rPr>
      </w:pPr>
      <w:bookmarkStart w:id="11" w:name="_Toc1908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在危机发生时，麦饭石项目团队立即行动，成立了应急小组。该小组的任务是迅速制定并实施紧急应对措施，以最小化潜在损失。以下是采取的主要措施：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暂停麦饭石项目进度：为遏制危机蔓延，麦饭石项目暂时停止进行，以便全面评估当前状况。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资源重新分配：重新评估麦饭石项目资源的分配，确保最大限度地减小损失。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实时沟通：与关键利益相关者建立实时沟通机制，向他们传递麦饭石项目危机的实际状况，保障麦饭石项目核心利益。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在紧急应对的同时，麦饭石项目团队强调了团队协作和有效沟通的重要性。以下是团队协作的关键举措：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信息共享机制：建立了信息共享平台，确保团队成员能够及时获取麦饭石项目危机的实时信息。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领导者沟通：麦饭石项目领导者通过定期会议和即时沟通工具，指导团队应对危机，保持团队稳定运行。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随着危机得到初步控制，麦饭石项目团队转向制定恢复计划，以确保麦饭石项目能够从中迅速恢复。主要恢复计划包括：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修复受损的进度计划：重新评估麦饭石项目进度，制定修复计划，确保麦饭石项目尽快回归正常进程。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重新调整资源分配：优化资源分配，确保麦饭石项目在有限资源下高效运转。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风险管理机制加强：对麦饭石项目风险进行全面评估，制定更强化的风险管理策略，以预防未来可能的危机。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817"/>
      <w:r>
        <w:rPr>
          <w:rFonts w:ascii="仿宋" w:eastAsia="仿宋" w:hAnsi="仿宋" w:cs="仿宋" w:hint="eastAsia"/>
          <w:sz w:val="28"/>
          <w:lang w:eastAsia="zh-CN"/>
        </w:rPr>
        <w:t>四、麦饭石项目土建工程</w:t>
      </w:r>
      <w:bookmarkEnd w:id="12"/>
    </w:p>
    <w:p>
      <w:pPr>
        <w:pStyle w:val="Heading2"/>
        <w:rPr>
          <w:rFonts w:ascii="仿宋" w:eastAsia="仿宋" w:hAnsi="仿宋" w:cs="仿宋" w:hint="eastAsia"/>
          <w:lang w:eastAsia="zh-CN"/>
        </w:rPr>
      </w:pPr>
      <w:bookmarkStart w:id="13" w:name="_Toc286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在麦饭石项目的建筑工程设计中，我们将秉承一系列重要的设计原则，以确保麦饭石项目建筑在功能、美观、可持续性等方面达到最佳效果。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首要原则是确保建筑的功能性得到最大化的发挥。我们将充分理解麦饭石项目的实际需求，合理布局各个功能区域，保证建筑在满足业务需求的同时，提供高效的工作环境。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在建筑设计中，我们将综合考虑建设和运营成本。通过精细的经济效益分析，确保设计方案在高效利用资源的同时，对麦饭石项目的长期盈利能力有积极的贡献。</w:t>
      </w:r>
    </w:p>
    <w:p>
      <w:pPr>
        <w:pStyle w:val="Heading2"/>
        <w:ind w:firstLine="560" w:firstLineChars="200"/>
        <w:rPr>
          <w:rFonts w:ascii="仿宋" w:eastAsia="仿宋" w:hAnsi="仿宋" w:cs="仿宋" w:hint="eastAsia"/>
          <w:sz w:val="28"/>
          <w:lang w:eastAsia="zh-CN"/>
        </w:rPr>
      </w:pPr>
      <w:bookmarkStart w:id="14" w:name="_Toc371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的土建工程设计中，我们将精准设定设计年限，结合麦饭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麦饭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6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麦饭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麦饭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麦饭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7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本期工程麦饭石项目预计总建筑面积XXX平方米，其中：计容建筑面积XXX平方米，计划建筑工程投资XX万元，占麦饭石项目总投资的XX%。</w:t>
      </w:r>
    </w:p>
    <w:p>
      <w:pPr>
        <w:pStyle w:val="Heading1"/>
        <w:ind w:firstLine="560" w:firstLineChars="200"/>
        <w:rPr>
          <w:rFonts w:ascii="仿宋" w:eastAsia="仿宋" w:hAnsi="仿宋" w:cs="仿宋" w:hint="eastAsia"/>
          <w:sz w:val="28"/>
          <w:lang w:eastAsia="zh-CN"/>
        </w:rPr>
      </w:pPr>
      <w:bookmarkStart w:id="17" w:name="_Toc7694"/>
      <w:r>
        <w:rPr>
          <w:rFonts w:ascii="仿宋" w:eastAsia="仿宋" w:hAnsi="仿宋" w:cs="仿宋" w:hint="eastAsia"/>
          <w:sz w:val="28"/>
          <w:lang w:eastAsia="zh-CN"/>
        </w:rPr>
        <w:t>五、麦饭石项目建设背景及必要性分析</w:t>
      </w:r>
      <w:bookmarkEnd w:id="17"/>
    </w:p>
    <w:p>
      <w:pPr>
        <w:pStyle w:val="Heading2"/>
        <w:rPr>
          <w:rFonts w:ascii="仿宋" w:eastAsia="仿宋" w:hAnsi="仿宋" w:cs="仿宋" w:hint="eastAsia"/>
          <w:lang w:eastAsia="zh-CN"/>
        </w:rPr>
      </w:pPr>
      <w:bookmarkStart w:id="18" w:name="_Toc2806"/>
      <w:r>
        <w:rPr>
          <w:rFonts w:ascii="仿宋" w:eastAsia="仿宋" w:hAnsi="仿宋" w:cs="仿宋" w:hint="eastAsia"/>
          <w:lang w:eastAsia="zh-CN"/>
        </w:rPr>
        <w:t>(一)、麦饭石项目背景分析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麦饭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我们的背景分析将深入挖掘当前行业的发展趋势，通过对竞争态势的全面审视，找到麦饭石项目在这个潮流中的定位。同时，我们将关注行业内涌现的新兴机遇，以便麦饭石项目更好地融入行业发展的潮流中。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麦饭石项目提供了强大的发展动力。我们将聚焦于行业内最新的技术发展趋势，包括但不限于人工智能、大数据分析、物联网等领域。通过深度的技术研究，我们将确保麦饭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麦饭石项目发展的源泉。我们将投入更多的精力对市场需求进行深入剖析，超越表面的需求，深入挖掘潜在的市场痛点和机遇。通过对市场需求的细致了解，麦饭石项目将更有针对性地设计解决方案，满足市场的多样化需求，从而更好地促进麦饭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麦饭石项目战略至关重要。我们将对竞争态势进行更为深入的分析，包括但不限于市场份额、产品特点、客户满意度等多个维度。通过深度的竞争分析，麦饭石项目将能够更准确地把握市场脉搏，制定具有竞争力的麦饭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麦饭石项目的发展具有直接的影响。我们将进行更为全面的法规和政策分析，了解行业发展中的潜在法律风险和合规挑战。通过充分了解和遵守相关法规，麦饭石项目将确保在法律框架内合法合规运营，为麦饭石项目的稳健发展提供有力支持。</w:t>
      </w:r>
    </w:p>
    <w:p>
      <w:pPr>
        <w:pStyle w:val="Heading2"/>
        <w:ind w:firstLine="560" w:firstLineChars="200"/>
        <w:rPr>
          <w:rFonts w:ascii="仿宋" w:eastAsia="仿宋" w:hAnsi="仿宋" w:cs="仿宋" w:hint="eastAsia"/>
          <w:sz w:val="28"/>
          <w:lang w:eastAsia="zh-CN"/>
        </w:rPr>
      </w:pPr>
      <w:bookmarkStart w:id="19" w:name="_Toc26113"/>
      <w:r>
        <w:rPr>
          <w:rFonts w:ascii="仿宋" w:eastAsia="仿宋" w:hAnsi="仿宋" w:cs="仿宋" w:hint="eastAsia"/>
          <w:sz w:val="28"/>
          <w:lang w:eastAsia="zh-CN"/>
        </w:rPr>
        <w:t>(二)、麦饭石项目建设必要性分析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建设的迫切性源于对行业发展趋势的深刻洞察。我们正处于一个行业变革的时代，科技创新、数字化转型成为企业发展的关键动力。麦饭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建设不仅仅是为了跟上潮流，更是为了通过技术创新推动企业的持续发展。通过引入先进的技术和解决方案，麦饭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https://d.book118.com/567034112162006040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01032"/>
    <w:rsid w:val="1FA010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3411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2024-02-06T17:46:00Z</dcterms:created>
  <dcterms:modified xsi:type="dcterms:W3CDTF">2024-02-06T17:46:49Z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AADB4F3D368644DE97D90054D8476DD9_11</vt:lpwstr>
  </property>
  <property fmtid="{D5CDD505-2E9C-101B-9397-08002B2CF9AE}" pid="3" name="KSOProductBuildVer">
    <vt:lpwstr>2052-12.1.0.16250</vt:lpwstr>
  </property>
</Properties>
</file>