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呼吸系统类药物项目计划设计方案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15" w:history="1">
        <w:r>
          <w:rPr>
            <w:rFonts w:ascii="仿宋" w:eastAsia="仿宋" w:hAnsi="仿宋" w:cs="仿宋" w:hint="eastAsia"/>
            <w:lang w:eastAsia="zh-CN"/>
          </w:rPr>
          <w:t>序言</w:t>
        </w:r>
        <w:r>
          <w:tab/>
        </w:r>
        <w:r>
          <w:fldChar w:fldCharType="begin"/>
        </w:r>
        <w:r>
          <w:instrText xml:space="preserve"> PAGEREF _Toc5915 \h </w:instrText>
        </w:r>
        <w:r>
          <w:fldChar w:fldCharType="separate"/>
        </w:r>
        <w:r>
          <w:t>3</w:t>
        </w:r>
        <w:r>
          <w:fldChar w:fldCharType="end"/>
        </w:r>
      </w:hyperlink>
    </w:p>
    <w:p>
      <w:pPr>
        <w:pStyle w:val="TOC1"/>
        <w:tabs>
          <w:tab w:val="right" w:leader="dot" w:pos="8306"/>
        </w:tabs>
      </w:pPr>
      <w:hyperlink w:anchor="_Toc16158" w:history="1">
        <w:r>
          <w:rPr>
            <w:rFonts w:ascii="仿宋" w:eastAsia="仿宋" w:hAnsi="仿宋" w:cs="仿宋" w:hint="eastAsia"/>
            <w:lang w:eastAsia="zh-CN"/>
          </w:rPr>
          <w:t>一、呼吸系统类药物项目建设单位说明</w:t>
        </w:r>
        <w:r>
          <w:tab/>
        </w:r>
        <w:r>
          <w:fldChar w:fldCharType="begin"/>
        </w:r>
        <w:r>
          <w:instrText xml:space="preserve"> PAGEREF _Toc16158 \h </w:instrText>
        </w:r>
        <w:r>
          <w:fldChar w:fldCharType="separate"/>
        </w:r>
        <w:r>
          <w:t>3</w:t>
        </w:r>
        <w:r>
          <w:fldChar w:fldCharType="end"/>
        </w:r>
      </w:hyperlink>
    </w:p>
    <w:p>
      <w:pPr>
        <w:pStyle w:val="TOC2"/>
        <w:tabs>
          <w:tab w:val="right" w:leader="dot" w:pos="8306"/>
        </w:tabs>
      </w:pPr>
      <w:hyperlink w:anchor="_Toc32499" w:history="1">
        <w:r>
          <w:rPr>
            <w:rFonts w:ascii="仿宋" w:eastAsia="仿宋" w:hAnsi="仿宋" w:cs="仿宋" w:hint="eastAsia"/>
            <w:lang w:eastAsia="zh-CN"/>
          </w:rPr>
          <w:t>(一)、呼吸系统类药物项目承办单位基本情况</w:t>
        </w:r>
        <w:r>
          <w:tab/>
        </w:r>
        <w:r>
          <w:fldChar w:fldCharType="begin"/>
        </w:r>
        <w:r>
          <w:instrText xml:space="preserve"> PAGEREF _Toc32499 \h </w:instrText>
        </w:r>
        <w:r>
          <w:fldChar w:fldCharType="separate"/>
        </w:r>
        <w:r>
          <w:t>3</w:t>
        </w:r>
        <w:r>
          <w:fldChar w:fldCharType="end"/>
        </w:r>
      </w:hyperlink>
    </w:p>
    <w:p>
      <w:pPr>
        <w:pStyle w:val="TOC2"/>
        <w:tabs>
          <w:tab w:val="right" w:leader="dot" w:pos="8306"/>
        </w:tabs>
      </w:pPr>
      <w:hyperlink w:anchor="_Toc6088" w:history="1">
        <w:r>
          <w:rPr>
            <w:rFonts w:ascii="仿宋" w:eastAsia="仿宋" w:hAnsi="仿宋" w:cs="仿宋" w:hint="eastAsia"/>
            <w:lang w:eastAsia="zh-CN"/>
          </w:rPr>
          <w:t>(二)、公司经济效益分析</w:t>
        </w:r>
        <w:r>
          <w:tab/>
        </w:r>
        <w:r>
          <w:fldChar w:fldCharType="begin"/>
        </w:r>
        <w:r>
          <w:instrText xml:space="preserve"> PAGEREF _Toc6088 \h </w:instrText>
        </w:r>
        <w:r>
          <w:fldChar w:fldCharType="separate"/>
        </w:r>
        <w:r>
          <w:t>4</w:t>
        </w:r>
        <w:r>
          <w:fldChar w:fldCharType="end"/>
        </w:r>
      </w:hyperlink>
    </w:p>
    <w:p>
      <w:pPr>
        <w:pStyle w:val="TOC1"/>
        <w:tabs>
          <w:tab w:val="right" w:leader="dot" w:pos="8306"/>
        </w:tabs>
      </w:pPr>
      <w:hyperlink w:anchor="_Toc1154" w:history="1">
        <w:r>
          <w:rPr>
            <w:rFonts w:ascii="仿宋" w:eastAsia="仿宋" w:hAnsi="仿宋" w:cs="仿宋" w:hint="eastAsia"/>
            <w:lang w:eastAsia="zh-CN"/>
          </w:rPr>
          <w:t>二、产品规划分析</w:t>
        </w:r>
        <w:r>
          <w:tab/>
        </w:r>
        <w:r>
          <w:fldChar w:fldCharType="begin"/>
        </w:r>
        <w:r>
          <w:instrText xml:space="preserve"> PAGEREF _Toc1154 \h </w:instrText>
        </w:r>
        <w:r>
          <w:fldChar w:fldCharType="separate"/>
        </w:r>
        <w:r>
          <w:t>5</w:t>
        </w:r>
        <w:r>
          <w:fldChar w:fldCharType="end"/>
        </w:r>
      </w:hyperlink>
    </w:p>
    <w:p>
      <w:pPr>
        <w:pStyle w:val="TOC2"/>
        <w:tabs>
          <w:tab w:val="right" w:leader="dot" w:pos="8306"/>
        </w:tabs>
      </w:pPr>
      <w:hyperlink w:anchor="_Toc6167" w:history="1">
        <w:r>
          <w:rPr>
            <w:rFonts w:ascii="仿宋" w:eastAsia="仿宋" w:hAnsi="仿宋" w:cs="仿宋" w:hint="eastAsia"/>
            <w:lang w:eastAsia="zh-CN"/>
          </w:rPr>
          <w:t>(一)、产品规划</w:t>
        </w:r>
        <w:r>
          <w:tab/>
        </w:r>
        <w:r>
          <w:fldChar w:fldCharType="begin"/>
        </w:r>
        <w:r>
          <w:instrText xml:space="preserve"> PAGEREF _Toc6167 \h </w:instrText>
        </w:r>
        <w:r>
          <w:fldChar w:fldCharType="separate"/>
        </w:r>
        <w:r>
          <w:t>5</w:t>
        </w:r>
        <w:r>
          <w:fldChar w:fldCharType="end"/>
        </w:r>
      </w:hyperlink>
    </w:p>
    <w:p>
      <w:pPr>
        <w:pStyle w:val="TOC2"/>
        <w:tabs>
          <w:tab w:val="right" w:leader="dot" w:pos="8306"/>
        </w:tabs>
      </w:pPr>
      <w:hyperlink w:anchor="_Toc4537" w:history="1">
        <w:r>
          <w:rPr>
            <w:rFonts w:ascii="仿宋" w:eastAsia="仿宋" w:hAnsi="仿宋" w:cs="仿宋" w:hint="eastAsia"/>
            <w:lang w:eastAsia="zh-CN"/>
          </w:rPr>
          <w:t>(二)、建设规模</w:t>
        </w:r>
        <w:r>
          <w:tab/>
        </w:r>
        <w:r>
          <w:fldChar w:fldCharType="begin"/>
        </w:r>
        <w:r>
          <w:instrText xml:space="preserve"> PAGEREF _Toc4537 \h </w:instrText>
        </w:r>
        <w:r>
          <w:fldChar w:fldCharType="separate"/>
        </w:r>
        <w:r>
          <w:t>5</w:t>
        </w:r>
        <w:r>
          <w:fldChar w:fldCharType="end"/>
        </w:r>
      </w:hyperlink>
    </w:p>
    <w:p>
      <w:pPr>
        <w:pStyle w:val="TOC1"/>
        <w:tabs>
          <w:tab w:val="right" w:leader="dot" w:pos="8306"/>
        </w:tabs>
      </w:pPr>
      <w:hyperlink w:anchor="_Toc669" w:history="1">
        <w:r>
          <w:rPr>
            <w:rFonts w:ascii="仿宋" w:eastAsia="仿宋" w:hAnsi="仿宋" w:cs="仿宋" w:hint="eastAsia"/>
            <w:lang w:eastAsia="zh-CN"/>
          </w:rPr>
          <w:t>三、呼吸系统类药物项目文档管理</w:t>
        </w:r>
        <w:r>
          <w:tab/>
        </w:r>
        <w:r>
          <w:fldChar w:fldCharType="begin"/>
        </w:r>
        <w:r>
          <w:instrText xml:space="preserve"> PAGEREF _Toc669 \h </w:instrText>
        </w:r>
        <w:r>
          <w:fldChar w:fldCharType="separate"/>
        </w:r>
        <w:r>
          <w:t>7</w:t>
        </w:r>
        <w:r>
          <w:fldChar w:fldCharType="end"/>
        </w:r>
      </w:hyperlink>
    </w:p>
    <w:p>
      <w:pPr>
        <w:pStyle w:val="TOC2"/>
        <w:tabs>
          <w:tab w:val="right" w:leader="dot" w:pos="8306"/>
        </w:tabs>
      </w:pPr>
      <w:hyperlink w:anchor="_Toc26051" w:history="1">
        <w:r>
          <w:rPr>
            <w:rFonts w:ascii="仿宋" w:eastAsia="仿宋" w:hAnsi="仿宋" w:cs="仿宋" w:hint="eastAsia"/>
            <w:lang w:eastAsia="zh-CN"/>
          </w:rPr>
          <w:t>(一)、文档编制与审查</w:t>
        </w:r>
        <w:r>
          <w:tab/>
        </w:r>
        <w:r>
          <w:fldChar w:fldCharType="begin"/>
        </w:r>
        <w:r>
          <w:instrText xml:space="preserve"> PAGEREF _Toc26051 \h </w:instrText>
        </w:r>
        <w:r>
          <w:fldChar w:fldCharType="separate"/>
        </w:r>
        <w:r>
          <w:t>7</w:t>
        </w:r>
        <w:r>
          <w:fldChar w:fldCharType="end"/>
        </w:r>
      </w:hyperlink>
    </w:p>
    <w:p>
      <w:pPr>
        <w:pStyle w:val="TOC2"/>
        <w:tabs>
          <w:tab w:val="right" w:leader="dot" w:pos="8306"/>
        </w:tabs>
      </w:pPr>
      <w:hyperlink w:anchor="_Toc27981" w:history="1">
        <w:r>
          <w:rPr>
            <w:rFonts w:ascii="仿宋" w:eastAsia="仿宋" w:hAnsi="仿宋" w:cs="仿宋" w:hint="eastAsia"/>
            <w:lang w:eastAsia="zh-CN"/>
          </w:rPr>
          <w:t>(二)、文档发布与分发</w:t>
        </w:r>
        <w:r>
          <w:tab/>
        </w:r>
        <w:r>
          <w:fldChar w:fldCharType="begin"/>
        </w:r>
        <w:r>
          <w:instrText xml:space="preserve"> PAGEREF _Toc27981 \h </w:instrText>
        </w:r>
        <w:r>
          <w:fldChar w:fldCharType="separate"/>
        </w:r>
        <w:r>
          <w:t>8</w:t>
        </w:r>
        <w:r>
          <w:fldChar w:fldCharType="end"/>
        </w:r>
      </w:hyperlink>
    </w:p>
    <w:p>
      <w:pPr>
        <w:pStyle w:val="TOC2"/>
        <w:tabs>
          <w:tab w:val="right" w:leader="dot" w:pos="8306"/>
        </w:tabs>
      </w:pPr>
      <w:hyperlink w:anchor="_Toc3182" w:history="1">
        <w:r>
          <w:rPr>
            <w:rFonts w:ascii="仿宋" w:eastAsia="仿宋" w:hAnsi="仿宋" w:cs="仿宋" w:hint="eastAsia"/>
            <w:lang w:eastAsia="zh-CN"/>
          </w:rPr>
          <w:t>(三)、文档存档与归档</w:t>
        </w:r>
        <w:r>
          <w:tab/>
        </w:r>
        <w:r>
          <w:fldChar w:fldCharType="begin"/>
        </w:r>
        <w:r>
          <w:instrText xml:space="preserve"> PAGEREF _Toc3182 \h </w:instrText>
        </w:r>
        <w:r>
          <w:fldChar w:fldCharType="separate"/>
        </w:r>
        <w:r>
          <w:t>9</w:t>
        </w:r>
        <w:r>
          <w:fldChar w:fldCharType="end"/>
        </w:r>
      </w:hyperlink>
    </w:p>
    <w:p>
      <w:pPr>
        <w:pStyle w:val="TOC1"/>
        <w:tabs>
          <w:tab w:val="right" w:leader="dot" w:pos="8306"/>
        </w:tabs>
      </w:pPr>
      <w:hyperlink w:anchor="_Toc29625" w:history="1">
        <w:r>
          <w:rPr>
            <w:rFonts w:ascii="仿宋" w:eastAsia="仿宋" w:hAnsi="仿宋" w:cs="仿宋" w:hint="eastAsia"/>
            <w:lang w:eastAsia="zh-CN"/>
          </w:rPr>
          <w:t>四、呼吸系统类药物项目绩效评估</w:t>
        </w:r>
        <w:r>
          <w:tab/>
        </w:r>
        <w:r>
          <w:fldChar w:fldCharType="begin"/>
        </w:r>
        <w:r>
          <w:instrText xml:space="preserve"> PAGEREF _Toc29625 \h </w:instrText>
        </w:r>
        <w:r>
          <w:fldChar w:fldCharType="separate"/>
        </w:r>
        <w:r>
          <w:t>10</w:t>
        </w:r>
        <w:r>
          <w:fldChar w:fldCharType="end"/>
        </w:r>
      </w:hyperlink>
    </w:p>
    <w:p>
      <w:pPr>
        <w:pStyle w:val="TOC2"/>
        <w:tabs>
          <w:tab w:val="right" w:leader="dot" w:pos="8306"/>
        </w:tabs>
      </w:pPr>
      <w:hyperlink w:anchor="_Toc32254" w:history="1">
        <w:r>
          <w:rPr>
            <w:rFonts w:ascii="仿宋" w:eastAsia="仿宋" w:hAnsi="仿宋" w:cs="仿宋" w:hint="eastAsia"/>
            <w:lang w:eastAsia="zh-CN"/>
          </w:rPr>
          <w:t>(一)、绩效评估指标</w:t>
        </w:r>
        <w:r>
          <w:tab/>
        </w:r>
        <w:r>
          <w:fldChar w:fldCharType="begin"/>
        </w:r>
        <w:r>
          <w:instrText xml:space="preserve"> PAGEREF _Toc32254 \h </w:instrText>
        </w:r>
        <w:r>
          <w:fldChar w:fldCharType="separate"/>
        </w:r>
        <w:r>
          <w:t>10</w:t>
        </w:r>
        <w:r>
          <w:fldChar w:fldCharType="end"/>
        </w:r>
      </w:hyperlink>
    </w:p>
    <w:p>
      <w:pPr>
        <w:pStyle w:val="TOC2"/>
        <w:tabs>
          <w:tab w:val="right" w:leader="dot" w:pos="8306"/>
        </w:tabs>
      </w:pPr>
      <w:hyperlink w:anchor="_Toc13356" w:history="1">
        <w:r>
          <w:rPr>
            <w:rFonts w:ascii="仿宋" w:eastAsia="仿宋" w:hAnsi="仿宋" w:cs="仿宋" w:hint="eastAsia"/>
            <w:lang w:eastAsia="zh-CN"/>
          </w:rPr>
          <w:t>(二)、绩效评估方法</w:t>
        </w:r>
        <w:r>
          <w:tab/>
        </w:r>
        <w:r>
          <w:fldChar w:fldCharType="begin"/>
        </w:r>
        <w:r>
          <w:instrText xml:space="preserve"> PAGEREF _Toc13356 \h </w:instrText>
        </w:r>
        <w:r>
          <w:fldChar w:fldCharType="separate"/>
        </w:r>
        <w:r>
          <w:t>11</w:t>
        </w:r>
        <w:r>
          <w:fldChar w:fldCharType="end"/>
        </w:r>
      </w:hyperlink>
    </w:p>
    <w:p>
      <w:pPr>
        <w:pStyle w:val="TOC2"/>
        <w:tabs>
          <w:tab w:val="right" w:leader="dot" w:pos="8306"/>
        </w:tabs>
      </w:pPr>
      <w:hyperlink w:anchor="_Toc4703" w:history="1">
        <w:r>
          <w:rPr>
            <w:rFonts w:ascii="仿宋" w:eastAsia="仿宋" w:hAnsi="仿宋" w:cs="仿宋" w:hint="eastAsia"/>
            <w:lang w:eastAsia="zh-CN"/>
          </w:rPr>
          <w:t>(三)、绩效评估周期</w:t>
        </w:r>
        <w:r>
          <w:tab/>
        </w:r>
        <w:r>
          <w:fldChar w:fldCharType="begin"/>
        </w:r>
        <w:r>
          <w:instrText xml:space="preserve"> PAGEREF _Toc4703 \h </w:instrText>
        </w:r>
        <w:r>
          <w:fldChar w:fldCharType="separate"/>
        </w:r>
        <w:r>
          <w:t>12</w:t>
        </w:r>
        <w:r>
          <w:fldChar w:fldCharType="end"/>
        </w:r>
      </w:hyperlink>
    </w:p>
    <w:p>
      <w:pPr>
        <w:pStyle w:val="TOC1"/>
        <w:tabs>
          <w:tab w:val="right" w:leader="dot" w:pos="8306"/>
        </w:tabs>
      </w:pPr>
      <w:hyperlink w:anchor="_Toc13956" w:history="1">
        <w:r>
          <w:rPr>
            <w:rFonts w:ascii="仿宋" w:eastAsia="仿宋" w:hAnsi="仿宋" w:cs="仿宋" w:hint="eastAsia"/>
            <w:lang w:eastAsia="zh-CN"/>
          </w:rPr>
          <w:t>五、呼吸系统类药物项目可持续发展</w:t>
        </w:r>
        <w:r>
          <w:tab/>
        </w:r>
        <w:r>
          <w:fldChar w:fldCharType="begin"/>
        </w:r>
        <w:r>
          <w:instrText xml:space="preserve"> PAGEREF _Toc13956 \h </w:instrText>
        </w:r>
        <w:r>
          <w:fldChar w:fldCharType="separate"/>
        </w:r>
        <w:r>
          <w:t>13</w:t>
        </w:r>
        <w:r>
          <w:fldChar w:fldCharType="end"/>
        </w:r>
      </w:hyperlink>
    </w:p>
    <w:p>
      <w:pPr>
        <w:pStyle w:val="TOC2"/>
        <w:tabs>
          <w:tab w:val="right" w:leader="dot" w:pos="8306"/>
        </w:tabs>
      </w:pPr>
      <w:hyperlink w:anchor="_Toc2826" w:history="1">
        <w:r>
          <w:rPr>
            <w:rFonts w:ascii="仿宋" w:eastAsia="仿宋" w:hAnsi="仿宋" w:cs="仿宋" w:hint="eastAsia"/>
            <w:lang w:eastAsia="zh-CN"/>
          </w:rPr>
          <w:t>(一)、可持续战略与实践</w:t>
        </w:r>
        <w:r>
          <w:tab/>
        </w:r>
        <w:r>
          <w:fldChar w:fldCharType="begin"/>
        </w:r>
        <w:r>
          <w:instrText xml:space="preserve"> PAGEREF _Toc2826 \h </w:instrText>
        </w:r>
        <w:r>
          <w:fldChar w:fldCharType="separate"/>
        </w:r>
        <w:r>
          <w:t>13</w:t>
        </w:r>
        <w:r>
          <w:fldChar w:fldCharType="end"/>
        </w:r>
      </w:hyperlink>
    </w:p>
    <w:p>
      <w:pPr>
        <w:pStyle w:val="TOC2"/>
        <w:tabs>
          <w:tab w:val="right" w:leader="dot" w:pos="8306"/>
        </w:tabs>
      </w:pPr>
      <w:hyperlink w:anchor="_Toc4866" w:history="1">
        <w:r>
          <w:rPr>
            <w:rFonts w:ascii="仿宋" w:eastAsia="仿宋" w:hAnsi="仿宋" w:cs="仿宋" w:hint="eastAsia"/>
            <w:lang w:eastAsia="zh-CN"/>
          </w:rPr>
          <w:t>(二)、环保与社会责任</w:t>
        </w:r>
        <w:r>
          <w:tab/>
        </w:r>
        <w:r>
          <w:fldChar w:fldCharType="begin"/>
        </w:r>
        <w:r>
          <w:instrText xml:space="preserve"> PAGEREF _Toc4866 \h </w:instrText>
        </w:r>
        <w:r>
          <w:fldChar w:fldCharType="separate"/>
        </w:r>
        <w:r>
          <w:t>14</w:t>
        </w:r>
        <w:r>
          <w:fldChar w:fldCharType="end"/>
        </w:r>
      </w:hyperlink>
    </w:p>
    <w:p>
      <w:pPr>
        <w:pStyle w:val="TOC1"/>
        <w:tabs>
          <w:tab w:val="right" w:leader="dot" w:pos="8306"/>
        </w:tabs>
      </w:pPr>
      <w:hyperlink w:anchor="_Toc20782" w:history="1">
        <w:r>
          <w:rPr>
            <w:rFonts w:ascii="仿宋" w:eastAsia="仿宋" w:hAnsi="仿宋" w:cs="仿宋" w:hint="eastAsia"/>
            <w:lang w:eastAsia="zh-CN"/>
          </w:rPr>
          <w:t>六、呼吸系统类药物项目概论</w:t>
        </w:r>
        <w:r>
          <w:tab/>
        </w:r>
        <w:r>
          <w:fldChar w:fldCharType="begin"/>
        </w:r>
        <w:r>
          <w:instrText xml:space="preserve"> PAGEREF _Toc20782 \h </w:instrText>
        </w:r>
        <w:r>
          <w:fldChar w:fldCharType="separate"/>
        </w:r>
        <w:r>
          <w:t>15</w:t>
        </w:r>
        <w:r>
          <w:fldChar w:fldCharType="end"/>
        </w:r>
      </w:hyperlink>
    </w:p>
    <w:p>
      <w:pPr>
        <w:pStyle w:val="TOC2"/>
        <w:tabs>
          <w:tab w:val="right" w:leader="dot" w:pos="8306"/>
        </w:tabs>
      </w:pPr>
      <w:hyperlink w:anchor="_Toc8292" w:history="1">
        <w:r>
          <w:rPr>
            <w:rFonts w:ascii="仿宋" w:eastAsia="仿宋" w:hAnsi="仿宋" w:cs="仿宋" w:hint="eastAsia"/>
            <w:lang w:eastAsia="zh-CN"/>
          </w:rPr>
          <w:t>(一)、呼吸系统类药物项目概况</w:t>
        </w:r>
        <w:r>
          <w:tab/>
        </w:r>
        <w:r>
          <w:fldChar w:fldCharType="begin"/>
        </w:r>
        <w:r>
          <w:instrText xml:space="preserve"> PAGEREF _Toc8292 \h </w:instrText>
        </w:r>
        <w:r>
          <w:fldChar w:fldCharType="separate"/>
        </w:r>
        <w:r>
          <w:t>15</w:t>
        </w:r>
        <w:r>
          <w:fldChar w:fldCharType="end"/>
        </w:r>
      </w:hyperlink>
    </w:p>
    <w:p>
      <w:pPr>
        <w:pStyle w:val="TOC2"/>
        <w:tabs>
          <w:tab w:val="right" w:leader="dot" w:pos="8306"/>
        </w:tabs>
      </w:pPr>
      <w:hyperlink w:anchor="_Toc12741" w:history="1">
        <w:r>
          <w:rPr>
            <w:rFonts w:ascii="仿宋" w:eastAsia="仿宋" w:hAnsi="仿宋" w:cs="仿宋" w:hint="eastAsia"/>
            <w:lang w:eastAsia="zh-CN"/>
          </w:rPr>
          <w:t>(二)、呼吸系统类药物项目目标</w:t>
        </w:r>
        <w:r>
          <w:tab/>
        </w:r>
        <w:r>
          <w:fldChar w:fldCharType="begin"/>
        </w:r>
        <w:r>
          <w:instrText xml:space="preserve"> PAGEREF _Toc12741 \h </w:instrText>
        </w:r>
        <w:r>
          <w:fldChar w:fldCharType="separate"/>
        </w:r>
        <w:r>
          <w:t>18</w:t>
        </w:r>
        <w:r>
          <w:fldChar w:fldCharType="end"/>
        </w:r>
      </w:hyperlink>
    </w:p>
    <w:p>
      <w:pPr>
        <w:pStyle w:val="TOC2"/>
        <w:tabs>
          <w:tab w:val="right" w:leader="dot" w:pos="8306"/>
        </w:tabs>
      </w:pPr>
      <w:hyperlink w:anchor="_Toc27654" w:history="1">
        <w:r>
          <w:rPr>
            <w:rFonts w:ascii="仿宋" w:eastAsia="仿宋" w:hAnsi="仿宋" w:cs="仿宋" w:hint="eastAsia"/>
            <w:lang w:eastAsia="zh-CN"/>
          </w:rPr>
          <w:t>(三)、呼吸系统类药物项目提出的理由</w:t>
        </w:r>
        <w:r>
          <w:tab/>
        </w:r>
        <w:r>
          <w:fldChar w:fldCharType="begin"/>
        </w:r>
        <w:r>
          <w:instrText xml:space="preserve"> PAGEREF _Toc27654 \h </w:instrText>
        </w:r>
        <w:r>
          <w:fldChar w:fldCharType="separate"/>
        </w:r>
        <w:r>
          <w:t>18</w:t>
        </w:r>
        <w:r>
          <w:fldChar w:fldCharType="end"/>
        </w:r>
      </w:hyperlink>
    </w:p>
    <w:p>
      <w:pPr>
        <w:pStyle w:val="TOC2"/>
        <w:tabs>
          <w:tab w:val="right" w:leader="dot" w:pos="8306"/>
        </w:tabs>
      </w:pPr>
      <w:hyperlink w:anchor="_Toc28617" w:history="1">
        <w:r>
          <w:rPr>
            <w:rFonts w:ascii="仿宋" w:eastAsia="仿宋" w:hAnsi="仿宋" w:cs="仿宋" w:hint="eastAsia"/>
            <w:lang w:eastAsia="zh-CN"/>
          </w:rPr>
          <w:t>(四)、呼吸系统类药物项目意义</w:t>
        </w:r>
        <w:r>
          <w:tab/>
        </w:r>
        <w:r>
          <w:fldChar w:fldCharType="begin"/>
        </w:r>
        <w:r>
          <w:instrText xml:space="preserve"> PAGEREF _Toc28617 \h </w:instrText>
        </w:r>
        <w:r>
          <w:fldChar w:fldCharType="separate"/>
        </w:r>
        <w:r>
          <w:t>20</w:t>
        </w:r>
        <w:r>
          <w:fldChar w:fldCharType="end"/>
        </w:r>
      </w:hyperlink>
    </w:p>
    <w:p>
      <w:pPr>
        <w:pStyle w:val="TOC2"/>
        <w:tabs>
          <w:tab w:val="right" w:leader="dot" w:pos="8306"/>
        </w:tabs>
      </w:pPr>
      <w:hyperlink w:anchor="_Toc5088" w:history="1">
        <w:r>
          <w:rPr>
            <w:rFonts w:ascii="仿宋" w:eastAsia="仿宋" w:hAnsi="仿宋" w:cs="仿宋" w:hint="eastAsia"/>
            <w:lang w:eastAsia="zh-CN"/>
          </w:rPr>
          <w:t>(五)、呼吸系统类药物项目背景</w:t>
        </w:r>
        <w:r>
          <w:tab/>
        </w:r>
        <w:r>
          <w:fldChar w:fldCharType="begin"/>
        </w:r>
        <w:r>
          <w:instrText xml:space="preserve"> PAGEREF _Toc5088 \h </w:instrText>
        </w:r>
        <w:r>
          <w:fldChar w:fldCharType="separate"/>
        </w:r>
        <w:r>
          <w:t>21</w:t>
        </w:r>
        <w:r>
          <w:fldChar w:fldCharType="end"/>
        </w:r>
      </w:hyperlink>
    </w:p>
    <w:p>
      <w:pPr>
        <w:pStyle w:val="TOC1"/>
        <w:tabs>
          <w:tab w:val="right" w:leader="dot" w:pos="8306"/>
        </w:tabs>
      </w:pPr>
      <w:hyperlink w:anchor="_Toc1192" w:history="1">
        <w:r>
          <w:rPr>
            <w:rFonts w:ascii="仿宋" w:eastAsia="仿宋" w:hAnsi="仿宋" w:cs="仿宋" w:hint="eastAsia"/>
            <w:lang w:eastAsia="zh-CN"/>
          </w:rPr>
          <w:t>七、呼吸系统类药物项目技术管理</w:t>
        </w:r>
        <w:r>
          <w:tab/>
        </w:r>
        <w:r>
          <w:fldChar w:fldCharType="begin"/>
        </w:r>
        <w:r>
          <w:instrText xml:space="preserve"> PAGEREF _Toc1192 \h </w:instrText>
        </w:r>
        <w:r>
          <w:fldChar w:fldCharType="separate"/>
        </w:r>
        <w:r>
          <w:t>22</w:t>
        </w:r>
        <w:r>
          <w:fldChar w:fldCharType="end"/>
        </w:r>
      </w:hyperlink>
    </w:p>
    <w:p>
      <w:pPr>
        <w:pStyle w:val="TOC2"/>
        <w:tabs>
          <w:tab w:val="right" w:leader="dot" w:pos="8306"/>
        </w:tabs>
      </w:pPr>
      <w:hyperlink w:anchor="_Toc6552" w:history="1">
        <w:r>
          <w:rPr>
            <w:rFonts w:ascii="仿宋" w:eastAsia="仿宋" w:hAnsi="仿宋" w:cs="仿宋" w:hint="eastAsia"/>
            <w:lang w:eastAsia="zh-CN"/>
          </w:rPr>
          <w:t>(一)、技术方案选用方向</w:t>
        </w:r>
        <w:r>
          <w:tab/>
        </w:r>
        <w:r>
          <w:fldChar w:fldCharType="begin"/>
        </w:r>
        <w:r>
          <w:instrText xml:space="preserve"> PAGEREF _Toc6552 \h </w:instrText>
        </w:r>
        <w:r>
          <w:fldChar w:fldCharType="separate"/>
        </w:r>
        <w:r>
          <w:t>22</w:t>
        </w:r>
        <w:r>
          <w:fldChar w:fldCharType="end"/>
        </w:r>
      </w:hyperlink>
    </w:p>
    <w:p>
      <w:pPr>
        <w:pStyle w:val="TOC2"/>
        <w:tabs>
          <w:tab w:val="right" w:leader="dot" w:pos="8306"/>
        </w:tabs>
      </w:pPr>
      <w:hyperlink w:anchor="_Toc27036" w:history="1">
        <w:r>
          <w:rPr>
            <w:rFonts w:ascii="仿宋" w:eastAsia="仿宋" w:hAnsi="仿宋" w:cs="仿宋" w:hint="eastAsia"/>
            <w:lang w:eastAsia="zh-CN"/>
          </w:rPr>
          <w:t>(二)、工艺技术方案选用原则</w:t>
        </w:r>
        <w:r>
          <w:tab/>
        </w:r>
        <w:r>
          <w:fldChar w:fldCharType="begin"/>
        </w:r>
        <w:r>
          <w:instrText xml:space="preserve"> PAGEREF _Toc27036 \h </w:instrText>
        </w:r>
        <w:r>
          <w:fldChar w:fldCharType="separate"/>
        </w:r>
        <w:r>
          <w:t>24</w:t>
        </w:r>
        <w:r>
          <w:fldChar w:fldCharType="end"/>
        </w:r>
      </w:hyperlink>
    </w:p>
    <w:p>
      <w:pPr>
        <w:pStyle w:val="TOC2"/>
        <w:tabs>
          <w:tab w:val="right" w:leader="dot" w:pos="8306"/>
        </w:tabs>
      </w:pPr>
      <w:hyperlink w:anchor="_Toc16132" w:history="1">
        <w:r>
          <w:rPr>
            <w:rFonts w:ascii="仿宋" w:eastAsia="仿宋" w:hAnsi="仿宋" w:cs="仿宋" w:hint="eastAsia"/>
            <w:lang w:eastAsia="zh-CN"/>
          </w:rPr>
          <w:t>(三)、工艺技术方案要求</w:t>
        </w:r>
        <w:r>
          <w:tab/>
        </w:r>
        <w:r>
          <w:fldChar w:fldCharType="begin"/>
        </w:r>
        <w:r>
          <w:instrText xml:space="preserve"> PAGEREF _Toc16132 \h </w:instrText>
        </w:r>
        <w:r>
          <w:fldChar w:fldCharType="separate"/>
        </w:r>
        <w:r>
          <w:t>26</w:t>
        </w:r>
        <w:r>
          <w:fldChar w:fldCharType="end"/>
        </w:r>
      </w:hyperlink>
    </w:p>
    <w:p>
      <w:pPr>
        <w:pStyle w:val="TOC1"/>
        <w:tabs>
          <w:tab w:val="right" w:leader="dot" w:pos="8306"/>
        </w:tabs>
      </w:pPr>
      <w:hyperlink w:anchor="_Toc22687" w:history="1">
        <w:r>
          <w:rPr>
            <w:rFonts w:ascii="仿宋" w:eastAsia="仿宋" w:hAnsi="仿宋" w:cs="仿宋" w:hint="eastAsia"/>
            <w:lang w:eastAsia="zh-CN"/>
          </w:rPr>
          <w:t>八、生产安全保护</w:t>
        </w:r>
        <w:r>
          <w:tab/>
        </w:r>
        <w:r>
          <w:fldChar w:fldCharType="begin"/>
        </w:r>
        <w:r>
          <w:instrText xml:space="preserve"> PAGEREF _Toc22687 \h </w:instrText>
        </w:r>
        <w:r>
          <w:fldChar w:fldCharType="separate"/>
        </w:r>
        <w:r>
          <w:t>28</w:t>
        </w:r>
        <w:r>
          <w:fldChar w:fldCharType="end"/>
        </w:r>
      </w:hyperlink>
    </w:p>
    <w:p>
      <w:pPr>
        <w:pStyle w:val="TOC2"/>
        <w:tabs>
          <w:tab w:val="right" w:leader="dot" w:pos="8306"/>
        </w:tabs>
      </w:pPr>
      <w:hyperlink w:anchor="_Toc16330" w:history="1">
        <w:r>
          <w:rPr>
            <w:rFonts w:ascii="仿宋" w:eastAsia="仿宋" w:hAnsi="仿宋" w:cs="仿宋" w:hint="eastAsia"/>
            <w:lang w:eastAsia="zh-CN"/>
          </w:rPr>
          <w:t>(一)、消防安全</w:t>
        </w:r>
        <w:r>
          <w:tab/>
        </w:r>
        <w:r>
          <w:fldChar w:fldCharType="begin"/>
        </w:r>
        <w:r>
          <w:instrText xml:space="preserve"> PAGEREF _Toc16330 \h </w:instrText>
        </w:r>
        <w:r>
          <w:fldChar w:fldCharType="separate"/>
        </w:r>
        <w:r>
          <w:t>28</w:t>
        </w:r>
        <w:r>
          <w:fldChar w:fldCharType="end"/>
        </w:r>
      </w:hyperlink>
    </w:p>
    <w:p>
      <w:pPr>
        <w:pStyle w:val="TOC2"/>
        <w:tabs>
          <w:tab w:val="right" w:leader="dot" w:pos="8306"/>
        </w:tabs>
      </w:pPr>
      <w:hyperlink w:anchor="_Toc10758" w:history="1">
        <w:r>
          <w:rPr>
            <w:rFonts w:ascii="仿宋" w:eastAsia="仿宋" w:hAnsi="仿宋" w:cs="仿宋" w:hint="eastAsia"/>
            <w:lang w:eastAsia="zh-CN"/>
          </w:rPr>
          <w:t>(二)、防火防爆总图布置措施</w:t>
        </w:r>
        <w:r>
          <w:tab/>
        </w:r>
        <w:r>
          <w:fldChar w:fldCharType="begin"/>
        </w:r>
        <w:r>
          <w:instrText xml:space="preserve"> PAGEREF _Toc10758 \h </w:instrText>
        </w:r>
        <w:r>
          <w:fldChar w:fldCharType="separate"/>
        </w:r>
        <w:r>
          <w:t>30</w:t>
        </w:r>
        <w:r>
          <w:fldChar w:fldCharType="end"/>
        </w:r>
      </w:hyperlink>
    </w:p>
    <w:p>
      <w:pPr>
        <w:pStyle w:val="TOC2"/>
        <w:tabs>
          <w:tab w:val="right" w:leader="dot" w:pos="8306"/>
        </w:tabs>
      </w:pPr>
      <w:hyperlink w:anchor="_Toc6407" w:history="1">
        <w:r>
          <w:rPr>
            <w:rFonts w:ascii="仿宋" w:eastAsia="仿宋" w:hAnsi="仿宋" w:cs="仿宋" w:hint="eastAsia"/>
            <w:lang w:eastAsia="zh-CN"/>
          </w:rPr>
          <w:t>(三)、自然灾害防范措施</w:t>
        </w:r>
        <w:r>
          <w:tab/>
        </w:r>
        <w:r>
          <w:fldChar w:fldCharType="begin"/>
        </w:r>
        <w:r>
          <w:instrText xml:space="preserve"> PAGEREF _Toc6407 \h </w:instrText>
        </w:r>
        <w:r>
          <w:fldChar w:fldCharType="separate"/>
        </w:r>
        <w:r>
          <w:t>31</w:t>
        </w:r>
        <w:r>
          <w:fldChar w:fldCharType="end"/>
        </w:r>
      </w:hyperlink>
    </w:p>
    <w:p>
      <w:pPr>
        <w:pStyle w:val="TOC2"/>
        <w:tabs>
          <w:tab w:val="right" w:leader="dot" w:pos="8306"/>
        </w:tabs>
      </w:pPr>
      <w:hyperlink w:anchor="_Toc23575" w:history="1">
        <w:r>
          <w:rPr>
            <w:rFonts w:ascii="仿宋" w:eastAsia="仿宋" w:hAnsi="仿宋" w:cs="仿宋" w:hint="eastAsia"/>
            <w:lang w:eastAsia="zh-CN"/>
          </w:rPr>
          <w:t>(四)、安全色及安全标志使用要求</w:t>
        </w:r>
        <w:r>
          <w:tab/>
        </w:r>
        <w:r>
          <w:fldChar w:fldCharType="begin"/>
        </w:r>
        <w:r>
          <w:instrText xml:space="preserve"> PAGEREF _Toc23575 \h </w:instrText>
        </w:r>
        <w:r>
          <w:fldChar w:fldCharType="separate"/>
        </w:r>
        <w:r>
          <w:t>32</w:t>
        </w:r>
        <w:r>
          <w:fldChar w:fldCharType="end"/>
        </w:r>
      </w:hyperlink>
    </w:p>
    <w:p>
      <w:pPr>
        <w:pStyle w:val="TOC2"/>
        <w:tabs>
          <w:tab w:val="right" w:leader="dot" w:pos="8306"/>
        </w:tabs>
      </w:pPr>
      <w:hyperlink w:anchor="_Toc22304" w:history="1">
        <w:r>
          <w:rPr>
            <w:rFonts w:ascii="仿宋" w:eastAsia="仿宋" w:hAnsi="仿宋" w:cs="仿宋" w:hint="eastAsia"/>
            <w:lang w:eastAsia="zh-CN"/>
          </w:rPr>
          <w:t>(五)、防尘防毒措施</w:t>
        </w:r>
        <w:r>
          <w:tab/>
        </w:r>
        <w:r>
          <w:fldChar w:fldCharType="begin"/>
        </w:r>
        <w:r>
          <w:instrText xml:space="preserve"> PAGEREF _Toc22304 \h </w:instrText>
        </w:r>
        <w:r>
          <w:fldChar w:fldCharType="separate"/>
        </w:r>
        <w:r>
          <w:t>33</w:t>
        </w:r>
        <w:r>
          <w:fldChar w:fldCharType="end"/>
        </w:r>
      </w:hyperlink>
    </w:p>
    <w:p>
      <w:pPr>
        <w:pStyle w:val="TOC2"/>
        <w:tabs>
          <w:tab w:val="right" w:leader="dot" w:pos="8306"/>
        </w:tabs>
      </w:pPr>
      <w:hyperlink w:anchor="_Toc31754" w:history="1">
        <w:r>
          <w:rPr>
            <w:rFonts w:ascii="仿宋" w:eastAsia="仿宋" w:hAnsi="仿宋" w:cs="仿宋" w:hint="eastAsia"/>
            <w:lang w:eastAsia="zh-CN"/>
          </w:rPr>
          <w:t>(六)、防静电、触电防护及防雷措施</w:t>
        </w:r>
        <w:r>
          <w:tab/>
        </w:r>
        <w:r>
          <w:fldChar w:fldCharType="begin"/>
        </w:r>
        <w:r>
          <w:instrText xml:space="preserve"> PAGEREF _Toc31754 \h </w:instrText>
        </w:r>
        <w:r>
          <w:fldChar w:fldCharType="separate"/>
        </w:r>
        <w:r>
          <w:t>34</w:t>
        </w:r>
        <w:r>
          <w:fldChar w:fldCharType="end"/>
        </w:r>
      </w:hyperlink>
    </w:p>
    <w:p>
      <w:pPr>
        <w:pStyle w:val="TOC2"/>
        <w:tabs>
          <w:tab w:val="right" w:leader="dot" w:pos="8306"/>
        </w:tabs>
      </w:pPr>
      <w:hyperlink w:anchor="_Toc25387" w:history="1">
        <w:r>
          <w:rPr>
            <w:rFonts w:ascii="仿宋" w:eastAsia="仿宋" w:hAnsi="仿宋" w:cs="仿宋" w:hint="eastAsia"/>
            <w:lang w:eastAsia="zh-CN"/>
          </w:rPr>
          <w:t>(七)、机械设备安全保障措施</w:t>
        </w:r>
        <w:r>
          <w:tab/>
        </w:r>
        <w:r>
          <w:fldChar w:fldCharType="begin"/>
        </w:r>
        <w:r>
          <w:instrText xml:space="preserve"> PAGEREF _Toc25387 \h </w:instrText>
        </w:r>
        <w:r>
          <w:fldChar w:fldCharType="separate"/>
        </w:r>
        <w:r>
          <w:t>35</w:t>
        </w:r>
        <w:r>
          <w:fldChar w:fldCharType="end"/>
        </w:r>
      </w:hyperlink>
    </w:p>
    <w:p>
      <w:pPr>
        <w:pStyle w:val="TOC1"/>
        <w:tabs>
          <w:tab w:val="right" w:leader="dot" w:pos="8306"/>
        </w:tabs>
      </w:pPr>
      <w:hyperlink w:anchor="_Toc9304" w:history="1">
        <w:r>
          <w:rPr>
            <w:rFonts w:ascii="仿宋" w:eastAsia="仿宋" w:hAnsi="仿宋" w:cs="仿宋" w:hint="eastAsia"/>
            <w:lang w:eastAsia="zh-CN"/>
          </w:rPr>
          <w:t>九、呼吸系统类药物项目人力资源管理</w:t>
        </w:r>
        <w:r>
          <w:tab/>
        </w:r>
        <w:r>
          <w:fldChar w:fldCharType="begin"/>
        </w:r>
        <w:r>
          <w:instrText xml:space="preserve"> PAGEREF _Toc9304 \h </w:instrText>
        </w:r>
        <w:r>
          <w:fldChar w:fldCharType="separate"/>
        </w:r>
        <w:r>
          <w:t>37</w:t>
        </w:r>
        <w:r>
          <w:fldChar w:fldCharType="end"/>
        </w:r>
      </w:hyperlink>
    </w:p>
    <w:p>
      <w:pPr>
        <w:pStyle w:val="TOC2"/>
        <w:tabs>
          <w:tab w:val="right" w:leader="dot" w:pos="8306"/>
        </w:tabs>
      </w:pPr>
      <w:hyperlink w:anchor="_Toc21652" w:history="1">
        <w:r>
          <w:rPr>
            <w:rFonts w:ascii="仿宋" w:eastAsia="仿宋" w:hAnsi="仿宋" w:cs="仿宋" w:hint="eastAsia"/>
            <w:lang w:eastAsia="zh-CN"/>
          </w:rPr>
          <w:t>(一)、建立健全的预算管理制度</w:t>
        </w:r>
        <w:r>
          <w:tab/>
        </w:r>
        <w:r>
          <w:fldChar w:fldCharType="begin"/>
        </w:r>
        <w:r>
          <w:instrText xml:space="preserve"> PAGEREF _Toc21652 \h </w:instrText>
        </w:r>
        <w:r>
          <w:fldChar w:fldCharType="separate"/>
        </w:r>
        <w:r>
          <w:t>37</w:t>
        </w:r>
        <w:r>
          <w:fldChar w:fldCharType="end"/>
        </w:r>
      </w:hyperlink>
    </w:p>
    <w:p>
      <w:pPr>
        <w:pStyle w:val="TOC2"/>
        <w:tabs>
          <w:tab w:val="right" w:leader="dot" w:pos="8306"/>
        </w:tabs>
      </w:pPr>
      <w:hyperlink w:anchor="_Toc8776" w:history="1">
        <w:r>
          <w:rPr>
            <w:rFonts w:ascii="仿宋" w:eastAsia="仿宋" w:hAnsi="仿宋" w:cs="仿宋" w:hint="eastAsia"/>
            <w:lang w:eastAsia="zh-CN"/>
          </w:rPr>
          <w:t>(二)、加强资金流动监控</w:t>
        </w:r>
        <w:r>
          <w:tab/>
        </w:r>
        <w:r>
          <w:fldChar w:fldCharType="begin"/>
        </w:r>
        <w:r>
          <w:instrText xml:space="preserve"> PAGEREF _Toc8776 \h </w:instrText>
        </w:r>
        <w:r>
          <w:fldChar w:fldCharType="separate"/>
        </w:r>
        <w:r>
          <w:t>38</w:t>
        </w:r>
        <w:r>
          <w:fldChar w:fldCharType="end"/>
        </w:r>
      </w:hyperlink>
    </w:p>
    <w:p>
      <w:pPr>
        <w:pStyle w:val="TOC2"/>
        <w:tabs>
          <w:tab w:val="right" w:leader="dot" w:pos="8306"/>
        </w:tabs>
      </w:pPr>
      <w:hyperlink w:anchor="_Toc12517" w:history="1">
        <w:r>
          <w:rPr>
            <w:rFonts w:ascii="仿宋" w:eastAsia="仿宋" w:hAnsi="仿宋" w:cs="仿宋" w:hint="eastAsia"/>
            <w:lang w:eastAsia="zh-CN"/>
          </w:rPr>
          <w:t>(三)、制定完善的风险控制机制</w:t>
        </w:r>
        <w:r>
          <w:tab/>
        </w:r>
        <w:r>
          <w:fldChar w:fldCharType="begin"/>
        </w:r>
        <w:r>
          <w:instrText xml:space="preserve"> PAGEREF _Toc12517 \h </w:instrText>
        </w:r>
        <w:r>
          <w:fldChar w:fldCharType="separate"/>
        </w:r>
        <w:r>
          <w:t>40</w:t>
        </w:r>
        <w:r>
          <w:fldChar w:fldCharType="end"/>
        </w:r>
      </w:hyperlink>
    </w:p>
    <w:p>
      <w:pPr>
        <w:pStyle w:val="TOC2"/>
        <w:tabs>
          <w:tab w:val="right" w:leader="dot" w:pos="8306"/>
        </w:tabs>
      </w:pPr>
      <w:hyperlink w:anchor="_Toc9493" w:history="1">
        <w:r>
          <w:rPr>
            <w:rFonts w:ascii="仿宋" w:eastAsia="仿宋" w:hAnsi="仿宋" w:cs="仿宋" w:hint="eastAsia"/>
            <w:lang w:eastAsia="zh-CN"/>
          </w:rPr>
          <w:t>(四)、优化成本管理</w:t>
        </w:r>
        <w:r>
          <w:tab/>
        </w:r>
        <w:r>
          <w:fldChar w:fldCharType="begin"/>
        </w:r>
        <w:r>
          <w:instrText xml:space="preserve"> PAGEREF _Toc9493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29" w:history="1">
        <w:r>
          <w:rPr>
            <w:rFonts w:ascii="仿宋" w:eastAsia="仿宋" w:hAnsi="仿宋" w:cs="仿宋" w:hint="eastAsia"/>
            <w:lang w:eastAsia="zh-CN"/>
          </w:rPr>
          <w:t>十、呼吸系统类药物项目社会影响</w:t>
        </w:r>
        <w:r>
          <w:tab/>
        </w:r>
        <w:r>
          <w:fldChar w:fldCharType="begin"/>
        </w:r>
        <w:r>
          <w:instrText xml:space="preserve"> PAGEREF _Toc4829 \h </w:instrText>
        </w:r>
        <w:r>
          <w:fldChar w:fldCharType="separate"/>
        </w:r>
        <w:r>
          <w:t>42</w:t>
        </w:r>
        <w:r>
          <w:fldChar w:fldCharType="end"/>
        </w:r>
      </w:hyperlink>
    </w:p>
    <w:p>
      <w:pPr>
        <w:pStyle w:val="TOC2"/>
        <w:tabs>
          <w:tab w:val="right" w:leader="dot" w:pos="8306"/>
        </w:tabs>
      </w:pPr>
      <w:hyperlink w:anchor="_Toc11051" w:history="1">
        <w:r>
          <w:rPr>
            <w:rFonts w:ascii="仿宋" w:eastAsia="仿宋" w:hAnsi="仿宋" w:cs="仿宋" w:hint="eastAsia"/>
            <w:lang w:eastAsia="zh-CN"/>
          </w:rPr>
          <w:t>(一)、社会责任与义务</w:t>
        </w:r>
        <w:r>
          <w:tab/>
        </w:r>
        <w:r>
          <w:fldChar w:fldCharType="begin"/>
        </w:r>
        <w:r>
          <w:instrText xml:space="preserve"> PAGEREF _Toc11051 \h </w:instrText>
        </w:r>
        <w:r>
          <w:fldChar w:fldCharType="separate"/>
        </w:r>
        <w:r>
          <w:t>42</w:t>
        </w:r>
        <w:r>
          <w:fldChar w:fldCharType="end"/>
        </w:r>
      </w:hyperlink>
    </w:p>
    <w:p>
      <w:pPr>
        <w:pStyle w:val="TOC2"/>
        <w:tabs>
          <w:tab w:val="right" w:leader="dot" w:pos="8306"/>
        </w:tabs>
      </w:pPr>
      <w:hyperlink w:anchor="_Toc15166" w:history="1">
        <w:r>
          <w:rPr>
            <w:rFonts w:ascii="仿宋" w:eastAsia="仿宋" w:hAnsi="仿宋" w:cs="仿宋" w:hint="eastAsia"/>
            <w:lang w:eastAsia="zh-CN"/>
          </w:rPr>
          <w:t>(二)、社会参与与沟通</w:t>
        </w:r>
        <w:r>
          <w:tab/>
        </w:r>
        <w:r>
          <w:fldChar w:fldCharType="begin"/>
        </w:r>
        <w:r>
          <w:instrText xml:space="preserve"> PAGEREF _Toc15166 \h </w:instrText>
        </w:r>
        <w:r>
          <w:fldChar w:fldCharType="separate"/>
        </w:r>
        <w:r>
          <w:t>43</w:t>
        </w:r>
        <w:r>
          <w:fldChar w:fldCharType="end"/>
        </w:r>
      </w:hyperlink>
    </w:p>
    <w:p>
      <w:pPr>
        <w:pStyle w:val="TOC1"/>
        <w:tabs>
          <w:tab w:val="right" w:leader="dot" w:pos="8306"/>
        </w:tabs>
      </w:pPr>
      <w:hyperlink w:anchor="_Toc17985" w:history="1">
        <w:r>
          <w:rPr>
            <w:rFonts w:ascii="仿宋" w:eastAsia="仿宋" w:hAnsi="仿宋" w:cs="仿宋" w:hint="eastAsia"/>
            <w:lang w:eastAsia="zh-CN"/>
          </w:rPr>
          <w:t>十一、呼吸系统类药物项目投资规划</w:t>
        </w:r>
        <w:r>
          <w:tab/>
        </w:r>
        <w:r>
          <w:fldChar w:fldCharType="begin"/>
        </w:r>
        <w:r>
          <w:instrText xml:space="preserve"> PAGEREF _Toc17985 \h </w:instrText>
        </w:r>
        <w:r>
          <w:fldChar w:fldCharType="separate"/>
        </w:r>
        <w:r>
          <w:t>44</w:t>
        </w:r>
        <w:r>
          <w:fldChar w:fldCharType="end"/>
        </w:r>
      </w:hyperlink>
    </w:p>
    <w:p>
      <w:pPr>
        <w:pStyle w:val="TOC2"/>
        <w:tabs>
          <w:tab w:val="right" w:leader="dot" w:pos="8306"/>
        </w:tabs>
      </w:pPr>
      <w:hyperlink w:anchor="_Toc24817" w:history="1">
        <w:r>
          <w:rPr>
            <w:rFonts w:ascii="仿宋" w:eastAsia="仿宋" w:hAnsi="仿宋" w:cs="仿宋" w:hint="eastAsia"/>
            <w:lang w:eastAsia="zh-CN"/>
          </w:rPr>
          <w:t>(一)、呼吸系统类药物项目总投资估算</w:t>
        </w:r>
        <w:r>
          <w:tab/>
        </w:r>
        <w:r>
          <w:fldChar w:fldCharType="begin"/>
        </w:r>
        <w:r>
          <w:instrText xml:space="preserve"> PAGEREF _Toc24817 \h </w:instrText>
        </w:r>
        <w:r>
          <w:fldChar w:fldCharType="separate"/>
        </w:r>
        <w:r>
          <w:t>44</w:t>
        </w:r>
        <w:r>
          <w:fldChar w:fldCharType="end"/>
        </w:r>
      </w:hyperlink>
    </w:p>
    <w:p>
      <w:pPr>
        <w:pStyle w:val="TOC2"/>
        <w:tabs>
          <w:tab w:val="right" w:leader="dot" w:pos="8306"/>
        </w:tabs>
      </w:pPr>
      <w:hyperlink w:anchor="_Toc21859" w:history="1">
        <w:r>
          <w:rPr>
            <w:rFonts w:ascii="仿宋" w:eastAsia="仿宋" w:hAnsi="仿宋" w:cs="仿宋" w:hint="eastAsia"/>
            <w:lang w:eastAsia="zh-CN"/>
          </w:rPr>
          <w:t>(二)、资金筹措</w:t>
        </w:r>
        <w:r>
          <w:tab/>
        </w:r>
        <w:r>
          <w:fldChar w:fldCharType="begin"/>
        </w:r>
        <w:r>
          <w:instrText xml:space="preserve"> PAGEREF _Toc21859 \h </w:instrText>
        </w:r>
        <w:r>
          <w:fldChar w:fldCharType="separate"/>
        </w:r>
        <w:r>
          <w:t>45</w:t>
        </w:r>
        <w:r>
          <w:fldChar w:fldCharType="end"/>
        </w:r>
      </w:hyperlink>
    </w:p>
    <w:p>
      <w:pPr>
        <w:pStyle w:val="TOC1"/>
        <w:tabs>
          <w:tab w:val="right" w:leader="dot" w:pos="8306"/>
        </w:tabs>
      </w:pPr>
      <w:hyperlink w:anchor="_Toc889" w:history="1">
        <w:r>
          <w:rPr>
            <w:rFonts w:ascii="仿宋" w:eastAsia="仿宋" w:hAnsi="仿宋" w:cs="仿宋" w:hint="eastAsia"/>
            <w:lang w:eastAsia="zh-CN"/>
          </w:rPr>
          <w:t>十二、呼吸系统类药物项目风险管理</w:t>
        </w:r>
        <w:r>
          <w:tab/>
        </w:r>
        <w:r>
          <w:fldChar w:fldCharType="begin"/>
        </w:r>
        <w:r>
          <w:instrText xml:space="preserve"> PAGEREF _Toc889 \h </w:instrText>
        </w:r>
        <w:r>
          <w:fldChar w:fldCharType="separate"/>
        </w:r>
        <w:r>
          <w:t>46</w:t>
        </w:r>
        <w:r>
          <w:fldChar w:fldCharType="end"/>
        </w:r>
      </w:hyperlink>
    </w:p>
    <w:p>
      <w:pPr>
        <w:pStyle w:val="TOC2"/>
        <w:tabs>
          <w:tab w:val="right" w:leader="dot" w:pos="8306"/>
        </w:tabs>
      </w:pPr>
      <w:hyperlink w:anchor="_Toc3109" w:history="1">
        <w:r>
          <w:rPr>
            <w:rFonts w:ascii="仿宋" w:eastAsia="仿宋" w:hAnsi="仿宋" w:cs="仿宋" w:hint="eastAsia"/>
            <w:lang w:eastAsia="zh-CN"/>
          </w:rPr>
          <w:t>(一)、风险识别与评估</w:t>
        </w:r>
        <w:r>
          <w:tab/>
        </w:r>
        <w:r>
          <w:fldChar w:fldCharType="begin"/>
        </w:r>
        <w:r>
          <w:instrText xml:space="preserve"> PAGEREF _Toc3109 \h </w:instrText>
        </w:r>
        <w:r>
          <w:fldChar w:fldCharType="separate"/>
        </w:r>
        <w:r>
          <w:t>46</w:t>
        </w:r>
        <w:r>
          <w:fldChar w:fldCharType="end"/>
        </w:r>
      </w:hyperlink>
    </w:p>
    <w:p>
      <w:pPr>
        <w:pStyle w:val="TOC2"/>
        <w:tabs>
          <w:tab w:val="right" w:leader="dot" w:pos="8306"/>
        </w:tabs>
      </w:pPr>
      <w:hyperlink w:anchor="_Toc22985" w:history="1">
        <w:r>
          <w:rPr>
            <w:rFonts w:ascii="仿宋" w:eastAsia="仿宋" w:hAnsi="仿宋" w:cs="仿宋" w:hint="eastAsia"/>
            <w:lang w:eastAsia="zh-CN"/>
          </w:rPr>
          <w:t>(二)、风险应对策略</w:t>
        </w:r>
        <w:r>
          <w:tab/>
        </w:r>
        <w:r>
          <w:fldChar w:fldCharType="begin"/>
        </w:r>
        <w:r>
          <w:instrText xml:space="preserve"> PAGEREF _Toc22985 \h </w:instrText>
        </w:r>
        <w:r>
          <w:fldChar w:fldCharType="separate"/>
        </w:r>
        <w:r>
          <w:t>47</w:t>
        </w:r>
        <w:r>
          <w:fldChar w:fldCharType="end"/>
        </w:r>
      </w:hyperlink>
    </w:p>
    <w:p>
      <w:pPr>
        <w:pStyle w:val="TOC2"/>
        <w:tabs>
          <w:tab w:val="right" w:leader="dot" w:pos="8306"/>
        </w:tabs>
      </w:pPr>
      <w:hyperlink w:anchor="_Toc6294" w:history="1">
        <w:r>
          <w:rPr>
            <w:rFonts w:ascii="仿宋" w:eastAsia="仿宋" w:hAnsi="仿宋" w:cs="仿宋" w:hint="eastAsia"/>
            <w:lang w:eastAsia="zh-CN"/>
          </w:rPr>
          <w:t>(三)、风险监控与控制</w:t>
        </w:r>
        <w:r>
          <w:tab/>
        </w:r>
        <w:r>
          <w:fldChar w:fldCharType="begin"/>
        </w:r>
        <w:r>
          <w:instrText xml:space="preserve"> PAGEREF _Toc6294 \h </w:instrText>
        </w:r>
        <w:r>
          <w:fldChar w:fldCharType="separate"/>
        </w:r>
        <w:r>
          <w:t>49</w:t>
        </w:r>
        <w:r>
          <w:fldChar w:fldCharType="end"/>
        </w:r>
      </w:hyperlink>
    </w:p>
    <w:p>
      <w:pPr>
        <w:pStyle w:val="TOC1"/>
        <w:tabs>
          <w:tab w:val="right" w:leader="dot" w:pos="8306"/>
        </w:tabs>
      </w:pPr>
      <w:hyperlink w:anchor="_Toc2294" w:history="1">
        <w:r>
          <w:rPr>
            <w:rFonts w:ascii="仿宋" w:eastAsia="仿宋" w:hAnsi="仿宋" w:cs="仿宋" w:hint="eastAsia"/>
            <w:lang w:eastAsia="zh-CN"/>
          </w:rPr>
          <w:t>十三、呼吸系统类药物项目治理与监督</w:t>
        </w:r>
        <w:r>
          <w:tab/>
        </w:r>
        <w:r>
          <w:fldChar w:fldCharType="begin"/>
        </w:r>
        <w:r>
          <w:instrText xml:space="preserve"> PAGEREF _Toc2294 \h </w:instrText>
        </w:r>
        <w:r>
          <w:fldChar w:fldCharType="separate"/>
        </w:r>
        <w:r>
          <w:t>50</w:t>
        </w:r>
        <w:r>
          <w:fldChar w:fldCharType="end"/>
        </w:r>
      </w:hyperlink>
    </w:p>
    <w:p>
      <w:pPr>
        <w:pStyle w:val="TOC2"/>
        <w:tabs>
          <w:tab w:val="right" w:leader="dot" w:pos="8306"/>
        </w:tabs>
      </w:pPr>
      <w:hyperlink w:anchor="_Toc1456" w:history="1">
        <w:r>
          <w:rPr>
            <w:rFonts w:ascii="仿宋" w:eastAsia="仿宋" w:hAnsi="仿宋" w:cs="仿宋" w:hint="eastAsia"/>
            <w:lang w:eastAsia="zh-CN"/>
          </w:rPr>
          <w:t>(一)、呼吸系统类药物项目治理结构</w:t>
        </w:r>
        <w:r>
          <w:tab/>
        </w:r>
        <w:r>
          <w:fldChar w:fldCharType="begin"/>
        </w:r>
        <w:r>
          <w:instrText xml:space="preserve"> PAGEREF _Toc1456 \h </w:instrText>
        </w:r>
        <w:r>
          <w:fldChar w:fldCharType="separate"/>
        </w:r>
        <w:r>
          <w:t>50</w:t>
        </w:r>
        <w:r>
          <w:fldChar w:fldCharType="end"/>
        </w:r>
      </w:hyperlink>
    </w:p>
    <w:p>
      <w:pPr>
        <w:pStyle w:val="TOC2"/>
        <w:tabs>
          <w:tab w:val="right" w:leader="dot" w:pos="8306"/>
        </w:tabs>
      </w:pPr>
      <w:hyperlink w:anchor="_Toc26980" w:history="1">
        <w:r>
          <w:rPr>
            <w:rFonts w:ascii="仿宋" w:eastAsia="仿宋" w:hAnsi="仿宋" w:cs="仿宋" w:hint="eastAsia"/>
            <w:lang w:eastAsia="zh-CN"/>
          </w:rPr>
          <w:t>(二)、监督与审计</w:t>
        </w:r>
        <w:r>
          <w:tab/>
        </w:r>
        <w:r>
          <w:fldChar w:fldCharType="begin"/>
        </w:r>
        <w:r>
          <w:instrText xml:space="preserve"> PAGEREF _Toc26980 \h </w:instrText>
        </w:r>
        <w:r>
          <w:fldChar w:fldCharType="separate"/>
        </w:r>
        <w:r>
          <w:t>52</w:t>
        </w:r>
        <w:r>
          <w:fldChar w:fldCharType="end"/>
        </w:r>
      </w:hyperlink>
    </w:p>
    <w:p>
      <w:pPr>
        <w:pStyle w:val="TOC1"/>
        <w:tabs>
          <w:tab w:val="right" w:leader="dot" w:pos="8306"/>
        </w:tabs>
      </w:pPr>
      <w:hyperlink w:anchor="_Toc9810" w:history="1">
        <w:r>
          <w:rPr>
            <w:rFonts w:ascii="仿宋" w:eastAsia="仿宋" w:hAnsi="仿宋" w:cs="仿宋" w:hint="eastAsia"/>
            <w:lang w:eastAsia="zh-CN"/>
          </w:rPr>
          <w:t>十四、呼吸系统类药物项目工程方案分析</w:t>
        </w:r>
        <w:r>
          <w:tab/>
        </w:r>
        <w:r>
          <w:fldChar w:fldCharType="begin"/>
        </w:r>
        <w:r>
          <w:instrText xml:space="preserve"> PAGEREF _Toc9810 \h </w:instrText>
        </w:r>
        <w:r>
          <w:fldChar w:fldCharType="separate"/>
        </w:r>
        <w:r>
          <w:t>53</w:t>
        </w:r>
        <w:r>
          <w:fldChar w:fldCharType="end"/>
        </w:r>
      </w:hyperlink>
    </w:p>
    <w:p>
      <w:pPr>
        <w:pStyle w:val="TOC2"/>
        <w:tabs>
          <w:tab w:val="right" w:leader="dot" w:pos="8306"/>
        </w:tabs>
      </w:pPr>
      <w:hyperlink w:anchor="_Toc5718" w:history="1">
        <w:r>
          <w:rPr>
            <w:rFonts w:ascii="仿宋" w:eastAsia="仿宋" w:hAnsi="仿宋" w:cs="仿宋" w:hint="eastAsia"/>
            <w:lang w:eastAsia="zh-CN"/>
          </w:rPr>
          <w:t>(一)、建筑工程设计原则</w:t>
        </w:r>
        <w:r>
          <w:tab/>
        </w:r>
        <w:r>
          <w:fldChar w:fldCharType="begin"/>
        </w:r>
        <w:r>
          <w:instrText xml:space="preserve"> PAGEREF _Toc5718 \h </w:instrText>
        </w:r>
        <w:r>
          <w:fldChar w:fldCharType="separate"/>
        </w:r>
        <w:r>
          <w:t>53</w:t>
        </w:r>
        <w:r>
          <w:fldChar w:fldCharType="end"/>
        </w:r>
      </w:hyperlink>
    </w:p>
    <w:p>
      <w:pPr>
        <w:pStyle w:val="TOC2"/>
        <w:tabs>
          <w:tab w:val="right" w:leader="dot" w:pos="8306"/>
        </w:tabs>
      </w:pPr>
      <w:hyperlink w:anchor="_Toc29966" w:history="1">
        <w:r>
          <w:rPr>
            <w:rFonts w:ascii="仿宋" w:eastAsia="仿宋" w:hAnsi="仿宋" w:cs="仿宋" w:hint="eastAsia"/>
            <w:lang w:eastAsia="zh-CN"/>
          </w:rPr>
          <w:t>(二)、土建工程建设指标</w:t>
        </w:r>
        <w:r>
          <w:tab/>
        </w:r>
        <w:r>
          <w:fldChar w:fldCharType="begin"/>
        </w:r>
        <w:r>
          <w:instrText xml:space="preserve"> PAGEREF _Toc29966 \h </w:instrText>
        </w:r>
        <w:r>
          <w:fldChar w:fldCharType="separate"/>
        </w:r>
        <w:r>
          <w:t>56</w:t>
        </w:r>
        <w:r>
          <w:fldChar w:fldCharType="end"/>
        </w:r>
      </w:hyperlink>
    </w:p>
    <w:p>
      <w:pPr>
        <w:pStyle w:val="TOC1"/>
        <w:tabs>
          <w:tab w:val="right" w:leader="dot" w:pos="8306"/>
        </w:tabs>
      </w:pPr>
      <w:hyperlink w:anchor="_Toc8974" w:history="1">
        <w:r>
          <w:rPr>
            <w:rFonts w:ascii="仿宋" w:eastAsia="仿宋" w:hAnsi="仿宋" w:cs="仿宋" w:hint="eastAsia"/>
            <w:lang w:eastAsia="zh-CN"/>
          </w:rPr>
          <w:t>十五、利益相关者分析与沟通计划</w:t>
        </w:r>
        <w:r>
          <w:tab/>
        </w:r>
        <w:r>
          <w:fldChar w:fldCharType="begin"/>
        </w:r>
        <w:r>
          <w:instrText xml:space="preserve"> PAGEREF _Toc8974 \h </w:instrText>
        </w:r>
        <w:r>
          <w:fldChar w:fldCharType="separate"/>
        </w:r>
        <w:r>
          <w:t>58</w:t>
        </w:r>
        <w:r>
          <w:fldChar w:fldCharType="end"/>
        </w:r>
      </w:hyperlink>
    </w:p>
    <w:p>
      <w:pPr>
        <w:pStyle w:val="TOC2"/>
        <w:tabs>
          <w:tab w:val="right" w:leader="dot" w:pos="8306"/>
        </w:tabs>
      </w:pPr>
      <w:hyperlink w:anchor="_Toc30535" w:history="1">
        <w:r>
          <w:rPr>
            <w:rFonts w:ascii="仿宋" w:eastAsia="仿宋" w:hAnsi="仿宋" w:cs="仿宋" w:hint="eastAsia"/>
            <w:lang w:eastAsia="zh-CN"/>
          </w:rPr>
          <w:t>(一)、利益相关者分析</w:t>
        </w:r>
        <w:r>
          <w:tab/>
        </w:r>
        <w:r>
          <w:fldChar w:fldCharType="begin"/>
        </w:r>
        <w:r>
          <w:instrText xml:space="preserve"> PAGEREF _Toc30535 \h </w:instrText>
        </w:r>
        <w:r>
          <w:fldChar w:fldCharType="separate"/>
        </w:r>
        <w:r>
          <w:t>58</w:t>
        </w:r>
        <w:r>
          <w:fldChar w:fldCharType="end"/>
        </w:r>
      </w:hyperlink>
    </w:p>
    <w:p>
      <w:pPr>
        <w:pStyle w:val="TOC2"/>
        <w:tabs>
          <w:tab w:val="right" w:leader="dot" w:pos="8306"/>
        </w:tabs>
      </w:pPr>
      <w:hyperlink w:anchor="_Toc27104" w:history="1">
        <w:r>
          <w:rPr>
            <w:rFonts w:ascii="仿宋" w:eastAsia="仿宋" w:hAnsi="仿宋" w:cs="仿宋" w:hint="eastAsia"/>
            <w:lang w:eastAsia="zh-CN"/>
          </w:rPr>
          <w:t>(二)、沟通计划</w:t>
        </w:r>
        <w:r>
          <w:tab/>
        </w:r>
        <w:r>
          <w:fldChar w:fldCharType="begin"/>
        </w:r>
        <w:r>
          <w:instrText xml:space="preserve"> PAGEREF _Toc27104 \h </w:instrText>
        </w:r>
        <w:r>
          <w:fldChar w:fldCharType="separate"/>
        </w:r>
        <w:r>
          <w:t>59</w:t>
        </w:r>
        <w:r>
          <w:fldChar w:fldCharType="end"/>
        </w:r>
      </w:hyperlink>
    </w:p>
    <w:p>
      <w:pPr>
        <w:pStyle w:val="TOC1"/>
        <w:tabs>
          <w:tab w:val="right" w:leader="dot" w:pos="8306"/>
        </w:tabs>
      </w:pPr>
      <w:hyperlink w:anchor="_Toc26236" w:history="1">
        <w:r>
          <w:rPr>
            <w:rFonts w:ascii="仿宋" w:eastAsia="仿宋" w:hAnsi="仿宋" w:cs="仿宋" w:hint="eastAsia"/>
            <w:lang w:eastAsia="zh-CN"/>
          </w:rPr>
          <w:t>十六、呼吸系统类药物项目变更管理</w:t>
        </w:r>
        <w:r>
          <w:tab/>
        </w:r>
        <w:r>
          <w:fldChar w:fldCharType="begin"/>
        </w:r>
        <w:r>
          <w:instrText xml:space="preserve"> PAGEREF _Toc26236 \h </w:instrText>
        </w:r>
        <w:r>
          <w:fldChar w:fldCharType="separate"/>
        </w:r>
        <w:r>
          <w:t>60</w:t>
        </w:r>
        <w:r>
          <w:fldChar w:fldCharType="end"/>
        </w:r>
      </w:hyperlink>
    </w:p>
    <w:p>
      <w:pPr>
        <w:pStyle w:val="TOC2"/>
        <w:tabs>
          <w:tab w:val="right" w:leader="dot" w:pos="8306"/>
        </w:tabs>
      </w:pPr>
      <w:hyperlink w:anchor="_Toc19682" w:history="1">
        <w:r>
          <w:rPr>
            <w:rFonts w:ascii="仿宋" w:eastAsia="仿宋" w:hAnsi="仿宋" w:cs="仿宋" w:hint="eastAsia"/>
            <w:lang w:eastAsia="zh-CN"/>
          </w:rPr>
          <w:t>(一)、变更申请与评估</w:t>
        </w:r>
        <w:r>
          <w:tab/>
        </w:r>
        <w:r>
          <w:fldChar w:fldCharType="begin"/>
        </w:r>
        <w:r>
          <w:instrText xml:space="preserve"> PAGEREF _Toc19682 \h </w:instrText>
        </w:r>
        <w:r>
          <w:fldChar w:fldCharType="separate"/>
        </w:r>
        <w:r>
          <w:t>60</w:t>
        </w:r>
        <w:r>
          <w:fldChar w:fldCharType="end"/>
        </w:r>
      </w:hyperlink>
    </w:p>
    <w:p>
      <w:pPr>
        <w:pStyle w:val="TOC2"/>
        <w:tabs>
          <w:tab w:val="right" w:leader="dot" w:pos="8306"/>
        </w:tabs>
      </w:pPr>
      <w:hyperlink w:anchor="_Toc14515" w:history="1">
        <w:r>
          <w:rPr>
            <w:rFonts w:ascii="仿宋" w:eastAsia="仿宋" w:hAnsi="仿宋" w:cs="仿宋" w:hint="eastAsia"/>
            <w:lang w:eastAsia="zh-CN"/>
          </w:rPr>
          <w:t>(二)、变更实施与控制</w:t>
        </w:r>
        <w:r>
          <w:tab/>
        </w:r>
        <w:r>
          <w:fldChar w:fldCharType="begin"/>
        </w:r>
        <w:r>
          <w:instrText xml:space="preserve"> PAGEREF _Toc14515 \h </w:instrText>
        </w:r>
        <w:r>
          <w:fldChar w:fldCharType="separate"/>
        </w:r>
        <w:r>
          <w:t>61</w:t>
        </w:r>
        <w:r>
          <w:fldChar w:fldCharType="end"/>
        </w:r>
      </w:hyperlink>
    </w:p>
    <w:p>
      <w:pPr>
        <w:pStyle w:val="TOC1"/>
        <w:tabs>
          <w:tab w:val="right" w:leader="dot" w:pos="8306"/>
        </w:tabs>
      </w:pPr>
      <w:hyperlink w:anchor="_Toc15651" w:history="1">
        <w:r>
          <w:rPr>
            <w:rFonts w:ascii="仿宋" w:eastAsia="仿宋" w:hAnsi="仿宋" w:cs="仿宋" w:hint="eastAsia"/>
            <w:lang w:eastAsia="zh-CN"/>
          </w:rPr>
          <w:t>十七、呼吸系统类药物项目实施时间节点</w:t>
        </w:r>
        <w:r>
          <w:tab/>
        </w:r>
        <w:r>
          <w:fldChar w:fldCharType="begin"/>
        </w:r>
        <w:r>
          <w:instrText xml:space="preserve"> PAGEREF _Toc15651 \h </w:instrText>
        </w:r>
        <w:r>
          <w:fldChar w:fldCharType="separate"/>
        </w:r>
        <w:r>
          <w:t>62</w:t>
        </w:r>
        <w:r>
          <w:fldChar w:fldCharType="end"/>
        </w:r>
      </w:hyperlink>
    </w:p>
    <w:p>
      <w:pPr>
        <w:pStyle w:val="TOC2"/>
        <w:tabs>
          <w:tab w:val="right" w:leader="dot" w:pos="8306"/>
        </w:tabs>
      </w:pPr>
      <w:hyperlink w:anchor="_Toc10586" w:history="1">
        <w:r>
          <w:rPr>
            <w:rFonts w:ascii="仿宋" w:eastAsia="仿宋" w:hAnsi="仿宋" w:cs="仿宋" w:hint="eastAsia"/>
            <w:lang w:eastAsia="zh-CN"/>
          </w:rPr>
          <w:t>(一)、呼吸系统类药物项目启动阶段时间节点</w:t>
        </w:r>
        <w:r>
          <w:tab/>
        </w:r>
        <w:r>
          <w:fldChar w:fldCharType="begin"/>
        </w:r>
        <w:r>
          <w:instrText xml:space="preserve"> PAGEREF _Toc10586 \h </w:instrText>
        </w:r>
        <w:r>
          <w:fldChar w:fldCharType="separate"/>
        </w:r>
        <w:r>
          <w:t>62</w:t>
        </w:r>
        <w:r>
          <w:fldChar w:fldCharType="end"/>
        </w:r>
      </w:hyperlink>
    </w:p>
    <w:p>
      <w:pPr>
        <w:pStyle w:val="TOC2"/>
        <w:tabs>
          <w:tab w:val="right" w:leader="dot" w:pos="8306"/>
        </w:tabs>
      </w:pPr>
      <w:hyperlink w:anchor="_Toc17550" w:history="1">
        <w:r>
          <w:rPr>
            <w:rFonts w:ascii="仿宋" w:eastAsia="仿宋" w:hAnsi="仿宋" w:cs="仿宋" w:hint="eastAsia"/>
            <w:lang w:eastAsia="zh-CN"/>
          </w:rPr>
          <w:t>(二)、呼吸系统类药物项目执行阶段时间节点</w:t>
        </w:r>
        <w:r>
          <w:tab/>
        </w:r>
        <w:r>
          <w:fldChar w:fldCharType="begin"/>
        </w:r>
        <w:r>
          <w:instrText xml:space="preserve"> PAGEREF _Toc17550 \h </w:instrText>
        </w:r>
        <w:r>
          <w:fldChar w:fldCharType="separate"/>
        </w:r>
        <w:r>
          <w:t>63</w:t>
        </w:r>
        <w:r>
          <w:fldChar w:fldCharType="end"/>
        </w:r>
      </w:hyperlink>
    </w:p>
    <w:p>
      <w:pPr>
        <w:pStyle w:val="TOC2"/>
        <w:tabs>
          <w:tab w:val="right" w:leader="dot" w:pos="8306"/>
        </w:tabs>
      </w:pPr>
      <w:hyperlink w:anchor="_Toc11805" w:history="1">
        <w:r>
          <w:rPr>
            <w:rFonts w:ascii="仿宋" w:eastAsia="仿宋" w:hAnsi="仿宋" w:cs="仿宋" w:hint="eastAsia"/>
            <w:lang w:eastAsia="zh-CN"/>
          </w:rPr>
          <w:t>(三)、呼吸系统类药物项目完成阶段时间节点</w:t>
        </w:r>
        <w:r>
          <w:tab/>
        </w:r>
        <w:r>
          <w:fldChar w:fldCharType="begin"/>
        </w:r>
        <w:r>
          <w:instrText xml:space="preserve"> PAGEREF _Toc11805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58"/>
      <w:r>
        <w:rPr>
          <w:rFonts w:ascii="仿宋" w:eastAsia="仿宋" w:hAnsi="仿宋" w:cs="仿宋" w:hint="eastAsia"/>
          <w:sz w:val="28"/>
          <w:lang w:eastAsia="zh-CN"/>
        </w:rPr>
        <w:t>一、呼吸系统类药物项目建设单位说明</w:t>
      </w:r>
      <w:bookmarkEnd w:id="2"/>
    </w:p>
    <w:p>
      <w:pPr>
        <w:pStyle w:val="Heading2"/>
        <w:rPr>
          <w:rFonts w:ascii="仿宋" w:eastAsia="仿宋" w:hAnsi="仿宋" w:cs="仿宋" w:hint="eastAsia"/>
          <w:lang w:eastAsia="zh-CN"/>
        </w:rPr>
      </w:pPr>
      <w:bookmarkStart w:id="3" w:name="_Toc32499"/>
      <w:r>
        <w:rPr>
          <w:rFonts w:ascii="仿宋" w:eastAsia="仿宋" w:hAnsi="仿宋" w:cs="仿宋" w:hint="eastAsia"/>
          <w:lang w:eastAsia="zh-CN"/>
        </w:rPr>
        <w:t>(一)、呼吸系统类药物项目承办单位基本情况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08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呼吸系统类药物项目承办单位的XXXX，我们着眼于实现可持续的经济效益。通过技术创新和解决方案的提供，公司预计在呼吸系统类药物项目执行期间将获得可观的收入增长。这一收入来源主要包括呼吸系统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同时，我们注重成本控制和效率提升，以确保呼吸系统类药物项目的可持续盈利。透过精细的管理和资源优化，公司期望实现呼吸系统类药物项目利润最大化。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呼吸系统类药物项目实施进行全面的投资评估，包括呼吸系统类药物项目启动阶段的资金投入和后续运营成本。通过对呼吸系统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呼吸系统类药物项目实施过程中具备足够的资金流动性，公司将进行详尽的现金流分析。这包括资金需求的合理预测、呼吸系统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5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16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呼吸系统类药物项目的主要产品是XXXX，预计年产值为XXX万元。这一产品在市场中占据着重要的地位，其广泛的应用范围使得该呼吸系统类药物项目的市场前景非常广阔。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呼吸系统类药物项目的xxx产品作为重要的原材料之一，将在多个领域发挥关键作用。其在建筑、交通、能源等方面的广泛应用将为整个产业链提供强大的支持，形成产业协同效应。呼吸系统类药物项目的年产值XXX万XXX万XXX万万元不仅反映了其在市场上的巨大潜力，更预示着它对国民经济的积极贡献。这种关联度高、涉及面广的产业关系，使得该呼吸系统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53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总征地面积为XXXX平方米，相当于约XX.XX亩，其中净用地面积为XXXX平方米，红线范围内相当于约XX.XX亩。这一用地规模充分考虑了呼吸系统类药物项目的建设需求，保障了呼吸系统类药物项目在合适的空间内得以充分发展。呼吸系统类药物项目规划的总建筑面积为XXXX平方米，其中主体工程建设占XXXX平方米，计容建筑面积达XXXX平方米。预计建筑工程的投资将达到XXXX万元，为呼吸系统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计划购置的设备共计XXXX台（套），设备购置费用为XXXX万元。这一设备购置计划充分考虑到呼吸系统类药物项目的生产需求和技术要求，确保了呼吸系统类药物项目在生产运营中具备先进的技术装备和高效的生产能力。设备的合理配置将为呼吸系统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呼吸系统类药物项目计划总投资为XXXX万元，预计年实现营业收入为XXXX万元。这一产能规模的设定旨在确保呼吸系统类药物项目能够在投资与回报之间取得平衡，实现长期可持续的发展。呼吸系统类药物项目的总投资充分考虑到各个方面的需求，包括用地建设、设备购置等多个环节，以确保呼吸系统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69"/>
      <w:r>
        <w:rPr>
          <w:rFonts w:ascii="仿宋" w:eastAsia="仿宋" w:hAnsi="仿宋" w:cs="仿宋" w:hint="eastAsia"/>
          <w:sz w:val="28"/>
          <w:lang w:eastAsia="zh-CN"/>
        </w:rPr>
        <w:t>三、呼吸系统类药物项目文档管理</w:t>
      </w:r>
      <w:bookmarkEnd w:id="8"/>
    </w:p>
    <w:p>
      <w:pPr>
        <w:pStyle w:val="Heading2"/>
        <w:rPr>
          <w:rFonts w:ascii="仿宋" w:eastAsia="仿宋" w:hAnsi="仿宋" w:cs="仿宋" w:hint="eastAsia"/>
          <w:lang w:eastAsia="zh-CN"/>
        </w:rPr>
      </w:pPr>
      <w:bookmarkStart w:id="9" w:name="_Toc2605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呼吸系统类药物项目高度重视文档的质量和准确性，以支持呼吸系统类药物项目的各项活动和决策。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文档的编制始于呼吸系统类药物项目计划的初期，我们制定了详细的文档编制计划，明确了每个文档的内容、格式和编写责任人。在呼吸系统类药物项目启动阶段，我们首先编制了呼吸系统类药物项目章程，明确定义了呼吸系统类药物项目的目标、范围、风险等关键要素。随后，呼吸系统类药物项目团队根据计划陆续编制了需求文档、设计文档、测试文档等各类文档，确保呼吸系统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呼吸系统类药物项目管理中的重要环节，旨在确保呼吸系统类药物项目文档符合质量标准和呼吸系统类药物项目需求。在呼吸系统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呼吸系统类药物项目相关利益方和专业领域的专家对文档进行独立审查。这有助于获取更全面、客观的反馈，确保呼吸系统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呼吸系统类药物项目在文档编制与审查方面建立了严格的管理机制，通过规范的流程和多维度的审查，确保呼吸系统类药物项目文档的质量、准确性和可靠性，为呼吸系统类药物项目的顺利推进提供了有力支持。</w:t>
      </w:r>
    </w:p>
    <w:p>
      <w:pPr>
        <w:pStyle w:val="Heading2"/>
        <w:ind w:firstLine="560" w:firstLineChars="200"/>
        <w:rPr>
          <w:rFonts w:ascii="仿宋" w:eastAsia="仿宋" w:hAnsi="仿宋" w:cs="仿宋" w:hint="eastAsia"/>
          <w:sz w:val="28"/>
          <w:lang w:eastAsia="zh-CN"/>
        </w:rPr>
      </w:pPr>
      <w:bookmarkStart w:id="10" w:name="_Toc2798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我们通过多渠道发布文档，包括电子邮件、呼吸系统类药物项目管理平台、内部网站等，以满足不同团队成员的偏好和需求。多渠道发布确保了信息的全面覆盖。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我们采用了精细的权限控制，确保只有授权人员可以访问敏感信息。这种安全措施保护了呼吸系统类药物项目文档的机密性，防止了未经授权的信息泄露。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8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呼吸系统类药物项目生命周期中一个至关重要的环节，直接关系到呼吸系统类药物项目信息的长期保存和历史记录的完整性。在呼吸系统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625"/>
      <w:r>
        <w:rPr>
          <w:rFonts w:ascii="仿宋" w:eastAsia="仿宋" w:hAnsi="仿宋" w:cs="仿宋" w:hint="eastAsia"/>
          <w:sz w:val="28"/>
          <w:lang w:eastAsia="zh-CN"/>
        </w:rPr>
        <w:t>四、呼吸系统类药物项目绩效评估</w:t>
      </w:r>
      <w:bookmarkEnd w:id="12"/>
    </w:p>
    <w:p>
      <w:pPr>
        <w:pStyle w:val="Heading2"/>
        <w:rPr>
          <w:rFonts w:ascii="仿宋" w:eastAsia="仿宋" w:hAnsi="仿宋" w:cs="仿宋" w:hint="eastAsia"/>
          <w:lang w:eastAsia="zh-CN"/>
        </w:rPr>
      </w:pPr>
      <w:bookmarkStart w:id="13" w:name="_Toc3225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项目中，我们设计了一套全面的绩效评估指标，以确保呼吸系统类药物项目的可控和成功交付。这些指标跨足呼吸系统类药物项目目标、成本、进度和质量等多个维度，为我们提供了全面洞察呼吸系统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目标达成率是我们关注的首要指标。我们设定了明确的目标，并通过定期监测和评估，迅速发现并应对潜在的目标偏差。这为呼吸系统类药物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成本绩效是另一个核心关注点。通过实际成本与预算成本的对比分析，我们深入了解成本差异的原因，及时调整资源分配，保持呼吸系统类药物项目在经济效益方面的合理水平。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进度作为关键的绩效指标之一，得到了精心的关注。我们制定了详细的呼吸系统类药物项目进度计划，并设立了进度符合度指标，确保实际进度与计划进度保持一致。这使我们能够快速发现和解决潜在的进度问题，保持呼吸系统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呼吸系统类药物项目绩效的不可或缺的一环。我们引入了一系列的质量标准和客户满意度指标，以确保呼吸系统类药物项目交付的成果在质量上达到或超越预期水平。通过持续监测这些指标，我们努力提升呼吸系统类药物项目整体质量水平，为呼吸系统类药物项目的成功交付提供有力保障。通过这些科学且全面的绩效评估，我们能够更好地引导呼吸系统类药物项目的持续改进，确保呼吸系统类药物项目目标的顺利达成。</w:t>
      </w:r>
    </w:p>
    <w:p>
      <w:pPr>
        <w:pStyle w:val="Heading2"/>
        <w:ind w:firstLine="560" w:firstLineChars="200"/>
        <w:rPr>
          <w:rFonts w:ascii="仿宋" w:eastAsia="仿宋" w:hAnsi="仿宋" w:cs="仿宋" w:hint="eastAsia"/>
          <w:sz w:val="28"/>
          <w:lang w:eastAsia="zh-CN"/>
        </w:rPr>
      </w:pPr>
      <w:bookmarkStart w:id="14" w:name="_Toc1335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绩效评估是呼吸系统类药物项目中的关键环节，为确保呼吸系统类药物项目达到预期目标，我们采用了多层次、多维度的绩效评估方法。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呼吸系统类药物项目的战略目标对齐，确保每个决策和行动都与呼吸系统类药物项目整体目标保持一致。团队会定期召开战略对齐会议，审视当前工作与呼吸系统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呼吸系统类药物项目进度、质量、成本和风险等方面。这些指标通过数据收集和分析，为呼吸系统类药物项目管理团队提供了客观的评估依据。例如，我们通过呼吸系统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呼吸系统类药物项目内部，还考虑了呼吸系统类药物项目对外部环境的影响。我们定期进行干系人满意度调查，以了解各利益相关方对呼吸系统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这种多层次、多角度的绩效评估方法，使得我们能够全面了解呼吸系统类药物项目的运行状态，及时做出调整，确保呼吸系统类药物项目在不断变化的环境中保持稳健前行。</w:t>
      </w:r>
    </w:p>
    <w:p>
      <w:pPr>
        <w:pStyle w:val="Heading2"/>
        <w:ind w:firstLine="560" w:firstLineChars="200"/>
        <w:rPr>
          <w:rFonts w:ascii="仿宋" w:eastAsia="仿宋" w:hAnsi="仿宋" w:cs="仿宋" w:hint="eastAsia"/>
          <w:sz w:val="28"/>
          <w:lang w:eastAsia="zh-CN"/>
        </w:rPr>
      </w:pPr>
      <w:bookmarkStart w:id="15" w:name="_Toc470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为了确保呼吸系统类药物项目的有效管理和不断优化，我们采用了精心设计的绩效评估周期。这个周期旨在实现灵活、实时和全面的评估，以适应呼吸系统类药物项目执行中的各种挑战。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呼吸系统类药物项目的不同需求，分为短期、中期和长期。短期评估关注每个迭代或工作周期，以及时发现和解决当前任务中的问题。中期评估涵盖几个迭代，深入了解整体呼吸系统类药物项目的趋势和性能。长期评估则着眼于整个呼吸系统类药物项目阶段，确保呼吸系统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呼吸系统类药物项目管理工具和协作平台，团队成员能够随时更新和分享呼吸系统类药物项目数据。这种实时性的反馈机制使我们能够及时察觉潜在问题，快速调整，保持呼吸系统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呼吸系统类药物项目的决策制定密不可分。每个周期的呼吸系统类药物项目回顾会议成为集体总结经验、识别问题深层次原因并找到创新解决方案的平台。这种定期的反思与调整机制使呼吸系统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3956"/>
      <w:r>
        <w:rPr>
          <w:rFonts w:ascii="仿宋" w:eastAsia="仿宋" w:hAnsi="仿宋" w:cs="仿宋" w:hint="eastAsia"/>
          <w:sz w:val="28"/>
          <w:lang w:eastAsia="zh-CN"/>
        </w:rPr>
        <w:t>五、呼吸系统类药物项目可持续发展</w:t>
      </w:r>
      <w:bookmarkEnd w:id="16"/>
    </w:p>
    <w:p>
      <w:pPr>
        <w:pStyle w:val="Heading2"/>
        <w:rPr>
          <w:rFonts w:ascii="仿宋" w:eastAsia="仿宋" w:hAnsi="仿宋" w:cs="仿宋" w:hint="eastAsia"/>
          <w:lang w:eastAsia="zh-CN"/>
        </w:rPr>
      </w:pPr>
      <w:bookmarkStart w:id="17" w:name="_Toc282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项目中，呼吸系统类药物项目团队着眼于未来，明确了可持续发展的战略方向。制定的具体可持续发展目标包括降低资源使用、采用环保技术、最大化社会效益等。这一步骤不仅有助于呼吸系统类药物项目在环保和社会责任方面达到最高标准，也为未来提供了明确的指引，确保呼吸系统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可持续实践的融入呼吸系统类药物项目管理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呼吸系统类药物项目管理周期。从呼吸系统类药物项目规划开始，呼吸系统类药物项目团队就考虑了环境和社会的因素。在执行阶段，呼吸系统类药物项目团队积极推动绿色技术的应用，优化资源利用。此外，关注员工的社会责任，通过培训和沟通活动提高员工对可持续发展的认知，使他们能够在日常工作中践行可持续实践。这些举措不仅为呼吸系统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486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扎根于呼吸系统类药物项目的可持续发展理念，我们深信环保与社会责任是呼吸系统类药物项目成功的关键支柱。在呼吸系统类药物项目的每一步，我们都致力于通过创新和实践，履行对环境和社会的坚定责任。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团队通过引入先进的环保技术、建立高效的废物处理系统以及推动能源节约措施，积极履行环保责任。定期的环保监测和评估确保呼吸系统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不仅致力于自身可持续发展，还注重对社会的回馈。通过支持社区呼吸系统类药物项目、参与慈善事业、提供培训机会等方式，呼吸系统类药物项目积极履行社会责任。与当地社区建立积极互动，关注员工的工作与生活平衡，以及员工的身心健康，是呼吸系统类药物项目在社会责任层面的关键举措。这样的实践不仅增强了呼吸系统类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0782"/>
      <w:r>
        <w:rPr>
          <w:rFonts w:ascii="仿宋" w:eastAsia="仿宋" w:hAnsi="仿宋" w:cs="仿宋" w:hint="eastAsia"/>
          <w:sz w:val="28"/>
          <w:lang w:eastAsia="zh-CN"/>
        </w:rPr>
        <w:t>六、呼吸系统类药物项目概论</w:t>
      </w:r>
      <w:bookmarkEnd w:id="19"/>
    </w:p>
    <w:p>
      <w:pPr>
        <w:pStyle w:val="Heading2"/>
        <w:rPr>
          <w:rFonts w:ascii="仿宋" w:eastAsia="仿宋" w:hAnsi="仿宋" w:cs="仿宋" w:hint="eastAsia"/>
          <w:lang w:eastAsia="zh-CN"/>
        </w:rPr>
      </w:pPr>
      <w:bookmarkStart w:id="20" w:name="_Toc8292"/>
      <w:r>
        <w:rPr>
          <w:rFonts w:ascii="仿宋" w:eastAsia="仿宋" w:hAnsi="仿宋" w:cs="仿宋" w:hint="eastAsia"/>
          <w:lang w:eastAsia="zh-CN"/>
        </w:rPr>
        <w:t>(一)、呼吸系统类药物项目概况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的起源追溯至对市场的深入洞察。市场的不断演变与变革为呼吸系统类药物项目提供了难得的机遇。当前市场存在的需求缺口和变革的大环境共同构成了呼吸系统类药物项目的背景。这个呼吸系统类药物项目旨在充分利用市场机遇，填补行业中尚未满足的需求，为客户提供全新的解决方案。市场的变革和需求的增长使得这个呼吸系统类药物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呼吸系统类药物项目名称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正式命名为呼吸系统类药物。这个名称不仅仅是一个标识，更代表了呼吸系统类药物项目的核心理念和愿景。它蕴含着呼吸系统类药物项目所要解决问题的关键字，具有强烈的表达和辨识度，为呼吸系统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呼吸系统类药物项目目标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的核心目标是提供一种全新、高效的解决方案，满足客户日益增长的需求。呼吸系统类药物项目追求的不仅仅是满足市场需求，更是在市场中获得卓越的竞争优势。通过不断提升产品或服务的质量和创新水平，呼吸系统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呼吸系统类药物项目范围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全面涵盖了产品研发、制造、市场推广和售后服务，确保从产品设计到最终用户体验的全方位关注。这一全面的呼吸系统类药物项目范围是为了确保呼吸系统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呼吸系统类药物项目时间表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呼吸系统类药物项目计划在未来18个月内完成，包括研发、测试、市场试点和正式推出等不同阶段。这个时间表的合理设计是为了确保呼吸系统类药物项目各个阶段的顺利推进，以便按时交付高质量的成果。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呼吸系统类药物项目预算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https://d.book118.com/567053134054006054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11EDC"/>
    <w:rsid w:val="42B11E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53134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2024-03-06T17:34:00Z</dcterms:created>
  <dcterms:modified xsi:type="dcterms:W3CDTF">2024-03-06T17:35:13Z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D3C642D9410E42C99D35B1CD99664AA4_11</vt:lpwstr>
  </property>
  <property fmtid="{D5CDD505-2E9C-101B-9397-08002B2CF9AE}" pid="3" name="KSOProductBuildVer">
    <vt:lpwstr>2052-12.1.0.16388</vt:lpwstr>
  </property>
</Properties>
</file>