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麦饭石项目规划设计方案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3918" w:history="1">
        <w:r>
          <w:rPr>
            <w:rFonts w:ascii="仿宋" w:eastAsia="仿宋" w:hAnsi="仿宋" w:cs="仿宋" w:hint="eastAsia"/>
            <w:lang w:eastAsia="zh-CN"/>
          </w:rPr>
          <w:t>序言</w:t>
        </w:r>
        <w:r>
          <w:tab/>
        </w:r>
        <w:r>
          <w:fldChar w:fldCharType="begin"/>
        </w:r>
        <w:r>
          <w:instrText xml:space="preserve"> PAGEREF _Toc23918 \h </w:instrText>
        </w:r>
        <w:r>
          <w:fldChar w:fldCharType="separate"/>
        </w:r>
        <w:r>
          <w:t>3</w:t>
        </w:r>
        <w:r>
          <w:fldChar w:fldCharType="end"/>
        </w:r>
      </w:hyperlink>
    </w:p>
    <w:p>
      <w:pPr>
        <w:pStyle w:val="TOC1"/>
        <w:tabs>
          <w:tab w:val="right" w:leader="dot" w:pos="8306"/>
        </w:tabs>
      </w:pPr>
      <w:hyperlink w:anchor="_Toc12832" w:history="1">
        <w:r>
          <w:rPr>
            <w:rFonts w:ascii="仿宋" w:eastAsia="仿宋" w:hAnsi="仿宋" w:cs="仿宋" w:hint="eastAsia"/>
            <w:lang w:eastAsia="zh-CN"/>
          </w:rPr>
          <w:t>一、工艺说明</w:t>
        </w:r>
        <w:r>
          <w:tab/>
        </w:r>
        <w:r>
          <w:fldChar w:fldCharType="begin"/>
        </w:r>
        <w:r>
          <w:instrText xml:space="preserve"> PAGEREF _Toc12832 \h </w:instrText>
        </w:r>
        <w:r>
          <w:fldChar w:fldCharType="separate"/>
        </w:r>
        <w:r>
          <w:t>3</w:t>
        </w:r>
        <w:r>
          <w:fldChar w:fldCharType="end"/>
        </w:r>
      </w:hyperlink>
    </w:p>
    <w:p>
      <w:pPr>
        <w:pStyle w:val="TOC2"/>
        <w:tabs>
          <w:tab w:val="right" w:leader="dot" w:pos="8306"/>
        </w:tabs>
      </w:pPr>
      <w:hyperlink w:anchor="_Toc4696" w:history="1">
        <w:r>
          <w:rPr>
            <w:rFonts w:ascii="仿宋" w:eastAsia="仿宋" w:hAnsi="仿宋" w:cs="仿宋" w:hint="eastAsia"/>
            <w:lang w:eastAsia="zh-CN"/>
          </w:rPr>
          <w:t>(一)、技术管理特点</w:t>
        </w:r>
        <w:r>
          <w:tab/>
        </w:r>
        <w:r>
          <w:fldChar w:fldCharType="begin"/>
        </w:r>
        <w:r>
          <w:instrText xml:space="preserve"> PAGEREF _Toc4696 \h </w:instrText>
        </w:r>
        <w:r>
          <w:fldChar w:fldCharType="separate"/>
        </w:r>
        <w:r>
          <w:t>3</w:t>
        </w:r>
        <w:r>
          <w:fldChar w:fldCharType="end"/>
        </w:r>
      </w:hyperlink>
    </w:p>
    <w:p>
      <w:pPr>
        <w:pStyle w:val="TOC2"/>
        <w:tabs>
          <w:tab w:val="right" w:leader="dot" w:pos="8306"/>
        </w:tabs>
      </w:pPr>
      <w:hyperlink w:anchor="_Toc23859" w:history="1">
        <w:r>
          <w:rPr>
            <w:rFonts w:ascii="仿宋" w:eastAsia="仿宋" w:hAnsi="仿宋" w:cs="仿宋" w:hint="eastAsia"/>
            <w:lang w:eastAsia="zh-CN"/>
          </w:rPr>
          <w:t>(二)、麦饭石项目工艺技术设计方案</w:t>
        </w:r>
        <w:r>
          <w:tab/>
        </w:r>
        <w:r>
          <w:fldChar w:fldCharType="begin"/>
        </w:r>
        <w:r>
          <w:instrText xml:space="preserve"> PAGEREF _Toc23859 \h </w:instrText>
        </w:r>
        <w:r>
          <w:fldChar w:fldCharType="separate"/>
        </w:r>
        <w:r>
          <w:t>4</w:t>
        </w:r>
        <w:r>
          <w:fldChar w:fldCharType="end"/>
        </w:r>
      </w:hyperlink>
    </w:p>
    <w:p>
      <w:pPr>
        <w:pStyle w:val="TOC2"/>
        <w:tabs>
          <w:tab w:val="right" w:leader="dot" w:pos="8306"/>
        </w:tabs>
      </w:pPr>
      <w:hyperlink w:anchor="_Toc26313" w:history="1">
        <w:r>
          <w:rPr>
            <w:rFonts w:ascii="仿宋" w:eastAsia="仿宋" w:hAnsi="仿宋" w:cs="仿宋" w:hint="eastAsia"/>
            <w:lang w:eastAsia="zh-CN"/>
          </w:rPr>
          <w:t>(三)、设备选型方案</w:t>
        </w:r>
        <w:r>
          <w:tab/>
        </w:r>
        <w:r>
          <w:fldChar w:fldCharType="begin"/>
        </w:r>
        <w:r>
          <w:instrText xml:space="preserve"> PAGEREF _Toc26313 \h </w:instrText>
        </w:r>
        <w:r>
          <w:fldChar w:fldCharType="separate"/>
        </w:r>
        <w:r>
          <w:t>5</w:t>
        </w:r>
        <w:r>
          <w:fldChar w:fldCharType="end"/>
        </w:r>
      </w:hyperlink>
    </w:p>
    <w:p>
      <w:pPr>
        <w:pStyle w:val="TOC1"/>
        <w:tabs>
          <w:tab w:val="right" w:leader="dot" w:pos="8306"/>
        </w:tabs>
      </w:pPr>
      <w:hyperlink w:anchor="_Toc17797" w:history="1">
        <w:r>
          <w:rPr>
            <w:rFonts w:ascii="仿宋" w:eastAsia="仿宋" w:hAnsi="仿宋" w:cs="仿宋" w:hint="eastAsia"/>
            <w:lang w:eastAsia="zh-CN"/>
          </w:rPr>
          <w:t>二、麦饭石项目建设单位说明</w:t>
        </w:r>
        <w:r>
          <w:tab/>
        </w:r>
        <w:r>
          <w:fldChar w:fldCharType="begin"/>
        </w:r>
        <w:r>
          <w:instrText xml:space="preserve"> PAGEREF _Toc17797 \h </w:instrText>
        </w:r>
        <w:r>
          <w:fldChar w:fldCharType="separate"/>
        </w:r>
        <w:r>
          <w:t>7</w:t>
        </w:r>
        <w:r>
          <w:fldChar w:fldCharType="end"/>
        </w:r>
      </w:hyperlink>
    </w:p>
    <w:p>
      <w:pPr>
        <w:pStyle w:val="TOC2"/>
        <w:tabs>
          <w:tab w:val="right" w:leader="dot" w:pos="8306"/>
        </w:tabs>
      </w:pPr>
      <w:hyperlink w:anchor="_Toc18693" w:history="1">
        <w:r>
          <w:rPr>
            <w:rFonts w:ascii="仿宋" w:eastAsia="仿宋" w:hAnsi="仿宋" w:cs="仿宋" w:hint="eastAsia"/>
            <w:lang w:eastAsia="zh-CN"/>
          </w:rPr>
          <w:t>(一)、麦饭石项目承办单位基本情况</w:t>
        </w:r>
        <w:r>
          <w:tab/>
        </w:r>
        <w:r>
          <w:fldChar w:fldCharType="begin"/>
        </w:r>
        <w:r>
          <w:instrText xml:space="preserve"> PAGEREF _Toc18693 \h </w:instrText>
        </w:r>
        <w:r>
          <w:fldChar w:fldCharType="separate"/>
        </w:r>
        <w:r>
          <w:t>7</w:t>
        </w:r>
        <w:r>
          <w:fldChar w:fldCharType="end"/>
        </w:r>
      </w:hyperlink>
    </w:p>
    <w:p>
      <w:pPr>
        <w:pStyle w:val="TOC2"/>
        <w:tabs>
          <w:tab w:val="right" w:leader="dot" w:pos="8306"/>
        </w:tabs>
      </w:pPr>
      <w:hyperlink w:anchor="_Toc26842" w:history="1">
        <w:r>
          <w:rPr>
            <w:rFonts w:ascii="仿宋" w:eastAsia="仿宋" w:hAnsi="仿宋" w:cs="仿宋" w:hint="eastAsia"/>
            <w:lang w:eastAsia="zh-CN"/>
          </w:rPr>
          <w:t>(二)、公司经济效益分析</w:t>
        </w:r>
        <w:r>
          <w:tab/>
        </w:r>
        <w:r>
          <w:fldChar w:fldCharType="begin"/>
        </w:r>
        <w:r>
          <w:instrText xml:space="preserve"> PAGEREF _Toc26842 \h </w:instrText>
        </w:r>
        <w:r>
          <w:fldChar w:fldCharType="separate"/>
        </w:r>
        <w:r>
          <w:t>7</w:t>
        </w:r>
        <w:r>
          <w:fldChar w:fldCharType="end"/>
        </w:r>
      </w:hyperlink>
    </w:p>
    <w:p>
      <w:pPr>
        <w:pStyle w:val="TOC1"/>
        <w:tabs>
          <w:tab w:val="right" w:leader="dot" w:pos="8306"/>
        </w:tabs>
      </w:pPr>
      <w:hyperlink w:anchor="_Toc11790" w:history="1">
        <w:r>
          <w:rPr>
            <w:rFonts w:ascii="仿宋" w:eastAsia="仿宋" w:hAnsi="仿宋" w:cs="仿宋" w:hint="eastAsia"/>
            <w:lang w:eastAsia="zh-CN"/>
          </w:rPr>
          <w:t>三、麦饭石项目建设背景及必要性分析</w:t>
        </w:r>
        <w:r>
          <w:tab/>
        </w:r>
        <w:r>
          <w:fldChar w:fldCharType="begin"/>
        </w:r>
        <w:r>
          <w:instrText xml:space="preserve"> PAGEREF _Toc11790 \h </w:instrText>
        </w:r>
        <w:r>
          <w:fldChar w:fldCharType="separate"/>
        </w:r>
        <w:r>
          <w:t>8</w:t>
        </w:r>
        <w:r>
          <w:fldChar w:fldCharType="end"/>
        </w:r>
      </w:hyperlink>
    </w:p>
    <w:p>
      <w:pPr>
        <w:pStyle w:val="TOC2"/>
        <w:tabs>
          <w:tab w:val="right" w:leader="dot" w:pos="8306"/>
        </w:tabs>
      </w:pPr>
      <w:hyperlink w:anchor="_Toc17744" w:history="1">
        <w:r>
          <w:rPr>
            <w:rFonts w:ascii="仿宋" w:eastAsia="仿宋" w:hAnsi="仿宋" w:cs="仿宋" w:hint="eastAsia"/>
            <w:lang w:eastAsia="zh-CN"/>
          </w:rPr>
          <w:t>(一)、麦饭石项目背景分析</w:t>
        </w:r>
        <w:r>
          <w:tab/>
        </w:r>
        <w:r>
          <w:fldChar w:fldCharType="begin"/>
        </w:r>
        <w:r>
          <w:instrText xml:space="preserve"> PAGEREF _Toc17744 \h </w:instrText>
        </w:r>
        <w:r>
          <w:fldChar w:fldCharType="separate"/>
        </w:r>
        <w:r>
          <w:t>8</w:t>
        </w:r>
        <w:r>
          <w:fldChar w:fldCharType="end"/>
        </w:r>
      </w:hyperlink>
    </w:p>
    <w:p>
      <w:pPr>
        <w:pStyle w:val="TOC2"/>
        <w:tabs>
          <w:tab w:val="right" w:leader="dot" w:pos="8306"/>
        </w:tabs>
      </w:pPr>
      <w:hyperlink w:anchor="_Toc3102" w:history="1">
        <w:r>
          <w:rPr>
            <w:rFonts w:ascii="仿宋" w:eastAsia="仿宋" w:hAnsi="仿宋" w:cs="仿宋" w:hint="eastAsia"/>
            <w:lang w:eastAsia="zh-CN"/>
          </w:rPr>
          <w:t>(二)、麦饭石项目建设必要性分析</w:t>
        </w:r>
        <w:r>
          <w:tab/>
        </w:r>
        <w:r>
          <w:fldChar w:fldCharType="begin"/>
        </w:r>
        <w:r>
          <w:instrText xml:space="preserve"> PAGEREF _Toc3102 \h </w:instrText>
        </w:r>
        <w:r>
          <w:fldChar w:fldCharType="separate"/>
        </w:r>
        <w:r>
          <w:t>10</w:t>
        </w:r>
        <w:r>
          <w:fldChar w:fldCharType="end"/>
        </w:r>
      </w:hyperlink>
    </w:p>
    <w:p>
      <w:pPr>
        <w:pStyle w:val="TOC1"/>
        <w:tabs>
          <w:tab w:val="right" w:leader="dot" w:pos="8306"/>
        </w:tabs>
      </w:pPr>
      <w:hyperlink w:anchor="_Toc3686" w:history="1">
        <w:r>
          <w:rPr>
            <w:rFonts w:ascii="仿宋" w:eastAsia="仿宋" w:hAnsi="仿宋" w:cs="仿宋" w:hint="eastAsia"/>
            <w:lang w:eastAsia="zh-CN"/>
          </w:rPr>
          <w:t>四、麦饭石项目文档管理</w:t>
        </w:r>
        <w:r>
          <w:tab/>
        </w:r>
        <w:r>
          <w:fldChar w:fldCharType="begin"/>
        </w:r>
        <w:r>
          <w:instrText xml:space="preserve"> PAGEREF _Toc3686 \h </w:instrText>
        </w:r>
        <w:r>
          <w:fldChar w:fldCharType="separate"/>
        </w:r>
        <w:r>
          <w:t>11</w:t>
        </w:r>
        <w:r>
          <w:fldChar w:fldCharType="end"/>
        </w:r>
      </w:hyperlink>
    </w:p>
    <w:p>
      <w:pPr>
        <w:pStyle w:val="TOC2"/>
        <w:tabs>
          <w:tab w:val="right" w:leader="dot" w:pos="8306"/>
        </w:tabs>
      </w:pPr>
      <w:hyperlink w:anchor="_Toc20005" w:history="1">
        <w:r>
          <w:rPr>
            <w:rFonts w:ascii="仿宋" w:eastAsia="仿宋" w:hAnsi="仿宋" w:cs="仿宋" w:hint="eastAsia"/>
            <w:lang w:eastAsia="zh-CN"/>
          </w:rPr>
          <w:t>(一)、文档编制与审查</w:t>
        </w:r>
        <w:r>
          <w:tab/>
        </w:r>
        <w:r>
          <w:fldChar w:fldCharType="begin"/>
        </w:r>
        <w:r>
          <w:instrText xml:space="preserve"> PAGEREF _Toc20005 \h </w:instrText>
        </w:r>
        <w:r>
          <w:fldChar w:fldCharType="separate"/>
        </w:r>
        <w:r>
          <w:t>11</w:t>
        </w:r>
        <w:r>
          <w:fldChar w:fldCharType="end"/>
        </w:r>
      </w:hyperlink>
    </w:p>
    <w:p>
      <w:pPr>
        <w:pStyle w:val="TOC2"/>
        <w:tabs>
          <w:tab w:val="right" w:leader="dot" w:pos="8306"/>
        </w:tabs>
      </w:pPr>
      <w:hyperlink w:anchor="_Toc6929" w:history="1">
        <w:r>
          <w:rPr>
            <w:rFonts w:ascii="仿宋" w:eastAsia="仿宋" w:hAnsi="仿宋" w:cs="仿宋" w:hint="eastAsia"/>
            <w:lang w:eastAsia="zh-CN"/>
          </w:rPr>
          <w:t>(二)、文档发布与分发</w:t>
        </w:r>
        <w:r>
          <w:tab/>
        </w:r>
        <w:r>
          <w:fldChar w:fldCharType="begin"/>
        </w:r>
        <w:r>
          <w:instrText xml:space="preserve"> PAGEREF _Toc6929 \h </w:instrText>
        </w:r>
        <w:r>
          <w:fldChar w:fldCharType="separate"/>
        </w:r>
        <w:r>
          <w:t>12</w:t>
        </w:r>
        <w:r>
          <w:fldChar w:fldCharType="end"/>
        </w:r>
      </w:hyperlink>
    </w:p>
    <w:p>
      <w:pPr>
        <w:pStyle w:val="TOC2"/>
        <w:tabs>
          <w:tab w:val="right" w:leader="dot" w:pos="8306"/>
        </w:tabs>
      </w:pPr>
      <w:hyperlink w:anchor="_Toc12287" w:history="1">
        <w:r>
          <w:rPr>
            <w:rFonts w:ascii="仿宋" w:eastAsia="仿宋" w:hAnsi="仿宋" w:cs="仿宋" w:hint="eastAsia"/>
            <w:lang w:eastAsia="zh-CN"/>
          </w:rPr>
          <w:t>(三)、文档存档与归档</w:t>
        </w:r>
        <w:r>
          <w:tab/>
        </w:r>
        <w:r>
          <w:fldChar w:fldCharType="begin"/>
        </w:r>
        <w:r>
          <w:instrText xml:space="preserve"> PAGEREF _Toc12287 \h </w:instrText>
        </w:r>
        <w:r>
          <w:fldChar w:fldCharType="separate"/>
        </w:r>
        <w:r>
          <w:t>13</w:t>
        </w:r>
        <w:r>
          <w:fldChar w:fldCharType="end"/>
        </w:r>
      </w:hyperlink>
    </w:p>
    <w:p>
      <w:pPr>
        <w:pStyle w:val="TOC1"/>
        <w:tabs>
          <w:tab w:val="right" w:leader="dot" w:pos="8306"/>
        </w:tabs>
      </w:pPr>
      <w:hyperlink w:anchor="_Toc23953" w:history="1">
        <w:r>
          <w:rPr>
            <w:rFonts w:ascii="仿宋" w:eastAsia="仿宋" w:hAnsi="仿宋" w:cs="仿宋" w:hint="eastAsia"/>
            <w:lang w:eastAsia="zh-CN"/>
          </w:rPr>
          <w:t>五、市场分析、调研</w:t>
        </w:r>
        <w:r>
          <w:tab/>
        </w:r>
        <w:r>
          <w:fldChar w:fldCharType="begin"/>
        </w:r>
        <w:r>
          <w:instrText xml:space="preserve"> PAGEREF _Toc23953 \h </w:instrText>
        </w:r>
        <w:r>
          <w:fldChar w:fldCharType="separate"/>
        </w:r>
        <w:r>
          <w:t>15</w:t>
        </w:r>
        <w:r>
          <w:fldChar w:fldCharType="end"/>
        </w:r>
      </w:hyperlink>
    </w:p>
    <w:p>
      <w:pPr>
        <w:pStyle w:val="TOC2"/>
        <w:tabs>
          <w:tab w:val="right" w:leader="dot" w:pos="8306"/>
        </w:tabs>
      </w:pPr>
      <w:hyperlink w:anchor="_Toc12661" w:history="1">
        <w:r>
          <w:rPr>
            <w:rFonts w:ascii="仿宋" w:eastAsia="仿宋" w:hAnsi="仿宋" w:cs="仿宋" w:hint="eastAsia"/>
            <w:lang w:eastAsia="zh-CN"/>
          </w:rPr>
          <w:t>(一)、麦饭石行业分析</w:t>
        </w:r>
        <w:r>
          <w:tab/>
        </w:r>
        <w:r>
          <w:fldChar w:fldCharType="begin"/>
        </w:r>
        <w:r>
          <w:instrText xml:space="preserve"> PAGEREF _Toc12661 \h </w:instrText>
        </w:r>
        <w:r>
          <w:fldChar w:fldCharType="separate"/>
        </w:r>
        <w:r>
          <w:t>15</w:t>
        </w:r>
        <w:r>
          <w:fldChar w:fldCharType="end"/>
        </w:r>
      </w:hyperlink>
    </w:p>
    <w:p>
      <w:pPr>
        <w:pStyle w:val="TOC2"/>
        <w:tabs>
          <w:tab w:val="right" w:leader="dot" w:pos="8306"/>
        </w:tabs>
      </w:pPr>
      <w:hyperlink w:anchor="_Toc31468" w:history="1">
        <w:r>
          <w:rPr>
            <w:rFonts w:ascii="仿宋" w:eastAsia="仿宋" w:hAnsi="仿宋" w:cs="仿宋" w:hint="eastAsia"/>
            <w:lang w:eastAsia="zh-CN"/>
          </w:rPr>
          <w:t>(二)、麦饭石市场分析预测</w:t>
        </w:r>
        <w:r>
          <w:tab/>
        </w:r>
        <w:r>
          <w:fldChar w:fldCharType="begin"/>
        </w:r>
        <w:r>
          <w:instrText xml:space="preserve"> PAGEREF _Toc31468 \h </w:instrText>
        </w:r>
        <w:r>
          <w:fldChar w:fldCharType="separate"/>
        </w:r>
        <w:r>
          <w:t>15</w:t>
        </w:r>
        <w:r>
          <w:fldChar w:fldCharType="end"/>
        </w:r>
      </w:hyperlink>
    </w:p>
    <w:p>
      <w:pPr>
        <w:pStyle w:val="TOC1"/>
        <w:tabs>
          <w:tab w:val="right" w:leader="dot" w:pos="8306"/>
        </w:tabs>
      </w:pPr>
      <w:hyperlink w:anchor="_Toc32338" w:history="1">
        <w:r>
          <w:rPr>
            <w:rFonts w:ascii="仿宋" w:eastAsia="仿宋" w:hAnsi="仿宋" w:cs="仿宋" w:hint="eastAsia"/>
            <w:lang w:eastAsia="zh-CN"/>
          </w:rPr>
          <w:t>六、麦饭石项目土建工程</w:t>
        </w:r>
        <w:r>
          <w:tab/>
        </w:r>
        <w:r>
          <w:fldChar w:fldCharType="begin"/>
        </w:r>
        <w:r>
          <w:instrText xml:space="preserve"> PAGEREF _Toc32338 \h </w:instrText>
        </w:r>
        <w:r>
          <w:fldChar w:fldCharType="separate"/>
        </w:r>
        <w:r>
          <w:t>16</w:t>
        </w:r>
        <w:r>
          <w:fldChar w:fldCharType="end"/>
        </w:r>
      </w:hyperlink>
    </w:p>
    <w:p>
      <w:pPr>
        <w:pStyle w:val="TOC2"/>
        <w:tabs>
          <w:tab w:val="right" w:leader="dot" w:pos="8306"/>
        </w:tabs>
      </w:pPr>
      <w:hyperlink w:anchor="_Toc1840" w:history="1">
        <w:r>
          <w:rPr>
            <w:rFonts w:ascii="仿宋" w:eastAsia="仿宋" w:hAnsi="仿宋" w:cs="仿宋" w:hint="eastAsia"/>
            <w:lang w:eastAsia="zh-CN"/>
          </w:rPr>
          <w:t>(一)、建筑工程设计原则</w:t>
        </w:r>
        <w:r>
          <w:tab/>
        </w:r>
        <w:r>
          <w:fldChar w:fldCharType="begin"/>
        </w:r>
        <w:r>
          <w:instrText xml:space="preserve"> PAGEREF _Toc1840 \h </w:instrText>
        </w:r>
        <w:r>
          <w:fldChar w:fldCharType="separate"/>
        </w:r>
        <w:r>
          <w:t>16</w:t>
        </w:r>
        <w:r>
          <w:fldChar w:fldCharType="end"/>
        </w:r>
      </w:hyperlink>
    </w:p>
    <w:p>
      <w:pPr>
        <w:pStyle w:val="TOC2"/>
        <w:tabs>
          <w:tab w:val="right" w:leader="dot" w:pos="8306"/>
        </w:tabs>
      </w:pPr>
      <w:hyperlink w:anchor="_Toc23568" w:history="1">
        <w:r>
          <w:rPr>
            <w:rFonts w:ascii="仿宋" w:eastAsia="仿宋" w:hAnsi="仿宋" w:cs="仿宋" w:hint="eastAsia"/>
            <w:lang w:eastAsia="zh-CN"/>
          </w:rPr>
          <w:t>(二)、土建工程设计年限及安全等级</w:t>
        </w:r>
        <w:r>
          <w:tab/>
        </w:r>
        <w:r>
          <w:fldChar w:fldCharType="begin"/>
        </w:r>
        <w:r>
          <w:instrText xml:space="preserve"> PAGEREF _Toc23568 \h </w:instrText>
        </w:r>
        <w:r>
          <w:fldChar w:fldCharType="separate"/>
        </w:r>
        <w:r>
          <w:t>17</w:t>
        </w:r>
        <w:r>
          <w:fldChar w:fldCharType="end"/>
        </w:r>
      </w:hyperlink>
    </w:p>
    <w:p>
      <w:pPr>
        <w:pStyle w:val="TOC2"/>
        <w:tabs>
          <w:tab w:val="right" w:leader="dot" w:pos="8306"/>
        </w:tabs>
      </w:pPr>
      <w:hyperlink w:anchor="_Toc21751" w:history="1">
        <w:r>
          <w:rPr>
            <w:rFonts w:ascii="仿宋" w:eastAsia="仿宋" w:hAnsi="仿宋" w:cs="仿宋" w:hint="eastAsia"/>
            <w:lang w:eastAsia="zh-CN"/>
          </w:rPr>
          <w:t>(三)、建筑工程设计总体要求</w:t>
        </w:r>
        <w:r>
          <w:tab/>
        </w:r>
        <w:r>
          <w:fldChar w:fldCharType="begin"/>
        </w:r>
        <w:r>
          <w:instrText xml:space="preserve"> PAGEREF _Toc21751 \h </w:instrText>
        </w:r>
        <w:r>
          <w:fldChar w:fldCharType="separate"/>
        </w:r>
        <w:r>
          <w:t>19</w:t>
        </w:r>
        <w:r>
          <w:fldChar w:fldCharType="end"/>
        </w:r>
      </w:hyperlink>
    </w:p>
    <w:p>
      <w:pPr>
        <w:pStyle w:val="TOC2"/>
        <w:tabs>
          <w:tab w:val="right" w:leader="dot" w:pos="8306"/>
        </w:tabs>
      </w:pPr>
      <w:hyperlink w:anchor="_Toc29153" w:history="1">
        <w:r>
          <w:rPr>
            <w:rFonts w:ascii="仿宋" w:eastAsia="仿宋" w:hAnsi="仿宋" w:cs="仿宋" w:hint="eastAsia"/>
            <w:lang w:eastAsia="zh-CN"/>
          </w:rPr>
          <w:t>(四)、土建工程建设指标</w:t>
        </w:r>
        <w:r>
          <w:tab/>
        </w:r>
        <w:r>
          <w:fldChar w:fldCharType="begin"/>
        </w:r>
        <w:r>
          <w:instrText xml:space="preserve"> PAGEREF _Toc29153 \h </w:instrText>
        </w:r>
        <w:r>
          <w:fldChar w:fldCharType="separate"/>
        </w:r>
        <w:r>
          <w:t>19</w:t>
        </w:r>
        <w:r>
          <w:fldChar w:fldCharType="end"/>
        </w:r>
      </w:hyperlink>
    </w:p>
    <w:p>
      <w:pPr>
        <w:pStyle w:val="TOC1"/>
        <w:tabs>
          <w:tab w:val="right" w:leader="dot" w:pos="8306"/>
        </w:tabs>
      </w:pPr>
      <w:hyperlink w:anchor="_Toc31158" w:history="1">
        <w:r>
          <w:rPr>
            <w:rFonts w:ascii="仿宋" w:eastAsia="仿宋" w:hAnsi="仿宋" w:cs="仿宋" w:hint="eastAsia"/>
            <w:lang w:eastAsia="zh-CN"/>
          </w:rPr>
          <w:t>七、生产安全保护</w:t>
        </w:r>
        <w:r>
          <w:tab/>
        </w:r>
        <w:r>
          <w:fldChar w:fldCharType="begin"/>
        </w:r>
        <w:r>
          <w:instrText xml:space="preserve"> PAGEREF _Toc31158 \h </w:instrText>
        </w:r>
        <w:r>
          <w:fldChar w:fldCharType="separate"/>
        </w:r>
        <w:r>
          <w:t>20</w:t>
        </w:r>
        <w:r>
          <w:fldChar w:fldCharType="end"/>
        </w:r>
      </w:hyperlink>
    </w:p>
    <w:p>
      <w:pPr>
        <w:pStyle w:val="TOC2"/>
        <w:tabs>
          <w:tab w:val="right" w:leader="dot" w:pos="8306"/>
        </w:tabs>
      </w:pPr>
      <w:hyperlink w:anchor="_Toc9770" w:history="1">
        <w:r>
          <w:rPr>
            <w:rFonts w:ascii="仿宋" w:eastAsia="仿宋" w:hAnsi="仿宋" w:cs="仿宋" w:hint="eastAsia"/>
            <w:lang w:eastAsia="zh-CN"/>
          </w:rPr>
          <w:t>(一)、消防安全</w:t>
        </w:r>
        <w:r>
          <w:tab/>
        </w:r>
        <w:r>
          <w:fldChar w:fldCharType="begin"/>
        </w:r>
        <w:r>
          <w:instrText xml:space="preserve"> PAGEREF _Toc9770 \h </w:instrText>
        </w:r>
        <w:r>
          <w:fldChar w:fldCharType="separate"/>
        </w:r>
        <w:r>
          <w:t>20</w:t>
        </w:r>
        <w:r>
          <w:fldChar w:fldCharType="end"/>
        </w:r>
      </w:hyperlink>
    </w:p>
    <w:p>
      <w:pPr>
        <w:pStyle w:val="TOC2"/>
        <w:tabs>
          <w:tab w:val="right" w:leader="dot" w:pos="8306"/>
        </w:tabs>
      </w:pPr>
      <w:hyperlink w:anchor="_Toc30179" w:history="1">
        <w:r>
          <w:rPr>
            <w:rFonts w:ascii="仿宋" w:eastAsia="仿宋" w:hAnsi="仿宋" w:cs="仿宋" w:hint="eastAsia"/>
            <w:lang w:eastAsia="zh-CN"/>
          </w:rPr>
          <w:t>(二)、防火防爆总图布置措施</w:t>
        </w:r>
        <w:r>
          <w:tab/>
        </w:r>
        <w:r>
          <w:fldChar w:fldCharType="begin"/>
        </w:r>
        <w:r>
          <w:instrText xml:space="preserve"> PAGEREF _Toc30179 \h </w:instrText>
        </w:r>
        <w:r>
          <w:fldChar w:fldCharType="separate"/>
        </w:r>
        <w:r>
          <w:t>21</w:t>
        </w:r>
        <w:r>
          <w:fldChar w:fldCharType="end"/>
        </w:r>
      </w:hyperlink>
    </w:p>
    <w:p>
      <w:pPr>
        <w:pStyle w:val="TOC2"/>
        <w:tabs>
          <w:tab w:val="right" w:leader="dot" w:pos="8306"/>
        </w:tabs>
      </w:pPr>
      <w:hyperlink w:anchor="_Toc25768" w:history="1">
        <w:r>
          <w:rPr>
            <w:rFonts w:ascii="仿宋" w:eastAsia="仿宋" w:hAnsi="仿宋" w:cs="仿宋" w:hint="eastAsia"/>
            <w:lang w:eastAsia="zh-CN"/>
          </w:rPr>
          <w:t>(三)、自然灾害防范措施</w:t>
        </w:r>
        <w:r>
          <w:tab/>
        </w:r>
        <w:r>
          <w:fldChar w:fldCharType="begin"/>
        </w:r>
        <w:r>
          <w:instrText xml:space="preserve"> PAGEREF _Toc25768 \h </w:instrText>
        </w:r>
        <w:r>
          <w:fldChar w:fldCharType="separate"/>
        </w:r>
        <w:r>
          <w:t>22</w:t>
        </w:r>
        <w:r>
          <w:fldChar w:fldCharType="end"/>
        </w:r>
      </w:hyperlink>
    </w:p>
    <w:p>
      <w:pPr>
        <w:pStyle w:val="TOC2"/>
        <w:tabs>
          <w:tab w:val="right" w:leader="dot" w:pos="8306"/>
        </w:tabs>
      </w:pPr>
      <w:hyperlink w:anchor="_Toc9978" w:history="1">
        <w:r>
          <w:rPr>
            <w:rFonts w:ascii="仿宋" w:eastAsia="仿宋" w:hAnsi="仿宋" w:cs="仿宋" w:hint="eastAsia"/>
            <w:lang w:eastAsia="zh-CN"/>
          </w:rPr>
          <w:t>(四)、安全色及安全标志使用要求</w:t>
        </w:r>
        <w:r>
          <w:tab/>
        </w:r>
        <w:r>
          <w:fldChar w:fldCharType="begin"/>
        </w:r>
        <w:r>
          <w:instrText xml:space="preserve"> PAGEREF _Toc9978 \h </w:instrText>
        </w:r>
        <w:r>
          <w:fldChar w:fldCharType="separate"/>
        </w:r>
        <w:r>
          <w:t>23</w:t>
        </w:r>
        <w:r>
          <w:fldChar w:fldCharType="end"/>
        </w:r>
      </w:hyperlink>
    </w:p>
    <w:p>
      <w:pPr>
        <w:pStyle w:val="TOC2"/>
        <w:tabs>
          <w:tab w:val="right" w:leader="dot" w:pos="8306"/>
        </w:tabs>
      </w:pPr>
      <w:hyperlink w:anchor="_Toc31440" w:history="1">
        <w:r>
          <w:rPr>
            <w:rFonts w:ascii="仿宋" w:eastAsia="仿宋" w:hAnsi="仿宋" w:cs="仿宋" w:hint="eastAsia"/>
            <w:lang w:eastAsia="zh-CN"/>
          </w:rPr>
          <w:t>(五)、防尘防毒措施</w:t>
        </w:r>
        <w:r>
          <w:tab/>
        </w:r>
        <w:r>
          <w:fldChar w:fldCharType="begin"/>
        </w:r>
        <w:r>
          <w:instrText xml:space="preserve"> PAGEREF _Toc31440 \h </w:instrText>
        </w:r>
        <w:r>
          <w:fldChar w:fldCharType="separate"/>
        </w:r>
        <w:r>
          <w:t>24</w:t>
        </w:r>
        <w:r>
          <w:fldChar w:fldCharType="end"/>
        </w:r>
      </w:hyperlink>
    </w:p>
    <w:p>
      <w:pPr>
        <w:pStyle w:val="TOC2"/>
        <w:tabs>
          <w:tab w:val="right" w:leader="dot" w:pos="8306"/>
        </w:tabs>
      </w:pPr>
      <w:hyperlink w:anchor="_Toc6879" w:history="1">
        <w:r>
          <w:rPr>
            <w:rFonts w:ascii="仿宋" w:eastAsia="仿宋" w:hAnsi="仿宋" w:cs="仿宋" w:hint="eastAsia"/>
            <w:lang w:eastAsia="zh-CN"/>
          </w:rPr>
          <w:t>(六)、防静电、触电防护及防雷措施</w:t>
        </w:r>
        <w:r>
          <w:tab/>
        </w:r>
        <w:r>
          <w:fldChar w:fldCharType="begin"/>
        </w:r>
        <w:r>
          <w:instrText xml:space="preserve"> PAGEREF _Toc6879 \h </w:instrText>
        </w:r>
        <w:r>
          <w:fldChar w:fldCharType="separate"/>
        </w:r>
        <w:r>
          <w:t>25</w:t>
        </w:r>
        <w:r>
          <w:fldChar w:fldCharType="end"/>
        </w:r>
      </w:hyperlink>
    </w:p>
    <w:p>
      <w:pPr>
        <w:pStyle w:val="TOC2"/>
        <w:tabs>
          <w:tab w:val="right" w:leader="dot" w:pos="8306"/>
        </w:tabs>
      </w:pPr>
      <w:hyperlink w:anchor="_Toc25647" w:history="1">
        <w:r>
          <w:rPr>
            <w:rFonts w:ascii="仿宋" w:eastAsia="仿宋" w:hAnsi="仿宋" w:cs="仿宋" w:hint="eastAsia"/>
            <w:lang w:eastAsia="zh-CN"/>
          </w:rPr>
          <w:t>(七)、机械设备安全保障措施</w:t>
        </w:r>
        <w:r>
          <w:tab/>
        </w:r>
        <w:r>
          <w:fldChar w:fldCharType="begin"/>
        </w:r>
        <w:r>
          <w:instrText xml:space="preserve"> PAGEREF _Toc25647 \h </w:instrText>
        </w:r>
        <w:r>
          <w:fldChar w:fldCharType="separate"/>
        </w:r>
        <w:r>
          <w:t>26</w:t>
        </w:r>
        <w:r>
          <w:fldChar w:fldCharType="end"/>
        </w:r>
      </w:hyperlink>
    </w:p>
    <w:p>
      <w:pPr>
        <w:pStyle w:val="TOC1"/>
        <w:tabs>
          <w:tab w:val="right" w:leader="dot" w:pos="8306"/>
        </w:tabs>
      </w:pPr>
      <w:hyperlink w:anchor="_Toc22330" w:history="1">
        <w:r>
          <w:rPr>
            <w:rFonts w:ascii="仿宋" w:eastAsia="仿宋" w:hAnsi="仿宋" w:cs="仿宋" w:hint="eastAsia"/>
            <w:lang w:eastAsia="zh-CN"/>
          </w:rPr>
          <w:t>八、麦饭石项目技术管理</w:t>
        </w:r>
        <w:r>
          <w:tab/>
        </w:r>
        <w:r>
          <w:fldChar w:fldCharType="begin"/>
        </w:r>
        <w:r>
          <w:instrText xml:space="preserve"> PAGEREF _Toc22330 \h </w:instrText>
        </w:r>
        <w:r>
          <w:fldChar w:fldCharType="separate"/>
        </w:r>
        <w:r>
          <w:t>27</w:t>
        </w:r>
        <w:r>
          <w:fldChar w:fldCharType="end"/>
        </w:r>
      </w:hyperlink>
    </w:p>
    <w:p>
      <w:pPr>
        <w:pStyle w:val="TOC2"/>
        <w:tabs>
          <w:tab w:val="right" w:leader="dot" w:pos="8306"/>
        </w:tabs>
      </w:pPr>
      <w:hyperlink w:anchor="_Toc28375" w:history="1">
        <w:r>
          <w:rPr>
            <w:rFonts w:ascii="仿宋" w:eastAsia="仿宋" w:hAnsi="仿宋" w:cs="仿宋" w:hint="eastAsia"/>
            <w:lang w:eastAsia="zh-CN"/>
          </w:rPr>
          <w:t>(一)、技术方案选用方向</w:t>
        </w:r>
        <w:r>
          <w:tab/>
        </w:r>
        <w:r>
          <w:fldChar w:fldCharType="begin"/>
        </w:r>
        <w:r>
          <w:instrText xml:space="preserve"> PAGEREF _Toc28375 \h </w:instrText>
        </w:r>
        <w:r>
          <w:fldChar w:fldCharType="separate"/>
        </w:r>
        <w:r>
          <w:t>27</w:t>
        </w:r>
        <w:r>
          <w:fldChar w:fldCharType="end"/>
        </w:r>
      </w:hyperlink>
    </w:p>
    <w:p>
      <w:pPr>
        <w:pStyle w:val="TOC2"/>
        <w:tabs>
          <w:tab w:val="right" w:leader="dot" w:pos="8306"/>
        </w:tabs>
      </w:pPr>
      <w:hyperlink w:anchor="_Toc31929" w:history="1">
        <w:r>
          <w:rPr>
            <w:rFonts w:ascii="仿宋" w:eastAsia="仿宋" w:hAnsi="仿宋" w:cs="仿宋" w:hint="eastAsia"/>
            <w:lang w:eastAsia="zh-CN"/>
          </w:rPr>
          <w:t>(二)、工艺技术方案选用原则</w:t>
        </w:r>
        <w:r>
          <w:tab/>
        </w:r>
        <w:r>
          <w:fldChar w:fldCharType="begin"/>
        </w:r>
        <w:r>
          <w:instrText xml:space="preserve"> PAGEREF _Toc31929 \h </w:instrText>
        </w:r>
        <w:r>
          <w:fldChar w:fldCharType="separate"/>
        </w:r>
        <w:r>
          <w:t>29</w:t>
        </w:r>
        <w:r>
          <w:fldChar w:fldCharType="end"/>
        </w:r>
      </w:hyperlink>
    </w:p>
    <w:p>
      <w:pPr>
        <w:pStyle w:val="TOC2"/>
        <w:tabs>
          <w:tab w:val="right" w:leader="dot" w:pos="8306"/>
        </w:tabs>
      </w:pPr>
      <w:hyperlink w:anchor="_Toc8215" w:history="1">
        <w:r>
          <w:rPr>
            <w:rFonts w:ascii="仿宋" w:eastAsia="仿宋" w:hAnsi="仿宋" w:cs="仿宋" w:hint="eastAsia"/>
            <w:lang w:eastAsia="zh-CN"/>
          </w:rPr>
          <w:t>(三)、工艺技术方案要求</w:t>
        </w:r>
        <w:r>
          <w:tab/>
        </w:r>
        <w:r>
          <w:fldChar w:fldCharType="begin"/>
        </w:r>
        <w:r>
          <w:instrText xml:space="preserve"> PAGEREF _Toc8215 \h </w:instrText>
        </w:r>
        <w:r>
          <w:fldChar w:fldCharType="separate"/>
        </w:r>
        <w:r>
          <w:t>31</w:t>
        </w:r>
        <w:r>
          <w:fldChar w:fldCharType="end"/>
        </w:r>
      </w:hyperlink>
    </w:p>
    <w:p>
      <w:pPr>
        <w:pStyle w:val="TOC1"/>
        <w:tabs>
          <w:tab w:val="right" w:leader="dot" w:pos="8306"/>
        </w:tabs>
      </w:pPr>
      <w:hyperlink w:anchor="_Toc11615" w:history="1">
        <w:r>
          <w:rPr>
            <w:rFonts w:ascii="仿宋" w:eastAsia="仿宋" w:hAnsi="仿宋" w:cs="仿宋" w:hint="eastAsia"/>
            <w:lang w:eastAsia="zh-CN"/>
          </w:rPr>
          <w:t>九、麦饭石项目人力资源培养与发展</w:t>
        </w:r>
        <w:r>
          <w:tab/>
        </w:r>
        <w:r>
          <w:fldChar w:fldCharType="begin"/>
        </w:r>
        <w:r>
          <w:instrText xml:space="preserve"> PAGEREF _Toc11615 \h </w:instrText>
        </w:r>
        <w:r>
          <w:fldChar w:fldCharType="separate"/>
        </w:r>
        <w:r>
          <w:t>33</w:t>
        </w:r>
        <w:r>
          <w:fldChar w:fldCharType="end"/>
        </w:r>
      </w:hyperlink>
    </w:p>
    <w:p>
      <w:pPr>
        <w:pStyle w:val="TOC2"/>
        <w:tabs>
          <w:tab w:val="right" w:leader="dot" w:pos="8306"/>
        </w:tabs>
      </w:pPr>
      <w:hyperlink w:anchor="_Toc17426" w:history="1">
        <w:r>
          <w:rPr>
            <w:rFonts w:ascii="仿宋" w:eastAsia="仿宋" w:hAnsi="仿宋" w:cs="仿宋" w:hint="eastAsia"/>
            <w:lang w:eastAsia="zh-CN"/>
          </w:rPr>
          <w:t>(一)、人才需求与规划</w:t>
        </w:r>
        <w:r>
          <w:tab/>
        </w:r>
        <w:r>
          <w:fldChar w:fldCharType="begin"/>
        </w:r>
        <w:r>
          <w:instrText xml:space="preserve"> PAGEREF _Toc17426 \h </w:instrText>
        </w:r>
        <w:r>
          <w:fldChar w:fldCharType="separate"/>
        </w:r>
        <w:r>
          <w:t>33</w:t>
        </w:r>
        <w:r>
          <w:fldChar w:fldCharType="end"/>
        </w:r>
      </w:hyperlink>
    </w:p>
    <w:p>
      <w:pPr>
        <w:pStyle w:val="TOC2"/>
        <w:tabs>
          <w:tab w:val="right" w:leader="dot" w:pos="8306"/>
        </w:tabs>
      </w:pPr>
      <w:hyperlink w:anchor="_Toc5702" w:history="1">
        <w:r>
          <w:rPr>
            <w:rFonts w:ascii="仿宋" w:eastAsia="仿宋" w:hAnsi="仿宋" w:cs="仿宋" w:hint="eastAsia"/>
            <w:lang w:eastAsia="zh-CN"/>
          </w:rPr>
          <w:t>(二)、培训与发展计划</w:t>
        </w:r>
        <w:r>
          <w:tab/>
        </w:r>
        <w:r>
          <w:fldChar w:fldCharType="begin"/>
        </w:r>
        <w:r>
          <w:instrText xml:space="preserve"> PAGEREF _Toc5702 \h </w:instrText>
        </w:r>
        <w:r>
          <w:fldChar w:fldCharType="separate"/>
        </w:r>
        <w:r>
          <w:t>34</w:t>
        </w:r>
        <w:r>
          <w:fldChar w:fldCharType="end"/>
        </w:r>
      </w:hyperlink>
    </w:p>
    <w:p>
      <w:pPr>
        <w:pStyle w:val="TOC1"/>
        <w:tabs>
          <w:tab w:val="right" w:leader="dot" w:pos="8306"/>
        </w:tabs>
      </w:pPr>
      <w:hyperlink w:anchor="_Toc9970" w:history="1">
        <w:r>
          <w:rPr>
            <w:rFonts w:ascii="仿宋" w:eastAsia="仿宋" w:hAnsi="仿宋" w:cs="仿宋" w:hint="eastAsia"/>
            <w:lang w:eastAsia="zh-CN"/>
          </w:rPr>
          <w:t>十、麦饭石项目社会影响</w:t>
        </w:r>
        <w:r>
          <w:tab/>
        </w:r>
        <w:r>
          <w:fldChar w:fldCharType="begin"/>
        </w:r>
        <w:r>
          <w:instrText xml:space="preserve"> PAGEREF _Toc9970 \h </w:instrText>
        </w:r>
        <w:r>
          <w:fldChar w:fldCharType="separate"/>
        </w:r>
        <w:r>
          <w:t>34</w:t>
        </w:r>
        <w:r>
          <w:fldChar w:fldCharType="end"/>
        </w:r>
      </w:hyperlink>
    </w:p>
    <w:p>
      <w:pPr>
        <w:pStyle w:val="TOC2"/>
        <w:tabs>
          <w:tab w:val="right" w:leader="dot" w:pos="8306"/>
        </w:tabs>
      </w:pPr>
      <w:hyperlink w:anchor="_Toc16514" w:history="1">
        <w:r>
          <w:rPr>
            <w:rFonts w:ascii="仿宋" w:eastAsia="仿宋" w:hAnsi="仿宋" w:cs="仿宋" w:hint="eastAsia"/>
            <w:lang w:eastAsia="zh-CN"/>
          </w:rPr>
          <w:t>(一)、社会责任与义务</w:t>
        </w:r>
        <w:r>
          <w:tab/>
        </w:r>
        <w:r>
          <w:fldChar w:fldCharType="begin"/>
        </w:r>
        <w:r>
          <w:instrText xml:space="preserve"> PAGEREF _Toc16514 \h </w:instrText>
        </w:r>
        <w:r>
          <w:fldChar w:fldCharType="separate"/>
        </w:r>
        <w:r>
          <w:t>34</w:t>
        </w:r>
        <w:r>
          <w:fldChar w:fldCharType="end"/>
        </w:r>
      </w:hyperlink>
    </w:p>
    <w:p>
      <w:pPr>
        <w:pStyle w:val="TOC2"/>
        <w:tabs>
          <w:tab w:val="right" w:leader="dot" w:pos="8306"/>
        </w:tabs>
      </w:pPr>
      <w:hyperlink w:anchor="_Toc11464" w:history="1">
        <w:r>
          <w:rPr>
            <w:rFonts w:ascii="仿宋" w:eastAsia="仿宋" w:hAnsi="仿宋" w:cs="仿宋" w:hint="eastAsia"/>
            <w:lang w:eastAsia="zh-CN"/>
          </w:rPr>
          <w:t>(二)、社会参与与沟通</w:t>
        </w:r>
        <w:r>
          <w:tab/>
        </w:r>
        <w:r>
          <w:fldChar w:fldCharType="begin"/>
        </w:r>
        <w:r>
          <w:instrText xml:space="preserve"> PAGEREF _Toc11464 \h </w:instrText>
        </w:r>
        <w:r>
          <w:fldChar w:fldCharType="separate"/>
        </w:r>
        <w:r>
          <w:t>35</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0757" w:history="1">
        <w:r>
          <w:rPr>
            <w:rFonts w:ascii="仿宋" w:eastAsia="仿宋" w:hAnsi="仿宋" w:cs="仿宋" w:hint="eastAsia"/>
            <w:lang w:eastAsia="zh-CN"/>
          </w:rPr>
          <w:t>十一、麦饭石项目人力资源管理</w:t>
        </w:r>
        <w:r>
          <w:tab/>
        </w:r>
        <w:r>
          <w:fldChar w:fldCharType="begin"/>
        </w:r>
        <w:r>
          <w:instrText xml:space="preserve"> PAGEREF _Toc10757 \h </w:instrText>
        </w:r>
        <w:r>
          <w:fldChar w:fldCharType="separate"/>
        </w:r>
        <w:r>
          <w:t>36</w:t>
        </w:r>
        <w:r>
          <w:fldChar w:fldCharType="end"/>
        </w:r>
      </w:hyperlink>
    </w:p>
    <w:p>
      <w:pPr>
        <w:pStyle w:val="TOC2"/>
        <w:tabs>
          <w:tab w:val="right" w:leader="dot" w:pos="8306"/>
        </w:tabs>
      </w:pPr>
      <w:hyperlink w:anchor="_Toc25944" w:history="1">
        <w:r>
          <w:rPr>
            <w:rFonts w:ascii="仿宋" w:eastAsia="仿宋" w:hAnsi="仿宋" w:cs="仿宋" w:hint="eastAsia"/>
            <w:lang w:eastAsia="zh-CN"/>
          </w:rPr>
          <w:t>(一)、建立健全的预算管理制度</w:t>
        </w:r>
        <w:r>
          <w:tab/>
        </w:r>
        <w:r>
          <w:fldChar w:fldCharType="begin"/>
        </w:r>
        <w:r>
          <w:instrText xml:space="preserve"> PAGEREF _Toc25944 \h </w:instrText>
        </w:r>
        <w:r>
          <w:fldChar w:fldCharType="separate"/>
        </w:r>
        <w:r>
          <w:t>36</w:t>
        </w:r>
        <w:r>
          <w:fldChar w:fldCharType="end"/>
        </w:r>
      </w:hyperlink>
    </w:p>
    <w:p>
      <w:pPr>
        <w:pStyle w:val="TOC2"/>
        <w:tabs>
          <w:tab w:val="right" w:leader="dot" w:pos="8306"/>
        </w:tabs>
      </w:pPr>
      <w:hyperlink w:anchor="_Toc28336" w:history="1">
        <w:r>
          <w:rPr>
            <w:rFonts w:ascii="仿宋" w:eastAsia="仿宋" w:hAnsi="仿宋" w:cs="仿宋" w:hint="eastAsia"/>
            <w:lang w:eastAsia="zh-CN"/>
          </w:rPr>
          <w:t>(二)、加强资金流动监控</w:t>
        </w:r>
        <w:r>
          <w:tab/>
        </w:r>
        <w:r>
          <w:fldChar w:fldCharType="begin"/>
        </w:r>
        <w:r>
          <w:instrText xml:space="preserve"> PAGEREF _Toc28336 \h </w:instrText>
        </w:r>
        <w:r>
          <w:fldChar w:fldCharType="separate"/>
        </w:r>
        <w:r>
          <w:t>38</w:t>
        </w:r>
        <w:r>
          <w:fldChar w:fldCharType="end"/>
        </w:r>
      </w:hyperlink>
    </w:p>
    <w:p>
      <w:pPr>
        <w:pStyle w:val="TOC2"/>
        <w:tabs>
          <w:tab w:val="right" w:leader="dot" w:pos="8306"/>
        </w:tabs>
      </w:pPr>
      <w:hyperlink w:anchor="_Toc25444" w:history="1">
        <w:r>
          <w:rPr>
            <w:rFonts w:ascii="仿宋" w:eastAsia="仿宋" w:hAnsi="仿宋" w:cs="仿宋" w:hint="eastAsia"/>
            <w:lang w:eastAsia="zh-CN"/>
          </w:rPr>
          <w:t>(三)、制定完善的风险控制机制</w:t>
        </w:r>
        <w:r>
          <w:tab/>
        </w:r>
        <w:r>
          <w:fldChar w:fldCharType="begin"/>
        </w:r>
        <w:r>
          <w:instrText xml:space="preserve"> PAGEREF _Toc25444 \h </w:instrText>
        </w:r>
        <w:r>
          <w:fldChar w:fldCharType="separate"/>
        </w:r>
        <w:r>
          <w:t>39</w:t>
        </w:r>
        <w:r>
          <w:fldChar w:fldCharType="end"/>
        </w:r>
      </w:hyperlink>
    </w:p>
    <w:p>
      <w:pPr>
        <w:pStyle w:val="TOC2"/>
        <w:tabs>
          <w:tab w:val="right" w:leader="dot" w:pos="8306"/>
        </w:tabs>
      </w:pPr>
      <w:hyperlink w:anchor="_Toc19199" w:history="1">
        <w:r>
          <w:rPr>
            <w:rFonts w:ascii="仿宋" w:eastAsia="仿宋" w:hAnsi="仿宋" w:cs="仿宋" w:hint="eastAsia"/>
            <w:lang w:eastAsia="zh-CN"/>
          </w:rPr>
          <w:t>(四)、优化成本管理</w:t>
        </w:r>
        <w:r>
          <w:tab/>
        </w:r>
        <w:r>
          <w:fldChar w:fldCharType="begin"/>
        </w:r>
        <w:r>
          <w:instrText xml:space="preserve"> PAGEREF _Toc19199 \h </w:instrText>
        </w:r>
        <w:r>
          <w:fldChar w:fldCharType="separate"/>
        </w:r>
        <w:r>
          <w:t>40</w:t>
        </w:r>
        <w:r>
          <w:fldChar w:fldCharType="end"/>
        </w:r>
      </w:hyperlink>
    </w:p>
    <w:p>
      <w:pPr>
        <w:pStyle w:val="TOC1"/>
        <w:tabs>
          <w:tab w:val="right" w:leader="dot" w:pos="8306"/>
        </w:tabs>
      </w:pPr>
      <w:hyperlink w:anchor="_Toc6967" w:history="1">
        <w:r>
          <w:rPr>
            <w:rFonts w:ascii="仿宋" w:eastAsia="仿宋" w:hAnsi="仿宋" w:cs="仿宋" w:hint="eastAsia"/>
            <w:lang w:eastAsia="zh-CN"/>
          </w:rPr>
          <w:t>十二、麦饭石项目经营效益</w:t>
        </w:r>
        <w:r>
          <w:tab/>
        </w:r>
        <w:r>
          <w:fldChar w:fldCharType="begin"/>
        </w:r>
        <w:r>
          <w:instrText xml:space="preserve"> PAGEREF _Toc6967 \h </w:instrText>
        </w:r>
        <w:r>
          <w:fldChar w:fldCharType="separate"/>
        </w:r>
        <w:r>
          <w:t>41</w:t>
        </w:r>
        <w:r>
          <w:fldChar w:fldCharType="end"/>
        </w:r>
      </w:hyperlink>
    </w:p>
    <w:p>
      <w:pPr>
        <w:pStyle w:val="TOC2"/>
        <w:tabs>
          <w:tab w:val="right" w:leader="dot" w:pos="8306"/>
        </w:tabs>
      </w:pPr>
      <w:hyperlink w:anchor="_Toc19690" w:history="1">
        <w:r>
          <w:rPr>
            <w:rFonts w:ascii="仿宋" w:eastAsia="仿宋" w:hAnsi="仿宋" w:cs="仿宋" w:hint="eastAsia"/>
            <w:lang w:eastAsia="zh-CN"/>
          </w:rPr>
          <w:t>(一)、经济评价财务测算</w:t>
        </w:r>
        <w:r>
          <w:tab/>
        </w:r>
        <w:r>
          <w:fldChar w:fldCharType="begin"/>
        </w:r>
        <w:r>
          <w:instrText xml:space="preserve"> PAGEREF _Toc19690 \h </w:instrText>
        </w:r>
        <w:r>
          <w:fldChar w:fldCharType="separate"/>
        </w:r>
        <w:r>
          <w:t>41</w:t>
        </w:r>
        <w:r>
          <w:fldChar w:fldCharType="end"/>
        </w:r>
      </w:hyperlink>
    </w:p>
    <w:p>
      <w:pPr>
        <w:pStyle w:val="TOC2"/>
        <w:tabs>
          <w:tab w:val="right" w:leader="dot" w:pos="8306"/>
        </w:tabs>
      </w:pPr>
      <w:hyperlink w:anchor="_Toc27247" w:history="1">
        <w:r>
          <w:rPr>
            <w:rFonts w:ascii="仿宋" w:eastAsia="仿宋" w:hAnsi="仿宋" w:cs="仿宋" w:hint="eastAsia"/>
            <w:lang w:eastAsia="zh-CN"/>
          </w:rPr>
          <w:t>(二)、麦饭石项目盈利能力分析</w:t>
        </w:r>
        <w:r>
          <w:tab/>
        </w:r>
        <w:r>
          <w:fldChar w:fldCharType="begin"/>
        </w:r>
        <w:r>
          <w:instrText xml:space="preserve"> PAGEREF _Toc27247 \h </w:instrText>
        </w:r>
        <w:r>
          <w:fldChar w:fldCharType="separate"/>
        </w:r>
        <w:r>
          <w:t>43</w:t>
        </w:r>
        <w:r>
          <w:fldChar w:fldCharType="end"/>
        </w:r>
      </w:hyperlink>
    </w:p>
    <w:p>
      <w:pPr>
        <w:pStyle w:val="TOC1"/>
        <w:tabs>
          <w:tab w:val="right" w:leader="dot" w:pos="8306"/>
        </w:tabs>
      </w:pPr>
      <w:hyperlink w:anchor="_Toc27889" w:history="1">
        <w:r>
          <w:rPr>
            <w:rFonts w:ascii="仿宋" w:eastAsia="仿宋" w:hAnsi="仿宋" w:cs="仿宋" w:hint="eastAsia"/>
            <w:lang w:eastAsia="zh-CN"/>
          </w:rPr>
          <w:t>十三、麦饭石项目实施时间节点</w:t>
        </w:r>
        <w:r>
          <w:tab/>
        </w:r>
        <w:r>
          <w:fldChar w:fldCharType="begin"/>
        </w:r>
        <w:r>
          <w:instrText xml:space="preserve"> PAGEREF _Toc27889 \h </w:instrText>
        </w:r>
        <w:r>
          <w:fldChar w:fldCharType="separate"/>
        </w:r>
        <w:r>
          <w:t>43</w:t>
        </w:r>
        <w:r>
          <w:fldChar w:fldCharType="end"/>
        </w:r>
      </w:hyperlink>
    </w:p>
    <w:p>
      <w:pPr>
        <w:pStyle w:val="TOC2"/>
        <w:tabs>
          <w:tab w:val="right" w:leader="dot" w:pos="8306"/>
        </w:tabs>
      </w:pPr>
      <w:hyperlink w:anchor="_Toc15210" w:history="1">
        <w:r>
          <w:rPr>
            <w:rFonts w:ascii="仿宋" w:eastAsia="仿宋" w:hAnsi="仿宋" w:cs="仿宋" w:hint="eastAsia"/>
            <w:lang w:eastAsia="zh-CN"/>
          </w:rPr>
          <w:t>(一)、麦饭石项目启动阶段时间节点</w:t>
        </w:r>
        <w:r>
          <w:tab/>
        </w:r>
        <w:r>
          <w:fldChar w:fldCharType="begin"/>
        </w:r>
        <w:r>
          <w:instrText xml:space="preserve"> PAGEREF _Toc15210 \h </w:instrText>
        </w:r>
        <w:r>
          <w:fldChar w:fldCharType="separate"/>
        </w:r>
        <w:r>
          <w:t>43</w:t>
        </w:r>
        <w:r>
          <w:fldChar w:fldCharType="end"/>
        </w:r>
      </w:hyperlink>
    </w:p>
    <w:p>
      <w:pPr>
        <w:pStyle w:val="TOC2"/>
        <w:tabs>
          <w:tab w:val="right" w:leader="dot" w:pos="8306"/>
        </w:tabs>
      </w:pPr>
      <w:hyperlink w:anchor="_Toc22640" w:history="1">
        <w:r>
          <w:rPr>
            <w:rFonts w:ascii="仿宋" w:eastAsia="仿宋" w:hAnsi="仿宋" w:cs="仿宋" w:hint="eastAsia"/>
            <w:lang w:eastAsia="zh-CN"/>
          </w:rPr>
          <w:t>(二)、麦饭石项目执行阶段时间节点</w:t>
        </w:r>
        <w:r>
          <w:tab/>
        </w:r>
        <w:r>
          <w:fldChar w:fldCharType="begin"/>
        </w:r>
        <w:r>
          <w:instrText xml:space="preserve"> PAGEREF _Toc22640 \h </w:instrText>
        </w:r>
        <w:r>
          <w:fldChar w:fldCharType="separate"/>
        </w:r>
        <w:r>
          <w:t>45</w:t>
        </w:r>
        <w:r>
          <w:fldChar w:fldCharType="end"/>
        </w:r>
      </w:hyperlink>
    </w:p>
    <w:p>
      <w:pPr>
        <w:pStyle w:val="TOC2"/>
        <w:tabs>
          <w:tab w:val="right" w:leader="dot" w:pos="8306"/>
        </w:tabs>
      </w:pPr>
      <w:hyperlink w:anchor="_Toc2236" w:history="1">
        <w:r>
          <w:rPr>
            <w:rFonts w:ascii="仿宋" w:eastAsia="仿宋" w:hAnsi="仿宋" w:cs="仿宋" w:hint="eastAsia"/>
            <w:lang w:eastAsia="zh-CN"/>
          </w:rPr>
          <w:t>(三)、麦饭石项目完成阶段时间节点</w:t>
        </w:r>
        <w:r>
          <w:tab/>
        </w:r>
        <w:r>
          <w:fldChar w:fldCharType="begin"/>
        </w:r>
        <w:r>
          <w:instrText xml:space="preserve"> PAGEREF _Toc2236 \h </w:instrText>
        </w:r>
        <w:r>
          <w:fldChar w:fldCharType="separate"/>
        </w:r>
        <w:r>
          <w:t>45</w:t>
        </w:r>
        <w:r>
          <w:fldChar w:fldCharType="end"/>
        </w:r>
      </w:hyperlink>
    </w:p>
    <w:p>
      <w:pPr>
        <w:pStyle w:val="TOC1"/>
        <w:tabs>
          <w:tab w:val="right" w:leader="dot" w:pos="8306"/>
        </w:tabs>
      </w:pPr>
      <w:hyperlink w:anchor="_Toc16301" w:history="1">
        <w:r>
          <w:rPr>
            <w:rFonts w:ascii="仿宋" w:eastAsia="仿宋" w:hAnsi="仿宋" w:cs="仿宋" w:hint="eastAsia"/>
            <w:lang w:eastAsia="zh-CN"/>
          </w:rPr>
          <w:t>十四、麦饭石项目工程方案分析</w:t>
        </w:r>
        <w:r>
          <w:tab/>
        </w:r>
        <w:r>
          <w:fldChar w:fldCharType="begin"/>
        </w:r>
        <w:r>
          <w:instrText xml:space="preserve"> PAGEREF _Toc16301 \h </w:instrText>
        </w:r>
        <w:r>
          <w:fldChar w:fldCharType="separate"/>
        </w:r>
        <w:r>
          <w:t>46</w:t>
        </w:r>
        <w:r>
          <w:fldChar w:fldCharType="end"/>
        </w:r>
      </w:hyperlink>
    </w:p>
    <w:p>
      <w:pPr>
        <w:pStyle w:val="TOC2"/>
        <w:tabs>
          <w:tab w:val="right" w:leader="dot" w:pos="8306"/>
        </w:tabs>
      </w:pPr>
      <w:hyperlink w:anchor="_Toc27021" w:history="1">
        <w:r>
          <w:rPr>
            <w:rFonts w:ascii="仿宋" w:eastAsia="仿宋" w:hAnsi="仿宋" w:cs="仿宋" w:hint="eastAsia"/>
            <w:lang w:eastAsia="zh-CN"/>
          </w:rPr>
          <w:t>(一)、建筑工程设计原则</w:t>
        </w:r>
        <w:r>
          <w:tab/>
        </w:r>
        <w:r>
          <w:fldChar w:fldCharType="begin"/>
        </w:r>
        <w:r>
          <w:instrText xml:space="preserve"> PAGEREF _Toc27021 \h </w:instrText>
        </w:r>
        <w:r>
          <w:fldChar w:fldCharType="separate"/>
        </w:r>
        <w:r>
          <w:t>46</w:t>
        </w:r>
        <w:r>
          <w:fldChar w:fldCharType="end"/>
        </w:r>
      </w:hyperlink>
    </w:p>
    <w:p>
      <w:pPr>
        <w:pStyle w:val="TOC2"/>
        <w:tabs>
          <w:tab w:val="right" w:leader="dot" w:pos="8306"/>
        </w:tabs>
      </w:pPr>
      <w:hyperlink w:anchor="_Toc19776" w:history="1">
        <w:r>
          <w:rPr>
            <w:rFonts w:ascii="仿宋" w:eastAsia="仿宋" w:hAnsi="仿宋" w:cs="仿宋" w:hint="eastAsia"/>
            <w:lang w:eastAsia="zh-CN"/>
          </w:rPr>
          <w:t>(二)、土建工程建设指标</w:t>
        </w:r>
        <w:r>
          <w:tab/>
        </w:r>
        <w:r>
          <w:fldChar w:fldCharType="begin"/>
        </w:r>
        <w:r>
          <w:instrText xml:space="preserve"> PAGEREF _Toc19776 \h </w:instrText>
        </w:r>
        <w:r>
          <w:fldChar w:fldCharType="separate"/>
        </w:r>
        <w:r>
          <w:t>50</w:t>
        </w:r>
        <w:r>
          <w:fldChar w:fldCharType="end"/>
        </w:r>
      </w:hyperlink>
    </w:p>
    <w:p>
      <w:pPr>
        <w:pStyle w:val="TOC1"/>
        <w:tabs>
          <w:tab w:val="right" w:leader="dot" w:pos="8306"/>
        </w:tabs>
      </w:pPr>
      <w:hyperlink w:anchor="_Toc21986" w:history="1">
        <w:r>
          <w:rPr>
            <w:rFonts w:ascii="仿宋" w:eastAsia="仿宋" w:hAnsi="仿宋" w:cs="仿宋" w:hint="eastAsia"/>
            <w:lang w:eastAsia="zh-CN"/>
          </w:rPr>
          <w:t>十五、风险识别与分类</w:t>
        </w:r>
        <w:r>
          <w:tab/>
        </w:r>
        <w:r>
          <w:fldChar w:fldCharType="begin"/>
        </w:r>
        <w:r>
          <w:instrText xml:space="preserve"> PAGEREF _Toc21986 \h </w:instrText>
        </w:r>
        <w:r>
          <w:fldChar w:fldCharType="separate"/>
        </w:r>
        <w:r>
          <w:t>51</w:t>
        </w:r>
        <w:r>
          <w:fldChar w:fldCharType="end"/>
        </w:r>
      </w:hyperlink>
    </w:p>
    <w:p>
      <w:pPr>
        <w:pStyle w:val="TOC2"/>
        <w:tabs>
          <w:tab w:val="right" w:leader="dot" w:pos="8306"/>
        </w:tabs>
      </w:pPr>
      <w:hyperlink w:anchor="_Toc22974" w:history="1">
        <w:r>
          <w:rPr>
            <w:rFonts w:ascii="仿宋" w:eastAsia="仿宋" w:hAnsi="仿宋" w:cs="仿宋" w:hint="eastAsia"/>
            <w:lang w:eastAsia="zh-CN"/>
          </w:rPr>
          <w:t>(一)、风险识别</w:t>
        </w:r>
        <w:r>
          <w:tab/>
        </w:r>
        <w:r>
          <w:fldChar w:fldCharType="begin"/>
        </w:r>
        <w:r>
          <w:instrText xml:space="preserve"> PAGEREF _Toc22974 \h </w:instrText>
        </w:r>
        <w:r>
          <w:fldChar w:fldCharType="separate"/>
        </w:r>
        <w:r>
          <w:t>51</w:t>
        </w:r>
        <w:r>
          <w:fldChar w:fldCharType="end"/>
        </w:r>
      </w:hyperlink>
    </w:p>
    <w:p>
      <w:pPr>
        <w:pStyle w:val="TOC2"/>
        <w:tabs>
          <w:tab w:val="right" w:leader="dot" w:pos="8306"/>
        </w:tabs>
      </w:pPr>
      <w:hyperlink w:anchor="_Toc2576" w:history="1">
        <w:r>
          <w:rPr>
            <w:rFonts w:ascii="仿宋" w:eastAsia="仿宋" w:hAnsi="仿宋" w:cs="仿宋" w:hint="eastAsia"/>
            <w:lang w:eastAsia="zh-CN"/>
          </w:rPr>
          <w:t>(二)、风险分类</w:t>
        </w:r>
        <w:r>
          <w:tab/>
        </w:r>
        <w:r>
          <w:fldChar w:fldCharType="begin"/>
        </w:r>
        <w:r>
          <w:instrText xml:space="preserve"> PAGEREF _Toc2576 \h </w:instrText>
        </w:r>
        <w:r>
          <w:fldChar w:fldCharType="separate"/>
        </w:r>
        <w:r>
          <w:t>53</w:t>
        </w:r>
        <w:r>
          <w:fldChar w:fldCharType="end"/>
        </w:r>
      </w:hyperlink>
    </w:p>
    <w:p>
      <w:pPr>
        <w:pStyle w:val="TOC1"/>
        <w:tabs>
          <w:tab w:val="right" w:leader="dot" w:pos="8306"/>
        </w:tabs>
      </w:pPr>
      <w:hyperlink w:anchor="_Toc17881" w:history="1">
        <w:r>
          <w:rPr>
            <w:rFonts w:ascii="仿宋" w:eastAsia="仿宋" w:hAnsi="仿宋" w:cs="仿宋" w:hint="eastAsia"/>
            <w:lang w:eastAsia="zh-CN"/>
          </w:rPr>
          <w:t>十六、麦饭石项目治理与监督</w:t>
        </w:r>
        <w:r>
          <w:tab/>
        </w:r>
        <w:r>
          <w:fldChar w:fldCharType="begin"/>
        </w:r>
        <w:r>
          <w:instrText xml:space="preserve"> PAGEREF _Toc17881 \h </w:instrText>
        </w:r>
        <w:r>
          <w:fldChar w:fldCharType="separate"/>
        </w:r>
        <w:r>
          <w:t>54</w:t>
        </w:r>
        <w:r>
          <w:fldChar w:fldCharType="end"/>
        </w:r>
      </w:hyperlink>
    </w:p>
    <w:p>
      <w:pPr>
        <w:pStyle w:val="TOC2"/>
        <w:tabs>
          <w:tab w:val="right" w:leader="dot" w:pos="8306"/>
        </w:tabs>
      </w:pPr>
      <w:hyperlink w:anchor="_Toc27375" w:history="1">
        <w:r>
          <w:rPr>
            <w:rFonts w:ascii="仿宋" w:eastAsia="仿宋" w:hAnsi="仿宋" w:cs="仿宋" w:hint="eastAsia"/>
            <w:lang w:eastAsia="zh-CN"/>
          </w:rPr>
          <w:t>(一)、麦饭石项目治理结构</w:t>
        </w:r>
        <w:r>
          <w:tab/>
        </w:r>
        <w:r>
          <w:fldChar w:fldCharType="begin"/>
        </w:r>
        <w:r>
          <w:instrText xml:space="preserve"> PAGEREF _Toc27375 \h </w:instrText>
        </w:r>
        <w:r>
          <w:fldChar w:fldCharType="separate"/>
        </w:r>
        <w:r>
          <w:t>54</w:t>
        </w:r>
        <w:r>
          <w:fldChar w:fldCharType="end"/>
        </w:r>
      </w:hyperlink>
    </w:p>
    <w:p>
      <w:pPr>
        <w:pStyle w:val="TOC2"/>
        <w:tabs>
          <w:tab w:val="right" w:leader="dot" w:pos="8306"/>
        </w:tabs>
      </w:pPr>
      <w:hyperlink w:anchor="_Toc30283" w:history="1">
        <w:r>
          <w:rPr>
            <w:rFonts w:ascii="仿宋" w:eastAsia="仿宋" w:hAnsi="仿宋" w:cs="仿宋" w:hint="eastAsia"/>
            <w:lang w:eastAsia="zh-CN"/>
          </w:rPr>
          <w:t>(二)、监督与审计</w:t>
        </w:r>
        <w:r>
          <w:tab/>
        </w:r>
        <w:r>
          <w:fldChar w:fldCharType="begin"/>
        </w:r>
        <w:r>
          <w:instrText xml:space="preserve"> PAGEREF _Toc30283 \h </w:instrText>
        </w:r>
        <w:r>
          <w:fldChar w:fldCharType="separate"/>
        </w:r>
        <w:r>
          <w:t>56</w:t>
        </w:r>
        <w:r>
          <w:fldChar w:fldCharType="end"/>
        </w:r>
      </w:hyperlink>
    </w:p>
    <w:p>
      <w:pPr>
        <w:pStyle w:val="TOC1"/>
        <w:tabs>
          <w:tab w:val="right" w:leader="dot" w:pos="8306"/>
        </w:tabs>
      </w:pPr>
      <w:hyperlink w:anchor="_Toc6283" w:history="1">
        <w:r>
          <w:rPr>
            <w:rFonts w:ascii="仿宋" w:eastAsia="仿宋" w:hAnsi="仿宋" w:cs="仿宋" w:hint="eastAsia"/>
            <w:lang w:eastAsia="zh-CN"/>
          </w:rPr>
          <w:t>十七、麦饭石项目变更管理</w:t>
        </w:r>
        <w:r>
          <w:tab/>
        </w:r>
        <w:r>
          <w:fldChar w:fldCharType="begin"/>
        </w:r>
        <w:r>
          <w:instrText xml:space="preserve"> PAGEREF _Toc6283 \h </w:instrText>
        </w:r>
        <w:r>
          <w:fldChar w:fldCharType="separate"/>
        </w:r>
        <w:r>
          <w:t>57</w:t>
        </w:r>
        <w:r>
          <w:fldChar w:fldCharType="end"/>
        </w:r>
      </w:hyperlink>
    </w:p>
    <w:p>
      <w:pPr>
        <w:pStyle w:val="TOC2"/>
        <w:tabs>
          <w:tab w:val="right" w:leader="dot" w:pos="8306"/>
        </w:tabs>
      </w:pPr>
      <w:hyperlink w:anchor="_Toc2116" w:history="1">
        <w:r>
          <w:rPr>
            <w:rFonts w:ascii="仿宋" w:eastAsia="仿宋" w:hAnsi="仿宋" w:cs="仿宋" w:hint="eastAsia"/>
            <w:lang w:eastAsia="zh-CN"/>
          </w:rPr>
          <w:t>(一)、变更申请与评估</w:t>
        </w:r>
        <w:r>
          <w:tab/>
        </w:r>
        <w:r>
          <w:fldChar w:fldCharType="begin"/>
        </w:r>
        <w:r>
          <w:instrText xml:space="preserve"> PAGEREF _Toc2116 \h </w:instrText>
        </w:r>
        <w:r>
          <w:fldChar w:fldCharType="separate"/>
        </w:r>
        <w:r>
          <w:t>57</w:t>
        </w:r>
        <w:r>
          <w:fldChar w:fldCharType="end"/>
        </w:r>
      </w:hyperlink>
    </w:p>
    <w:p>
      <w:pPr>
        <w:pStyle w:val="TOC2"/>
        <w:tabs>
          <w:tab w:val="right" w:leader="dot" w:pos="8306"/>
        </w:tabs>
      </w:pPr>
      <w:hyperlink w:anchor="_Toc2907" w:history="1">
        <w:r>
          <w:rPr>
            <w:rFonts w:ascii="仿宋" w:eastAsia="仿宋" w:hAnsi="仿宋" w:cs="仿宋" w:hint="eastAsia"/>
            <w:lang w:eastAsia="zh-CN"/>
          </w:rPr>
          <w:t>(二)、变更实施与控制</w:t>
        </w:r>
        <w:r>
          <w:tab/>
        </w:r>
        <w:r>
          <w:fldChar w:fldCharType="begin"/>
        </w:r>
        <w:r>
          <w:instrText xml:space="preserve"> PAGEREF _Toc2907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3918"/>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832"/>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4696"/>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的技术管理特点体现在其创新导向。通过引入最先进的技术趋势和解决方案，麦饭石项目致力于提升科技含量、提高质量和效率水平。这意味着我们将采用最新的工具和方法，确保麦饭石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麦饭石项目技术管理的显著特征。通过整合不同领域的技术资源，我们实现了跨学科的协同工作。这有助于优化技术架构，提高整体效能。此外，整合性策略还促进了不同技术团队之间的紧密沟通和高效合作，确保麦饭石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技术管理的第三个显著特点是持续优化。为了保持竞争力，我们将建立健全的技术监测体系，定期评估和更新麦饭石项目所采用的技术。通过不断优化技术方案，麦饭石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麦饭石项目团队将在麦饭石项目初期识别可能的技术风险，并采取相应的预防和应对措施。通过建立健全的风险评估机制，麦饭石项目能够在实施过程中及时发现并解决潜在的技术问题，保障麦饭石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通过这些独特的技术管理特点，我们确信在麦饭石项目中，技术将成为麦饭石项目成功的有力支持。这一深度剖析揭示了技术管理在麦饭石项目实施中的关键作用，为麦饭石项目的技术基础奠定了坚实的基础。</w:t>
      </w:r>
    </w:p>
    <w:p>
      <w:pPr>
        <w:pStyle w:val="Heading2"/>
        <w:ind w:firstLine="560" w:firstLineChars="200"/>
        <w:rPr>
          <w:rFonts w:ascii="仿宋" w:eastAsia="仿宋" w:hAnsi="仿宋" w:cs="仿宋" w:hint="eastAsia"/>
          <w:sz w:val="28"/>
          <w:lang w:eastAsia="zh-CN"/>
        </w:rPr>
      </w:pPr>
      <w:bookmarkStart w:id="4" w:name="_Toc23859"/>
      <w:r>
        <w:rPr>
          <w:rFonts w:ascii="仿宋" w:eastAsia="仿宋" w:hAnsi="仿宋" w:cs="仿宋" w:hint="eastAsia"/>
          <w:sz w:val="28"/>
          <w:lang w:eastAsia="zh-CN"/>
        </w:rPr>
        <w:t>(二)、麦饭石项目工艺技术设计方案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麦饭石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麦饭石项目将严格按照相关行业规范要求进行组织。通过有效控制产品质量，麦饭石项目将致力于为顾客提供优质的麦饭石项目产品和良好的服务。这体现了麦饭石项目对于生产活动合规性和质量标准的高度重视，为麦饭石项目的可持续发展和顾客满意度奠定了基础。</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麦饭石项目注重生态效益和清洁生产原则。麦饭石项目建设将紧密结合地方特色经济发展，与社会经济发展规划和区域环境保护规划方案相协调一致。通过与当地区域自然生态系统的结合，麦饭石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麦饭石项目产品具有多样化的客户需求和个性化的特点。因此，麦饭石项目产品规格品种多样，且单批生产数量较小。为满足这一特点，麦饭石项目承办单位将建设先进的柔性制造生产线。通过广泛应用柔性制造技术，麦饭石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麦饭石项目采用的技术具有较高的技术含量和自动化水平，处于国内先进水平。这一技术选用不仅体现了对生产效率、质量和环境友好性的高标准要求，同时为麦饭石项目的可持续发展奠定了坚实的基础。</w:t>
      </w:r>
    </w:p>
    <w:p>
      <w:pPr>
        <w:pStyle w:val="Heading2"/>
        <w:ind w:firstLine="560" w:firstLineChars="200"/>
        <w:rPr>
          <w:rFonts w:ascii="仿宋" w:eastAsia="仿宋" w:hAnsi="仿宋" w:cs="仿宋" w:hint="eastAsia"/>
          <w:sz w:val="28"/>
          <w:lang w:eastAsia="zh-CN"/>
        </w:rPr>
      </w:pPr>
      <w:bookmarkStart w:id="5" w:name="_Toc2631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为确保麦饭石项目的高效生产和技术实施，我们制定了一套精心设计的设备选型方案，以满足麦饭石项目生产、质量和环保的要求。该方案的主要特点如下：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麦饭石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针对麦饭石项目产品的多样性和小批量生产的特点，我们将建设柔性制造生产线。通过在设备选型中考虑柔性制造技术，可以灵活应对不同产品规格和生产需求，实现生产线的高度灵活性和适应性。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17797"/>
      <w:r>
        <w:rPr>
          <w:rFonts w:ascii="仿宋" w:eastAsia="仿宋" w:hAnsi="仿宋" w:cs="仿宋" w:hint="eastAsia"/>
          <w:sz w:val="28"/>
          <w:lang w:eastAsia="zh-CN"/>
        </w:rPr>
        <w:t>二、麦饭石项目建设单位说明</w:t>
      </w:r>
      <w:bookmarkEnd w:id="6"/>
    </w:p>
    <w:p>
      <w:pPr>
        <w:pStyle w:val="Heading2"/>
        <w:rPr>
          <w:rFonts w:ascii="仿宋" w:eastAsia="仿宋" w:hAnsi="仿宋" w:cs="仿宋" w:hint="eastAsia"/>
          <w:lang w:eastAsia="zh-CN"/>
        </w:rPr>
      </w:pPr>
      <w:bookmarkStart w:id="7" w:name="_Toc18693"/>
      <w:r>
        <w:rPr>
          <w:rFonts w:ascii="仿宋" w:eastAsia="仿宋" w:hAnsi="仿宋" w:cs="仿宋" w:hint="eastAsia"/>
          <w:lang w:eastAsia="zh-CN"/>
        </w:rPr>
        <w:t>(一)、麦饭石项目承办单位基本情况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6842"/>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麦饭石项目承办单位的XXXX，我们着眼于实现可持续的经济效益。通过技术创新和解决方案的提供，公司预计在麦饭石项目执行期间将获得可观的收入增长。这一收入来源主要包括麦饭石项目交付、技术服务和解决方案的销售。</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同时，我们注重成本控制和效率提升，以确保麦饭石项目的可持续盈利。透过精细的管理和资源优化，公司期望实现麦饭石项目利润最大化。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麦饭石项目实施进行全面的投资评估，包括麦饭石项目启动阶段的资金投入和后续运营成本。通过对麦饭石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麦饭石项目实施过程中具备足够的资金流动性，公司将进行详尽的现金流分析。这包括资金需求的合理预测、麦饭石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11790"/>
      <w:r>
        <w:rPr>
          <w:rFonts w:ascii="仿宋" w:eastAsia="仿宋" w:hAnsi="仿宋" w:cs="仿宋" w:hint="eastAsia"/>
          <w:sz w:val="28"/>
          <w:lang w:eastAsia="zh-CN"/>
        </w:rPr>
        <w:t>三、麦饭石项目建设背景及必要性分析</w:t>
      </w:r>
      <w:bookmarkEnd w:id="9"/>
    </w:p>
    <w:p>
      <w:pPr>
        <w:pStyle w:val="Heading2"/>
        <w:rPr>
          <w:rFonts w:ascii="仿宋" w:eastAsia="仿宋" w:hAnsi="仿宋" w:cs="仿宋" w:hint="eastAsia"/>
          <w:lang w:eastAsia="zh-CN"/>
        </w:rPr>
      </w:pPr>
      <w:bookmarkStart w:id="10" w:name="_Toc17744"/>
      <w:r>
        <w:rPr>
          <w:rFonts w:ascii="仿宋" w:eastAsia="仿宋" w:hAnsi="仿宋" w:cs="仿宋" w:hint="eastAsia"/>
          <w:lang w:eastAsia="zh-CN"/>
        </w:rPr>
        <w:t>(一)、麦饭石项目背景分析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麦饭石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麦饭石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我们的背景分析将深入挖掘当前行业的发展趋势，通过对竞争态势的全面审视，找到麦饭石项目在这个潮流中的定位。同时，我们将关注行业内涌现的新兴机遇，以便麦饭石项目更好地融入行业发展的潮流中。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麦饭石项目提供了强大的发展动力。我们将聚焦于行业内最新的技术发展趋势，包括但不限于人工智能、大数据分析、物联网等领域。通过深度的技术研究，我们将确保麦饭石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麦饭石项目发展的源泉。我们将投入更多的精力对市场需求进行深入剖析，超越表面的需求，深入挖掘潜在的市场痛点和机遇。通过对市场需求的细致了解，麦饭石项目将更有针对性地设计解决方案，满足市场的多样化需求，从而更好地促进麦饭石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麦饭石项目战略至关重要。我们将对竞争态势进行更为深入的分析，包括但不限于市场份额、产品特点、客户满意度等多个维度。通过深度的竞争分析，麦饭石项目将能够更准确地把握市场脉搏，制定具有竞争力的麦饭石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麦饭石项目的发展具有直接的影响。我们将进行更为全面的法规和政策分析，了解行业发展中的潜在法律风险和合规挑战。通过充分了解和遵守相关法规，麦饭石项目将确保在法律框架内合法合规运营，为麦饭石项目的稳健发展提供有力支持。</w:t>
      </w:r>
    </w:p>
    <w:p>
      <w:pPr>
        <w:pStyle w:val="Heading2"/>
        <w:ind w:firstLine="560" w:firstLineChars="200"/>
        <w:rPr>
          <w:rFonts w:ascii="仿宋" w:eastAsia="仿宋" w:hAnsi="仿宋" w:cs="仿宋" w:hint="eastAsia"/>
          <w:sz w:val="28"/>
          <w:lang w:eastAsia="zh-CN"/>
        </w:rPr>
      </w:pPr>
      <w:bookmarkStart w:id="11" w:name="_Toc3102"/>
      <w:r>
        <w:rPr>
          <w:rFonts w:ascii="仿宋" w:eastAsia="仿宋" w:hAnsi="仿宋" w:cs="仿宋" w:hint="eastAsia"/>
          <w:sz w:val="28"/>
          <w:lang w:eastAsia="zh-CN"/>
        </w:rPr>
        <w:t>(二)、麦饭石项目建设必要性分析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的迫切性源于对行业发展趋势的深刻洞察。我们正处于一个行业变革的时代，科技创新、数字化转型成为企业发展的关键动力。麦饭石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不仅仅是为了跟上潮流，更是为了通过技术创新推动企业的持续发展。通过引入先进的技术和解决方案，麦饭石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麦饭石项目的建设成为必然选择，通过提高产品质量、拓展服务领域，从而在竞争中获得更多的机会。麦饭石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麦饭石项目建设的必要性体现在对客户需求更精准的满足。通过麦饭石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建设的背后是对企业持续创新的追求。只有通过不断创新，企业才能在竞争中立于不败之地。麦饭石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3686"/>
      <w:r>
        <w:rPr>
          <w:rFonts w:ascii="仿宋" w:eastAsia="仿宋" w:hAnsi="仿宋" w:cs="仿宋" w:hint="eastAsia"/>
          <w:sz w:val="28"/>
          <w:lang w:eastAsia="zh-CN"/>
        </w:rPr>
        <w:t>四、麦饭石项目文档管理</w:t>
      </w:r>
      <w:bookmarkEnd w:id="12"/>
    </w:p>
    <w:p>
      <w:pPr>
        <w:pStyle w:val="Heading2"/>
        <w:rPr>
          <w:rFonts w:ascii="仿宋" w:eastAsia="仿宋" w:hAnsi="仿宋" w:cs="仿宋" w:hint="eastAsia"/>
          <w:lang w:eastAsia="zh-CN"/>
        </w:rPr>
      </w:pPr>
      <w:bookmarkStart w:id="13" w:name="_Toc20005"/>
      <w:r>
        <w:rPr>
          <w:rFonts w:ascii="仿宋" w:eastAsia="仿宋" w:hAnsi="仿宋" w:cs="仿宋" w:hint="eastAsia"/>
          <w:lang w:eastAsia="zh-CN"/>
        </w:rPr>
        <w:t>(一)、文档编制与审查</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麦饭石项目高度重视文档的质量和准确性，以支持麦饭石项目的各项活动和决策。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文档的编制始于麦饭石项目计划的初期，我们制定了详细的文档编制计划，明确了每个文档的内容、格式和编写责任人。在麦饭石项目启动阶段，我们首先编制了麦饭石项目章程，明确定义了麦饭石项目的目标、范围、风险等关键要素。随后，麦饭石项目团队根据计划陆续编制了需求文档、设计文档、测试文档等各类文档，确保麦饭石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麦饭石项目管理中的重要环节，旨在确保麦饭石项目文档符合质量标准和麦饭石项目需求。在麦饭石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除了内部审查，我们还进行了外部审查，邀请麦饭石项目相关利益方和专业领域的专家对文档进行独立审查。这有助于获取更全面、客观的反馈，确保麦饭石项目文档不仅符合内部标准，也满足外部需求。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麦饭石项目在文档编制与审查方面建立了严格的管理机制，通过规范的流程和多维度的审查，确保麦饭石项目文档的质量、准确性和可靠性，为麦饭石项目的顺利推进提供了有力支持。</w:t>
      </w:r>
    </w:p>
    <w:p>
      <w:pPr>
        <w:pStyle w:val="Heading2"/>
        <w:ind w:firstLine="560" w:firstLineChars="200"/>
        <w:rPr>
          <w:rFonts w:ascii="仿宋" w:eastAsia="仿宋" w:hAnsi="仿宋" w:cs="仿宋" w:hint="eastAsia"/>
          <w:sz w:val="28"/>
          <w:lang w:eastAsia="zh-CN"/>
        </w:rPr>
      </w:pPr>
      <w:bookmarkStart w:id="14" w:name="_Toc6929"/>
      <w:r>
        <w:rPr>
          <w:rFonts w:ascii="仿宋" w:eastAsia="仿宋" w:hAnsi="仿宋" w:cs="仿宋" w:hint="eastAsia"/>
          <w:sz w:val="28"/>
          <w:lang w:eastAsia="zh-CN"/>
        </w:rPr>
        <w:t>(二)、文档发布与分发</w:t>
      </w:r>
      <w:bookmarkEnd w:id="14"/>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我们通过多渠道发布文档，包括电子邮件、麦饭石项目管理平台、内部网站等，以满足不同团队成员的偏好和需求。多渠道发布确保了信息的全面覆盖。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我们采用了精细的权限控制，确保只有授权人员可以访问敏感信息。这种安全措施保护了麦饭石项目文档的机密性，防止了未经授权的信息泄露。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5" w:name="_Toc12287"/>
      <w:r>
        <w:rPr>
          <w:rFonts w:ascii="仿宋" w:eastAsia="仿宋" w:hAnsi="仿宋" w:cs="仿宋" w:hint="eastAsia"/>
          <w:sz w:val="28"/>
          <w:lang w:eastAsia="zh-CN"/>
        </w:rPr>
        <w:t>(三)、文档存档与归档</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文档存档与归档是麦饭石项目生命周期中一个至关重要的环节，直接关系到麦饭石项目信息的长期保存和历史记录的完整性。在麦饭石项目中，我们实施了一系列有效的文档存档与归档管理策略：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6" w:name="_Toc23953"/>
      <w:r>
        <w:rPr>
          <w:rFonts w:ascii="仿宋" w:eastAsia="仿宋" w:hAnsi="仿宋" w:cs="仿宋" w:hint="eastAsia"/>
          <w:sz w:val="28"/>
          <w:lang w:eastAsia="zh-CN"/>
        </w:rPr>
        <w:t>五、市场分析、调研</w:t>
      </w:r>
      <w:bookmarkEnd w:id="16"/>
    </w:p>
    <w:p>
      <w:pPr>
        <w:pStyle w:val="Heading2"/>
        <w:rPr>
          <w:rFonts w:ascii="仿宋" w:eastAsia="仿宋" w:hAnsi="仿宋" w:cs="仿宋" w:hint="eastAsia"/>
          <w:lang w:eastAsia="zh-CN"/>
        </w:rPr>
      </w:pPr>
      <w:bookmarkStart w:id="17" w:name="_Toc12661"/>
      <w:r>
        <w:rPr>
          <w:rFonts w:ascii="仿宋" w:eastAsia="仿宋" w:hAnsi="仿宋" w:cs="仿宋" w:hint="eastAsia"/>
          <w:lang w:eastAsia="zh-CN"/>
        </w:rPr>
        <w:t>(一)、麦饭石行业分析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麦饭石行业一直以来都是市场的关注焦点。行业内的发展趋势、竞争态势以及潜在机会都对麦饭石项目的推进产生深远的影响。通过深入研究行业的整体概貌，我们将更好地理解行业的核心特征，为麦饭石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行业，技术一直是推动创新和发展的关键因素。我们将对当前技术趋势进行详尽分析，包括但不限于人工智能、大数据应用、先进制造技术等。这有助于麦饭石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麦饭石项目成功的基础。我们将对主要竞争对手进行深入研究，包括其市场份额、产品特点、市场定位等。通过全面了解竞争对手的优势和劣势，麦饭石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8" w:name="_Toc31468"/>
      <w:r>
        <w:rPr>
          <w:rFonts w:ascii="仿宋" w:eastAsia="仿宋" w:hAnsi="仿宋" w:cs="仿宋" w:hint="eastAsia"/>
          <w:sz w:val="28"/>
          <w:lang w:eastAsia="zh-CN"/>
        </w:rPr>
        <w:t>(二)、麦饭石市场分析预测</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通过对市场规模的深入调研，我们将预测麦饭石市场未来的增长趋势。这包括市场的整体规模、各细分领域的发展趋势等。麦饭石项目可以根据市场的扩张速度和潜在机会，制定更符合市场需求的发展策略。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了解消费者的需求是市场分析的核心。我们将通过调查研究，深入挖掘目标消费者的需求特点、购买习惯以及对产品和服务的期望。这有助于麦饭石项目更好地定位目标市场，提供更符合消费者期待的解决方案。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麦饭石项目实施过程中需要充分考虑的因素。我们将对市场风险进行全面评估，包括但不限于政策法规风险、市场竞争风险、技术变革风险等。通过对潜在风险的深入分析，麦饭石项目可以制定相应的风险缓解策略，降低不确定性对麦饭石项目的影响。</w:t>
      </w:r>
    </w:p>
    <w:p>
      <w:pPr>
        <w:pStyle w:val="Heading1"/>
        <w:ind w:firstLine="560" w:firstLineChars="200"/>
        <w:rPr>
          <w:rFonts w:ascii="仿宋" w:eastAsia="仿宋" w:hAnsi="仿宋" w:cs="仿宋" w:hint="eastAsia"/>
          <w:sz w:val="28"/>
          <w:lang w:eastAsia="zh-CN"/>
        </w:rPr>
      </w:pPr>
      <w:bookmarkStart w:id="19" w:name="_Toc32338"/>
      <w:r>
        <w:rPr>
          <w:rFonts w:ascii="仿宋" w:eastAsia="仿宋" w:hAnsi="仿宋" w:cs="仿宋" w:hint="eastAsia"/>
          <w:sz w:val="28"/>
          <w:lang w:eastAsia="zh-CN"/>
        </w:rPr>
        <w:t>六、麦饭石项目土建工程</w:t>
      </w:r>
      <w:bookmarkEnd w:id="19"/>
    </w:p>
    <w:p>
      <w:pPr>
        <w:pStyle w:val="Heading2"/>
        <w:rPr>
          <w:rFonts w:ascii="仿宋" w:eastAsia="仿宋" w:hAnsi="仿宋" w:cs="仿宋" w:hint="eastAsia"/>
          <w:lang w:eastAsia="zh-CN"/>
        </w:rPr>
      </w:pPr>
      <w:bookmarkStart w:id="20" w:name="_Toc1840"/>
      <w:r>
        <w:rPr>
          <w:rFonts w:ascii="仿宋" w:eastAsia="仿宋" w:hAnsi="仿宋" w:cs="仿宋" w:hint="eastAsia"/>
          <w:lang w:eastAsia="zh-CN"/>
        </w:rPr>
        <w:t>(一)、建筑工程设计原则</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在麦饭石项目的建筑工程设计中，我们将秉承一系列重要的设计原则，以确保麦饭石项目建筑在功能、美观、可持续性等方面达到最佳效果。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首要原则是确保建筑的功能性得到最大化的发挥。我们将充分理解麦饭石项目的实际需求，合理布局各个功能区域，保证建筑在满足业务需求的同时，提供高效的工作环境。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https://d.book118.com/567056150130006024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麦饭石项目规划设计方案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A86332C"/>
    <w:rsid w:val="3A86332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6705615013000602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2023-12-31T03:11:00Z</dcterms:created>
  <dcterms:modified xsi:type="dcterms:W3CDTF">2023-12-31T03:11:36Z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1FDDE1017C9E436AA4BEF394DC04C3ED_11</vt:lpwstr>
  </property>
  <property fmtid="{D5CDD505-2E9C-101B-9397-08002B2CF9AE}" pid="3" name="KSOProductBuildVer">
    <vt:lpwstr>2052-12.1.0.16120</vt:lpwstr>
  </property>
</Properties>
</file>