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B1511" w:rsidP="00FB1511" w14:paraId="5AA3BEF0" w14:textId="77777777">
      <w:pPr>
        <w:spacing w:before="48" w:beforeLines="20" w:after="360" w:afterLines="150" w:line="360" w:lineRule="auto"/>
        <w:jc w:val="center"/>
        <w:rPr>
          <w:rFonts w:ascii="华文中宋" w:eastAsia="华文中宋" w:hAnsi="华文中宋"/>
          <w:b/>
          <w:sz w:val="30"/>
        </w:rPr>
      </w:pPr>
      <w:r w:rsidRPr="00FB1511">
        <w:rPr>
          <w:rFonts w:ascii="华文中宋" w:eastAsia="华文中宋" w:hAnsi="华文中宋"/>
          <w:b/>
          <w:sz w:val="30"/>
        </w:rPr>
        <w:t>2023</w:t>
      </w:r>
      <w:r w:rsidRPr="00FB1511">
        <w:rPr>
          <w:rFonts w:ascii="华文中宋" w:eastAsia="华文中宋" w:hAnsi="华文中宋"/>
          <w:b/>
          <w:sz w:val="30"/>
        </w:rPr>
        <w:t>河南郑州市文化路社区卫生服务中心招聘</w:t>
      </w:r>
      <w:r w:rsidRPr="00FB1511">
        <w:rPr>
          <w:rFonts w:ascii="华文中宋" w:eastAsia="华文中宋" w:hAnsi="华文中宋"/>
          <w:b/>
          <w:sz w:val="30"/>
        </w:rPr>
        <w:t>6</w:t>
      </w:r>
      <w:r w:rsidRPr="00FB1511">
        <w:rPr>
          <w:rFonts w:ascii="华文中宋" w:eastAsia="华文中宋" w:hAnsi="华文中宋"/>
          <w:b/>
          <w:sz w:val="30"/>
        </w:rPr>
        <w:t>人笔试备考题库及答案解析</w:t>
      </w:r>
    </w:p>
    <w:p w:rsidR="00A77B3E" w14:paraId="56E0D5A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723B8C" w14:textId="77777777">
      <w:pPr>
        <w:spacing w:after="260" w:line="360" w:lineRule="auto"/>
      </w:pPr>
      <w:r>
        <w:rPr>
          <w:rFonts w:ascii="微软雅黑" w:eastAsia="微软雅黑" w:cs="微软雅黑"/>
        </w:rPr>
        <w:t>一、选择题</w:t>
      </w:r>
    </w:p>
    <w:p w:rsidR="006D34C4" w14:paraId="5B631A5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03F643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197887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FFD76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9AB35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822D1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AC6BF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5B1DA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30FB3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C6165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F6EBB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61FE3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079D04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C3801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4B92A6F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541D31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7EF60E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087F6B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B1029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61843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BDA92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2B2D552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05284D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6229E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291687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0575D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12A936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08BAE2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https://d.book118.com/567064124161006035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paraId="2C2A70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511" w14:paraId="1E41ED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paraId="731C7215" w14:textId="773A54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1511" w14:paraId="683093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paraId="1B5061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5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textId="773A54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15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15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rsidP="00B77510" w14:textId="773A54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15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paraId="3F0E9B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paraId="296691D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paraId="7EB6A5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15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B15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CA671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B151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B1511"/>
    <w:rPr>
      <w:sz w:val="18"/>
      <w:szCs w:val="18"/>
    </w:rPr>
  </w:style>
  <w:style w:type="paragraph" w:styleId="Footer">
    <w:name w:val="footer"/>
    <w:basedOn w:val="Normal"/>
    <w:link w:val="a0"/>
    <w:rsid w:val="00FB1511"/>
    <w:pPr>
      <w:tabs>
        <w:tab w:val="center" w:pos="4153"/>
        <w:tab w:val="right" w:pos="8306"/>
      </w:tabs>
      <w:snapToGrid w:val="0"/>
    </w:pPr>
    <w:rPr>
      <w:sz w:val="18"/>
      <w:szCs w:val="18"/>
    </w:rPr>
  </w:style>
  <w:style w:type="character" w:customStyle="1" w:styleId="a0">
    <w:name w:val="页脚 字符"/>
    <w:basedOn w:val="DefaultParagraphFont"/>
    <w:link w:val="Footer"/>
    <w:rsid w:val="00FB1511"/>
    <w:rPr>
      <w:sz w:val="18"/>
      <w:szCs w:val="18"/>
    </w:rPr>
  </w:style>
  <w:style w:type="character" w:styleId="PageNumber">
    <w:name w:val="page number"/>
    <w:basedOn w:val="DefaultParagraphFont"/>
    <w:rsid w:val="00FB15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06412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