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温度控制器项目规划设计方案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4" w:history="1">
        <w:r>
          <w:rPr>
            <w:rFonts w:ascii="仿宋" w:eastAsia="仿宋" w:hAnsi="仿宋" w:cs="仿宋" w:hint="eastAsia"/>
            <w:lang w:eastAsia="zh-CN"/>
          </w:rPr>
          <w:t>概论</w:t>
        </w:r>
        <w:r>
          <w:tab/>
        </w:r>
        <w:r>
          <w:fldChar w:fldCharType="begin"/>
        </w:r>
        <w:r>
          <w:instrText xml:space="preserve"> PAGEREF _Toc454 \h </w:instrText>
        </w:r>
        <w:r>
          <w:fldChar w:fldCharType="separate"/>
        </w:r>
        <w:r>
          <w:t>3</w:t>
        </w:r>
        <w:r>
          <w:fldChar w:fldCharType="end"/>
        </w:r>
      </w:hyperlink>
    </w:p>
    <w:p>
      <w:pPr>
        <w:pStyle w:val="TOC1"/>
        <w:tabs>
          <w:tab w:val="right" w:leader="dot" w:pos="8306"/>
        </w:tabs>
      </w:pPr>
      <w:hyperlink w:anchor="_Toc11034" w:history="1">
        <w:r>
          <w:rPr>
            <w:rFonts w:ascii="仿宋" w:eastAsia="仿宋" w:hAnsi="仿宋" w:cs="仿宋" w:hint="eastAsia"/>
            <w:lang w:eastAsia="zh-CN"/>
          </w:rPr>
          <w:t>一、市场分析、调研</w:t>
        </w:r>
        <w:r>
          <w:tab/>
        </w:r>
        <w:r>
          <w:fldChar w:fldCharType="begin"/>
        </w:r>
        <w:r>
          <w:instrText xml:space="preserve"> PAGEREF _Toc11034 \h </w:instrText>
        </w:r>
        <w:r>
          <w:fldChar w:fldCharType="separate"/>
        </w:r>
        <w:r>
          <w:t>3</w:t>
        </w:r>
        <w:r>
          <w:fldChar w:fldCharType="end"/>
        </w:r>
      </w:hyperlink>
    </w:p>
    <w:p>
      <w:pPr>
        <w:pStyle w:val="TOC2"/>
        <w:tabs>
          <w:tab w:val="right" w:leader="dot" w:pos="8306"/>
        </w:tabs>
      </w:pPr>
      <w:hyperlink w:anchor="_Toc30785" w:history="1">
        <w:r>
          <w:rPr>
            <w:rFonts w:ascii="仿宋" w:eastAsia="仿宋" w:hAnsi="仿宋" w:cs="仿宋" w:hint="eastAsia"/>
            <w:lang w:eastAsia="zh-CN"/>
          </w:rPr>
          <w:t>(一)、温度控制器行业分析</w:t>
        </w:r>
        <w:r>
          <w:tab/>
        </w:r>
        <w:r>
          <w:fldChar w:fldCharType="begin"/>
        </w:r>
        <w:r>
          <w:instrText xml:space="preserve"> PAGEREF _Toc30785 \h </w:instrText>
        </w:r>
        <w:r>
          <w:fldChar w:fldCharType="separate"/>
        </w:r>
        <w:r>
          <w:t>3</w:t>
        </w:r>
        <w:r>
          <w:fldChar w:fldCharType="end"/>
        </w:r>
      </w:hyperlink>
    </w:p>
    <w:p>
      <w:pPr>
        <w:pStyle w:val="TOC2"/>
        <w:tabs>
          <w:tab w:val="right" w:leader="dot" w:pos="8306"/>
        </w:tabs>
      </w:pPr>
      <w:hyperlink w:anchor="_Toc12373" w:history="1">
        <w:r>
          <w:rPr>
            <w:rFonts w:ascii="仿宋" w:eastAsia="仿宋" w:hAnsi="仿宋" w:cs="仿宋" w:hint="eastAsia"/>
            <w:lang w:eastAsia="zh-CN"/>
          </w:rPr>
          <w:t>(二)、温度控制器市场分析预测</w:t>
        </w:r>
        <w:r>
          <w:tab/>
        </w:r>
        <w:r>
          <w:fldChar w:fldCharType="begin"/>
        </w:r>
        <w:r>
          <w:instrText xml:space="preserve"> PAGEREF _Toc12373 \h </w:instrText>
        </w:r>
        <w:r>
          <w:fldChar w:fldCharType="separate"/>
        </w:r>
        <w:r>
          <w:t>4</w:t>
        </w:r>
        <w:r>
          <w:fldChar w:fldCharType="end"/>
        </w:r>
      </w:hyperlink>
    </w:p>
    <w:p>
      <w:pPr>
        <w:pStyle w:val="TOC1"/>
        <w:tabs>
          <w:tab w:val="right" w:leader="dot" w:pos="8306"/>
        </w:tabs>
      </w:pPr>
      <w:hyperlink w:anchor="_Toc30891" w:history="1">
        <w:r>
          <w:rPr>
            <w:rFonts w:ascii="仿宋" w:eastAsia="仿宋" w:hAnsi="仿宋" w:cs="仿宋" w:hint="eastAsia"/>
            <w:lang w:eastAsia="zh-CN"/>
          </w:rPr>
          <w:t>二、温度控制器项目建设背景及必要性分析</w:t>
        </w:r>
        <w:r>
          <w:tab/>
        </w:r>
        <w:r>
          <w:fldChar w:fldCharType="begin"/>
        </w:r>
        <w:r>
          <w:instrText xml:space="preserve"> PAGEREF _Toc30891 \h </w:instrText>
        </w:r>
        <w:r>
          <w:fldChar w:fldCharType="separate"/>
        </w:r>
        <w:r>
          <w:t>5</w:t>
        </w:r>
        <w:r>
          <w:fldChar w:fldCharType="end"/>
        </w:r>
      </w:hyperlink>
    </w:p>
    <w:p>
      <w:pPr>
        <w:pStyle w:val="TOC2"/>
        <w:tabs>
          <w:tab w:val="right" w:leader="dot" w:pos="8306"/>
        </w:tabs>
      </w:pPr>
      <w:hyperlink w:anchor="_Toc8291" w:history="1">
        <w:r>
          <w:rPr>
            <w:rFonts w:ascii="仿宋" w:eastAsia="仿宋" w:hAnsi="仿宋" w:cs="仿宋" w:hint="eastAsia"/>
            <w:lang w:eastAsia="zh-CN"/>
          </w:rPr>
          <w:t>(一)、温度控制器项目背景分析</w:t>
        </w:r>
        <w:r>
          <w:tab/>
        </w:r>
        <w:r>
          <w:fldChar w:fldCharType="begin"/>
        </w:r>
        <w:r>
          <w:instrText xml:space="preserve"> PAGEREF _Toc8291 \h </w:instrText>
        </w:r>
        <w:r>
          <w:fldChar w:fldCharType="separate"/>
        </w:r>
        <w:r>
          <w:t>5</w:t>
        </w:r>
        <w:r>
          <w:fldChar w:fldCharType="end"/>
        </w:r>
      </w:hyperlink>
    </w:p>
    <w:p>
      <w:pPr>
        <w:pStyle w:val="TOC2"/>
        <w:tabs>
          <w:tab w:val="right" w:leader="dot" w:pos="8306"/>
        </w:tabs>
      </w:pPr>
      <w:hyperlink w:anchor="_Toc28605" w:history="1">
        <w:r>
          <w:rPr>
            <w:rFonts w:ascii="仿宋" w:eastAsia="仿宋" w:hAnsi="仿宋" w:cs="仿宋" w:hint="eastAsia"/>
            <w:lang w:eastAsia="zh-CN"/>
          </w:rPr>
          <w:t>(二)、温度控制器项目建设必要性分析</w:t>
        </w:r>
        <w:r>
          <w:tab/>
        </w:r>
        <w:r>
          <w:fldChar w:fldCharType="begin"/>
        </w:r>
        <w:r>
          <w:instrText xml:space="preserve"> PAGEREF _Toc28605 \h </w:instrText>
        </w:r>
        <w:r>
          <w:fldChar w:fldCharType="separate"/>
        </w:r>
        <w:r>
          <w:t>6</w:t>
        </w:r>
        <w:r>
          <w:fldChar w:fldCharType="end"/>
        </w:r>
      </w:hyperlink>
    </w:p>
    <w:p>
      <w:pPr>
        <w:pStyle w:val="TOC1"/>
        <w:tabs>
          <w:tab w:val="right" w:leader="dot" w:pos="8306"/>
        </w:tabs>
      </w:pPr>
      <w:hyperlink w:anchor="_Toc5150" w:history="1">
        <w:r>
          <w:rPr>
            <w:rFonts w:ascii="仿宋" w:eastAsia="仿宋" w:hAnsi="仿宋" w:cs="仿宋" w:hint="eastAsia"/>
            <w:lang w:eastAsia="zh-CN"/>
          </w:rPr>
          <w:t>三、温度控制器项目可持续发展</w:t>
        </w:r>
        <w:r>
          <w:tab/>
        </w:r>
        <w:r>
          <w:fldChar w:fldCharType="begin"/>
        </w:r>
        <w:r>
          <w:instrText xml:space="preserve"> PAGEREF _Toc5150 \h </w:instrText>
        </w:r>
        <w:r>
          <w:fldChar w:fldCharType="separate"/>
        </w:r>
        <w:r>
          <w:t>8</w:t>
        </w:r>
        <w:r>
          <w:fldChar w:fldCharType="end"/>
        </w:r>
      </w:hyperlink>
    </w:p>
    <w:p>
      <w:pPr>
        <w:pStyle w:val="TOC2"/>
        <w:tabs>
          <w:tab w:val="right" w:leader="dot" w:pos="8306"/>
        </w:tabs>
      </w:pPr>
      <w:hyperlink w:anchor="_Toc32223" w:history="1">
        <w:r>
          <w:rPr>
            <w:rFonts w:ascii="仿宋" w:eastAsia="仿宋" w:hAnsi="仿宋" w:cs="仿宋" w:hint="eastAsia"/>
            <w:lang w:eastAsia="zh-CN"/>
          </w:rPr>
          <w:t>(一)、可持续战略与实践</w:t>
        </w:r>
        <w:r>
          <w:tab/>
        </w:r>
        <w:r>
          <w:fldChar w:fldCharType="begin"/>
        </w:r>
        <w:r>
          <w:instrText xml:space="preserve"> PAGEREF _Toc32223 \h </w:instrText>
        </w:r>
        <w:r>
          <w:fldChar w:fldCharType="separate"/>
        </w:r>
        <w:r>
          <w:t>8</w:t>
        </w:r>
        <w:r>
          <w:fldChar w:fldCharType="end"/>
        </w:r>
      </w:hyperlink>
    </w:p>
    <w:p>
      <w:pPr>
        <w:pStyle w:val="TOC2"/>
        <w:tabs>
          <w:tab w:val="right" w:leader="dot" w:pos="8306"/>
        </w:tabs>
      </w:pPr>
      <w:hyperlink w:anchor="_Toc20825" w:history="1">
        <w:r>
          <w:rPr>
            <w:rFonts w:ascii="仿宋" w:eastAsia="仿宋" w:hAnsi="仿宋" w:cs="仿宋" w:hint="eastAsia"/>
            <w:lang w:eastAsia="zh-CN"/>
          </w:rPr>
          <w:t>(二)、环保与社会责任</w:t>
        </w:r>
        <w:r>
          <w:tab/>
        </w:r>
        <w:r>
          <w:fldChar w:fldCharType="begin"/>
        </w:r>
        <w:r>
          <w:instrText xml:space="preserve"> PAGEREF _Toc20825 \h </w:instrText>
        </w:r>
        <w:r>
          <w:fldChar w:fldCharType="separate"/>
        </w:r>
        <w:r>
          <w:t>8</w:t>
        </w:r>
        <w:r>
          <w:fldChar w:fldCharType="end"/>
        </w:r>
      </w:hyperlink>
    </w:p>
    <w:p>
      <w:pPr>
        <w:pStyle w:val="TOC1"/>
        <w:tabs>
          <w:tab w:val="right" w:leader="dot" w:pos="8306"/>
        </w:tabs>
      </w:pPr>
      <w:hyperlink w:anchor="_Toc9319" w:history="1">
        <w:r>
          <w:rPr>
            <w:rFonts w:ascii="仿宋" w:eastAsia="仿宋" w:hAnsi="仿宋" w:cs="仿宋" w:hint="eastAsia"/>
            <w:lang w:eastAsia="zh-CN"/>
          </w:rPr>
          <w:t>四、工艺说明</w:t>
        </w:r>
        <w:r>
          <w:tab/>
        </w:r>
        <w:r>
          <w:fldChar w:fldCharType="begin"/>
        </w:r>
        <w:r>
          <w:instrText xml:space="preserve"> PAGEREF _Toc9319 \h </w:instrText>
        </w:r>
        <w:r>
          <w:fldChar w:fldCharType="separate"/>
        </w:r>
        <w:r>
          <w:t>9</w:t>
        </w:r>
        <w:r>
          <w:fldChar w:fldCharType="end"/>
        </w:r>
      </w:hyperlink>
    </w:p>
    <w:p>
      <w:pPr>
        <w:pStyle w:val="TOC2"/>
        <w:tabs>
          <w:tab w:val="right" w:leader="dot" w:pos="8306"/>
        </w:tabs>
      </w:pPr>
      <w:hyperlink w:anchor="_Toc955" w:history="1">
        <w:r>
          <w:rPr>
            <w:rFonts w:ascii="仿宋" w:eastAsia="仿宋" w:hAnsi="仿宋" w:cs="仿宋" w:hint="eastAsia"/>
            <w:lang w:eastAsia="zh-CN"/>
          </w:rPr>
          <w:t>(一)、技术管理特点</w:t>
        </w:r>
        <w:r>
          <w:tab/>
        </w:r>
        <w:r>
          <w:fldChar w:fldCharType="begin"/>
        </w:r>
        <w:r>
          <w:instrText xml:space="preserve"> PAGEREF _Toc955 \h </w:instrText>
        </w:r>
        <w:r>
          <w:fldChar w:fldCharType="separate"/>
        </w:r>
        <w:r>
          <w:t>9</w:t>
        </w:r>
        <w:r>
          <w:fldChar w:fldCharType="end"/>
        </w:r>
      </w:hyperlink>
    </w:p>
    <w:p>
      <w:pPr>
        <w:pStyle w:val="TOC2"/>
        <w:tabs>
          <w:tab w:val="right" w:leader="dot" w:pos="8306"/>
        </w:tabs>
      </w:pPr>
      <w:hyperlink w:anchor="_Toc22904" w:history="1">
        <w:r>
          <w:rPr>
            <w:rFonts w:ascii="仿宋" w:eastAsia="仿宋" w:hAnsi="仿宋" w:cs="仿宋" w:hint="eastAsia"/>
            <w:lang w:eastAsia="zh-CN"/>
          </w:rPr>
          <w:t>(二)、温度控制器项目工艺技术设计方案</w:t>
        </w:r>
        <w:r>
          <w:tab/>
        </w:r>
        <w:r>
          <w:fldChar w:fldCharType="begin"/>
        </w:r>
        <w:r>
          <w:instrText xml:space="preserve"> PAGEREF _Toc22904 \h </w:instrText>
        </w:r>
        <w:r>
          <w:fldChar w:fldCharType="separate"/>
        </w:r>
        <w:r>
          <w:t>10</w:t>
        </w:r>
        <w:r>
          <w:fldChar w:fldCharType="end"/>
        </w:r>
      </w:hyperlink>
    </w:p>
    <w:p>
      <w:pPr>
        <w:pStyle w:val="TOC2"/>
        <w:tabs>
          <w:tab w:val="right" w:leader="dot" w:pos="8306"/>
        </w:tabs>
      </w:pPr>
      <w:hyperlink w:anchor="_Toc17802" w:history="1">
        <w:r>
          <w:rPr>
            <w:rFonts w:ascii="仿宋" w:eastAsia="仿宋" w:hAnsi="仿宋" w:cs="仿宋" w:hint="eastAsia"/>
            <w:lang w:eastAsia="zh-CN"/>
          </w:rPr>
          <w:t>(三)、设备选型方案</w:t>
        </w:r>
        <w:r>
          <w:tab/>
        </w:r>
        <w:r>
          <w:fldChar w:fldCharType="begin"/>
        </w:r>
        <w:r>
          <w:instrText xml:space="preserve"> PAGEREF _Toc17802 \h </w:instrText>
        </w:r>
        <w:r>
          <w:fldChar w:fldCharType="separate"/>
        </w:r>
        <w:r>
          <w:t>12</w:t>
        </w:r>
        <w:r>
          <w:fldChar w:fldCharType="end"/>
        </w:r>
      </w:hyperlink>
    </w:p>
    <w:p>
      <w:pPr>
        <w:pStyle w:val="TOC1"/>
        <w:tabs>
          <w:tab w:val="right" w:leader="dot" w:pos="8306"/>
        </w:tabs>
      </w:pPr>
      <w:hyperlink w:anchor="_Toc8228" w:history="1">
        <w:r>
          <w:rPr>
            <w:rFonts w:ascii="仿宋" w:eastAsia="仿宋" w:hAnsi="仿宋" w:cs="仿宋" w:hint="eastAsia"/>
            <w:lang w:eastAsia="zh-CN"/>
          </w:rPr>
          <w:t>五、温度控制器项目文档管理</w:t>
        </w:r>
        <w:r>
          <w:tab/>
        </w:r>
        <w:r>
          <w:fldChar w:fldCharType="begin"/>
        </w:r>
        <w:r>
          <w:instrText xml:space="preserve"> PAGEREF _Toc8228 \h </w:instrText>
        </w:r>
        <w:r>
          <w:fldChar w:fldCharType="separate"/>
        </w:r>
        <w:r>
          <w:t>13</w:t>
        </w:r>
        <w:r>
          <w:fldChar w:fldCharType="end"/>
        </w:r>
      </w:hyperlink>
    </w:p>
    <w:p>
      <w:pPr>
        <w:pStyle w:val="TOC2"/>
        <w:tabs>
          <w:tab w:val="right" w:leader="dot" w:pos="8306"/>
        </w:tabs>
      </w:pPr>
      <w:hyperlink w:anchor="_Toc16335" w:history="1">
        <w:r>
          <w:rPr>
            <w:rFonts w:ascii="仿宋" w:eastAsia="仿宋" w:hAnsi="仿宋" w:cs="仿宋" w:hint="eastAsia"/>
            <w:lang w:eastAsia="zh-CN"/>
          </w:rPr>
          <w:t>(一)、文档编制与审查</w:t>
        </w:r>
        <w:r>
          <w:tab/>
        </w:r>
        <w:r>
          <w:fldChar w:fldCharType="begin"/>
        </w:r>
        <w:r>
          <w:instrText xml:space="preserve"> PAGEREF _Toc16335 \h </w:instrText>
        </w:r>
        <w:r>
          <w:fldChar w:fldCharType="separate"/>
        </w:r>
        <w:r>
          <w:t>13</w:t>
        </w:r>
        <w:r>
          <w:fldChar w:fldCharType="end"/>
        </w:r>
      </w:hyperlink>
    </w:p>
    <w:p>
      <w:pPr>
        <w:pStyle w:val="TOC2"/>
        <w:tabs>
          <w:tab w:val="right" w:leader="dot" w:pos="8306"/>
        </w:tabs>
      </w:pPr>
      <w:hyperlink w:anchor="_Toc28306" w:history="1">
        <w:r>
          <w:rPr>
            <w:rFonts w:ascii="仿宋" w:eastAsia="仿宋" w:hAnsi="仿宋" w:cs="仿宋" w:hint="eastAsia"/>
            <w:lang w:eastAsia="zh-CN"/>
          </w:rPr>
          <w:t>(二)、文档发布与分发</w:t>
        </w:r>
        <w:r>
          <w:tab/>
        </w:r>
        <w:r>
          <w:fldChar w:fldCharType="begin"/>
        </w:r>
        <w:r>
          <w:instrText xml:space="preserve"> PAGEREF _Toc28306 \h </w:instrText>
        </w:r>
        <w:r>
          <w:fldChar w:fldCharType="separate"/>
        </w:r>
        <w:r>
          <w:t>14</w:t>
        </w:r>
        <w:r>
          <w:fldChar w:fldCharType="end"/>
        </w:r>
      </w:hyperlink>
    </w:p>
    <w:p>
      <w:pPr>
        <w:pStyle w:val="TOC2"/>
        <w:tabs>
          <w:tab w:val="right" w:leader="dot" w:pos="8306"/>
        </w:tabs>
      </w:pPr>
      <w:hyperlink w:anchor="_Toc9325" w:history="1">
        <w:r>
          <w:rPr>
            <w:rFonts w:ascii="仿宋" w:eastAsia="仿宋" w:hAnsi="仿宋" w:cs="仿宋" w:hint="eastAsia"/>
            <w:lang w:eastAsia="zh-CN"/>
          </w:rPr>
          <w:t>(三)、文档存档与归档</w:t>
        </w:r>
        <w:r>
          <w:tab/>
        </w:r>
        <w:r>
          <w:fldChar w:fldCharType="begin"/>
        </w:r>
        <w:r>
          <w:instrText xml:space="preserve"> PAGEREF _Toc9325 \h </w:instrText>
        </w:r>
        <w:r>
          <w:fldChar w:fldCharType="separate"/>
        </w:r>
        <w:r>
          <w:t>15</w:t>
        </w:r>
        <w:r>
          <w:fldChar w:fldCharType="end"/>
        </w:r>
      </w:hyperlink>
    </w:p>
    <w:p>
      <w:pPr>
        <w:pStyle w:val="TOC1"/>
        <w:tabs>
          <w:tab w:val="right" w:leader="dot" w:pos="8306"/>
        </w:tabs>
      </w:pPr>
      <w:hyperlink w:anchor="_Toc14882" w:history="1">
        <w:r>
          <w:rPr>
            <w:rFonts w:ascii="仿宋" w:eastAsia="仿宋" w:hAnsi="仿宋" w:cs="仿宋" w:hint="eastAsia"/>
            <w:lang w:eastAsia="zh-CN"/>
          </w:rPr>
          <w:t>六、温度控制器项目建设单位说明</w:t>
        </w:r>
        <w:r>
          <w:tab/>
        </w:r>
        <w:r>
          <w:fldChar w:fldCharType="begin"/>
        </w:r>
        <w:r>
          <w:instrText xml:space="preserve"> PAGEREF _Toc14882 \h </w:instrText>
        </w:r>
        <w:r>
          <w:fldChar w:fldCharType="separate"/>
        </w:r>
        <w:r>
          <w:t>16</w:t>
        </w:r>
        <w:r>
          <w:fldChar w:fldCharType="end"/>
        </w:r>
      </w:hyperlink>
    </w:p>
    <w:p>
      <w:pPr>
        <w:pStyle w:val="TOC2"/>
        <w:tabs>
          <w:tab w:val="right" w:leader="dot" w:pos="8306"/>
        </w:tabs>
      </w:pPr>
      <w:hyperlink w:anchor="_Toc6692" w:history="1">
        <w:r>
          <w:rPr>
            <w:rFonts w:ascii="仿宋" w:eastAsia="仿宋" w:hAnsi="仿宋" w:cs="仿宋" w:hint="eastAsia"/>
            <w:lang w:eastAsia="zh-CN"/>
          </w:rPr>
          <w:t>(一)、温度控制器项目承办单位基本情况</w:t>
        </w:r>
        <w:r>
          <w:tab/>
        </w:r>
        <w:r>
          <w:fldChar w:fldCharType="begin"/>
        </w:r>
        <w:r>
          <w:instrText xml:space="preserve"> PAGEREF _Toc6692 \h </w:instrText>
        </w:r>
        <w:r>
          <w:fldChar w:fldCharType="separate"/>
        </w:r>
        <w:r>
          <w:t>16</w:t>
        </w:r>
        <w:r>
          <w:fldChar w:fldCharType="end"/>
        </w:r>
      </w:hyperlink>
    </w:p>
    <w:p>
      <w:pPr>
        <w:pStyle w:val="TOC2"/>
        <w:tabs>
          <w:tab w:val="right" w:leader="dot" w:pos="8306"/>
        </w:tabs>
      </w:pPr>
      <w:hyperlink w:anchor="_Toc490" w:history="1">
        <w:r>
          <w:rPr>
            <w:rFonts w:ascii="仿宋" w:eastAsia="仿宋" w:hAnsi="仿宋" w:cs="仿宋" w:hint="eastAsia"/>
            <w:lang w:eastAsia="zh-CN"/>
          </w:rPr>
          <w:t>(二)、公司经济效益分析</w:t>
        </w:r>
        <w:r>
          <w:tab/>
        </w:r>
        <w:r>
          <w:fldChar w:fldCharType="begin"/>
        </w:r>
        <w:r>
          <w:instrText xml:space="preserve"> PAGEREF _Toc490 \h </w:instrText>
        </w:r>
        <w:r>
          <w:fldChar w:fldCharType="separate"/>
        </w:r>
        <w:r>
          <w:t>17</w:t>
        </w:r>
        <w:r>
          <w:fldChar w:fldCharType="end"/>
        </w:r>
      </w:hyperlink>
    </w:p>
    <w:p>
      <w:pPr>
        <w:pStyle w:val="TOC1"/>
        <w:tabs>
          <w:tab w:val="right" w:leader="dot" w:pos="8306"/>
        </w:tabs>
      </w:pPr>
      <w:hyperlink w:anchor="_Toc12707" w:history="1">
        <w:r>
          <w:rPr>
            <w:rFonts w:ascii="仿宋" w:eastAsia="仿宋" w:hAnsi="仿宋" w:cs="仿宋" w:hint="eastAsia"/>
            <w:lang w:eastAsia="zh-CN"/>
          </w:rPr>
          <w:t>七、温度控制器项目风险管理</w:t>
        </w:r>
        <w:r>
          <w:tab/>
        </w:r>
        <w:r>
          <w:fldChar w:fldCharType="begin"/>
        </w:r>
        <w:r>
          <w:instrText xml:space="preserve"> PAGEREF _Toc12707 \h </w:instrText>
        </w:r>
        <w:r>
          <w:fldChar w:fldCharType="separate"/>
        </w:r>
        <w:r>
          <w:t>18</w:t>
        </w:r>
        <w:r>
          <w:fldChar w:fldCharType="end"/>
        </w:r>
      </w:hyperlink>
    </w:p>
    <w:p>
      <w:pPr>
        <w:pStyle w:val="TOC2"/>
        <w:tabs>
          <w:tab w:val="right" w:leader="dot" w:pos="8306"/>
        </w:tabs>
      </w:pPr>
      <w:hyperlink w:anchor="_Toc12812" w:history="1">
        <w:r>
          <w:rPr>
            <w:rFonts w:ascii="仿宋" w:eastAsia="仿宋" w:hAnsi="仿宋" w:cs="仿宋" w:hint="eastAsia"/>
            <w:lang w:eastAsia="zh-CN"/>
          </w:rPr>
          <w:t>(一)、风险识别与评估</w:t>
        </w:r>
        <w:r>
          <w:tab/>
        </w:r>
        <w:r>
          <w:fldChar w:fldCharType="begin"/>
        </w:r>
        <w:r>
          <w:instrText xml:space="preserve"> PAGEREF _Toc12812 \h </w:instrText>
        </w:r>
        <w:r>
          <w:fldChar w:fldCharType="separate"/>
        </w:r>
        <w:r>
          <w:t>18</w:t>
        </w:r>
        <w:r>
          <w:fldChar w:fldCharType="end"/>
        </w:r>
      </w:hyperlink>
    </w:p>
    <w:p>
      <w:pPr>
        <w:pStyle w:val="TOC2"/>
        <w:tabs>
          <w:tab w:val="right" w:leader="dot" w:pos="8306"/>
        </w:tabs>
      </w:pPr>
      <w:hyperlink w:anchor="_Toc29702" w:history="1">
        <w:r>
          <w:rPr>
            <w:rFonts w:ascii="仿宋" w:eastAsia="仿宋" w:hAnsi="仿宋" w:cs="仿宋" w:hint="eastAsia"/>
            <w:lang w:eastAsia="zh-CN"/>
          </w:rPr>
          <w:t>(二)、风险应对策略</w:t>
        </w:r>
        <w:r>
          <w:tab/>
        </w:r>
        <w:r>
          <w:fldChar w:fldCharType="begin"/>
        </w:r>
        <w:r>
          <w:instrText xml:space="preserve"> PAGEREF _Toc29702 \h </w:instrText>
        </w:r>
        <w:r>
          <w:fldChar w:fldCharType="separate"/>
        </w:r>
        <w:r>
          <w:t>19</w:t>
        </w:r>
        <w:r>
          <w:fldChar w:fldCharType="end"/>
        </w:r>
      </w:hyperlink>
    </w:p>
    <w:p>
      <w:pPr>
        <w:pStyle w:val="TOC2"/>
        <w:tabs>
          <w:tab w:val="right" w:leader="dot" w:pos="8306"/>
        </w:tabs>
      </w:pPr>
      <w:hyperlink w:anchor="_Toc20137" w:history="1">
        <w:r>
          <w:rPr>
            <w:rFonts w:ascii="仿宋" w:eastAsia="仿宋" w:hAnsi="仿宋" w:cs="仿宋" w:hint="eastAsia"/>
            <w:lang w:eastAsia="zh-CN"/>
          </w:rPr>
          <w:t>(三)、风险监控与控制</w:t>
        </w:r>
        <w:r>
          <w:tab/>
        </w:r>
        <w:r>
          <w:fldChar w:fldCharType="begin"/>
        </w:r>
        <w:r>
          <w:instrText xml:space="preserve"> PAGEREF _Toc20137 \h </w:instrText>
        </w:r>
        <w:r>
          <w:fldChar w:fldCharType="separate"/>
        </w:r>
        <w:r>
          <w:t>21</w:t>
        </w:r>
        <w:r>
          <w:fldChar w:fldCharType="end"/>
        </w:r>
      </w:hyperlink>
    </w:p>
    <w:p>
      <w:pPr>
        <w:pStyle w:val="TOC1"/>
        <w:tabs>
          <w:tab w:val="right" w:leader="dot" w:pos="8306"/>
        </w:tabs>
      </w:pPr>
      <w:hyperlink w:anchor="_Toc24188" w:history="1">
        <w:r>
          <w:rPr>
            <w:rFonts w:ascii="仿宋" w:eastAsia="仿宋" w:hAnsi="仿宋" w:cs="仿宋" w:hint="eastAsia"/>
            <w:lang w:eastAsia="zh-CN"/>
          </w:rPr>
          <w:t>八、温度控制器项目计划安排</w:t>
        </w:r>
        <w:r>
          <w:tab/>
        </w:r>
        <w:r>
          <w:fldChar w:fldCharType="begin"/>
        </w:r>
        <w:r>
          <w:instrText xml:space="preserve"> PAGEREF _Toc24188 \h </w:instrText>
        </w:r>
        <w:r>
          <w:fldChar w:fldCharType="separate"/>
        </w:r>
        <w:r>
          <w:t>22</w:t>
        </w:r>
        <w:r>
          <w:fldChar w:fldCharType="end"/>
        </w:r>
      </w:hyperlink>
    </w:p>
    <w:p>
      <w:pPr>
        <w:pStyle w:val="TOC2"/>
        <w:tabs>
          <w:tab w:val="right" w:leader="dot" w:pos="8306"/>
        </w:tabs>
      </w:pPr>
      <w:hyperlink w:anchor="_Toc2944" w:history="1">
        <w:r>
          <w:rPr>
            <w:rFonts w:ascii="仿宋" w:eastAsia="仿宋" w:hAnsi="仿宋" w:cs="仿宋" w:hint="eastAsia"/>
            <w:lang w:eastAsia="zh-CN"/>
          </w:rPr>
          <w:t>(一)、建设周期</w:t>
        </w:r>
        <w:r>
          <w:tab/>
        </w:r>
        <w:r>
          <w:fldChar w:fldCharType="begin"/>
        </w:r>
        <w:r>
          <w:instrText xml:space="preserve"> PAGEREF _Toc2944 \h </w:instrText>
        </w:r>
        <w:r>
          <w:fldChar w:fldCharType="separate"/>
        </w:r>
        <w:r>
          <w:t>22</w:t>
        </w:r>
        <w:r>
          <w:fldChar w:fldCharType="end"/>
        </w:r>
      </w:hyperlink>
    </w:p>
    <w:p>
      <w:pPr>
        <w:pStyle w:val="TOC2"/>
        <w:tabs>
          <w:tab w:val="right" w:leader="dot" w:pos="8306"/>
        </w:tabs>
      </w:pPr>
      <w:hyperlink w:anchor="_Toc31722" w:history="1">
        <w:r>
          <w:rPr>
            <w:rFonts w:ascii="仿宋" w:eastAsia="仿宋" w:hAnsi="仿宋" w:cs="仿宋" w:hint="eastAsia"/>
            <w:lang w:eastAsia="zh-CN"/>
          </w:rPr>
          <w:t>(二)、建设进度</w:t>
        </w:r>
        <w:r>
          <w:tab/>
        </w:r>
        <w:r>
          <w:fldChar w:fldCharType="begin"/>
        </w:r>
        <w:r>
          <w:instrText xml:space="preserve"> PAGEREF _Toc31722 \h </w:instrText>
        </w:r>
        <w:r>
          <w:fldChar w:fldCharType="separate"/>
        </w:r>
        <w:r>
          <w:t>23</w:t>
        </w:r>
        <w:r>
          <w:fldChar w:fldCharType="end"/>
        </w:r>
      </w:hyperlink>
    </w:p>
    <w:p>
      <w:pPr>
        <w:pStyle w:val="TOC2"/>
        <w:tabs>
          <w:tab w:val="right" w:leader="dot" w:pos="8306"/>
        </w:tabs>
      </w:pPr>
      <w:hyperlink w:anchor="_Toc23933" w:history="1">
        <w:r>
          <w:rPr>
            <w:rFonts w:ascii="仿宋" w:eastAsia="仿宋" w:hAnsi="仿宋" w:cs="仿宋" w:hint="eastAsia"/>
            <w:lang w:eastAsia="zh-CN"/>
          </w:rPr>
          <w:t>(三)、进度安排注意事项</w:t>
        </w:r>
        <w:r>
          <w:tab/>
        </w:r>
        <w:r>
          <w:fldChar w:fldCharType="begin"/>
        </w:r>
        <w:r>
          <w:instrText xml:space="preserve"> PAGEREF _Toc23933 \h </w:instrText>
        </w:r>
        <w:r>
          <w:fldChar w:fldCharType="separate"/>
        </w:r>
        <w:r>
          <w:t>24</w:t>
        </w:r>
        <w:r>
          <w:fldChar w:fldCharType="end"/>
        </w:r>
      </w:hyperlink>
    </w:p>
    <w:p>
      <w:pPr>
        <w:pStyle w:val="TOC2"/>
        <w:tabs>
          <w:tab w:val="right" w:leader="dot" w:pos="8306"/>
        </w:tabs>
      </w:pPr>
      <w:hyperlink w:anchor="_Toc5309" w:history="1">
        <w:r>
          <w:rPr>
            <w:rFonts w:ascii="仿宋" w:eastAsia="仿宋" w:hAnsi="仿宋" w:cs="仿宋" w:hint="eastAsia"/>
            <w:lang w:eastAsia="zh-CN"/>
          </w:rPr>
          <w:t>(四)、人力资源配置</w:t>
        </w:r>
        <w:r>
          <w:tab/>
        </w:r>
        <w:r>
          <w:fldChar w:fldCharType="begin"/>
        </w:r>
        <w:r>
          <w:instrText xml:space="preserve"> PAGEREF _Toc5309 \h </w:instrText>
        </w:r>
        <w:r>
          <w:fldChar w:fldCharType="separate"/>
        </w:r>
        <w:r>
          <w:t>25</w:t>
        </w:r>
        <w:r>
          <w:fldChar w:fldCharType="end"/>
        </w:r>
      </w:hyperlink>
    </w:p>
    <w:p>
      <w:pPr>
        <w:pStyle w:val="TOC1"/>
        <w:tabs>
          <w:tab w:val="right" w:leader="dot" w:pos="8306"/>
        </w:tabs>
      </w:pPr>
      <w:hyperlink w:anchor="_Toc15810" w:history="1">
        <w:r>
          <w:rPr>
            <w:rFonts w:ascii="仿宋" w:eastAsia="仿宋" w:hAnsi="仿宋" w:cs="仿宋" w:hint="eastAsia"/>
            <w:lang w:eastAsia="zh-CN"/>
          </w:rPr>
          <w:t>九、温度控制器项目社会影响</w:t>
        </w:r>
        <w:r>
          <w:tab/>
        </w:r>
        <w:r>
          <w:fldChar w:fldCharType="begin"/>
        </w:r>
        <w:r>
          <w:instrText xml:space="preserve"> PAGEREF _Toc15810 \h </w:instrText>
        </w:r>
        <w:r>
          <w:fldChar w:fldCharType="separate"/>
        </w:r>
        <w:r>
          <w:t>26</w:t>
        </w:r>
        <w:r>
          <w:fldChar w:fldCharType="end"/>
        </w:r>
      </w:hyperlink>
    </w:p>
    <w:p>
      <w:pPr>
        <w:pStyle w:val="TOC2"/>
        <w:tabs>
          <w:tab w:val="right" w:leader="dot" w:pos="8306"/>
        </w:tabs>
      </w:pPr>
      <w:hyperlink w:anchor="_Toc28244" w:history="1">
        <w:r>
          <w:rPr>
            <w:rFonts w:ascii="仿宋" w:eastAsia="仿宋" w:hAnsi="仿宋" w:cs="仿宋" w:hint="eastAsia"/>
            <w:lang w:eastAsia="zh-CN"/>
          </w:rPr>
          <w:t>(一)、社会责任与义务</w:t>
        </w:r>
        <w:r>
          <w:tab/>
        </w:r>
        <w:r>
          <w:fldChar w:fldCharType="begin"/>
        </w:r>
        <w:r>
          <w:instrText xml:space="preserve"> PAGEREF _Toc28244 \h </w:instrText>
        </w:r>
        <w:r>
          <w:fldChar w:fldCharType="separate"/>
        </w:r>
        <w:r>
          <w:t>26</w:t>
        </w:r>
        <w:r>
          <w:fldChar w:fldCharType="end"/>
        </w:r>
      </w:hyperlink>
    </w:p>
    <w:p>
      <w:pPr>
        <w:pStyle w:val="TOC2"/>
        <w:tabs>
          <w:tab w:val="right" w:leader="dot" w:pos="8306"/>
        </w:tabs>
      </w:pPr>
      <w:hyperlink w:anchor="_Toc20974" w:history="1">
        <w:r>
          <w:rPr>
            <w:rFonts w:ascii="仿宋" w:eastAsia="仿宋" w:hAnsi="仿宋" w:cs="仿宋" w:hint="eastAsia"/>
            <w:lang w:eastAsia="zh-CN"/>
          </w:rPr>
          <w:t>(二)、社会参与与沟通</w:t>
        </w:r>
        <w:r>
          <w:tab/>
        </w:r>
        <w:r>
          <w:fldChar w:fldCharType="begin"/>
        </w:r>
        <w:r>
          <w:instrText xml:space="preserve"> PAGEREF _Toc20974 \h </w:instrText>
        </w:r>
        <w:r>
          <w:fldChar w:fldCharType="separate"/>
        </w:r>
        <w:r>
          <w:t>27</w:t>
        </w:r>
        <w:r>
          <w:fldChar w:fldCharType="end"/>
        </w:r>
      </w:hyperlink>
    </w:p>
    <w:p>
      <w:pPr>
        <w:pStyle w:val="TOC1"/>
        <w:tabs>
          <w:tab w:val="right" w:leader="dot" w:pos="8306"/>
        </w:tabs>
      </w:pPr>
      <w:hyperlink w:anchor="_Toc7841" w:history="1">
        <w:r>
          <w:rPr>
            <w:rFonts w:ascii="仿宋" w:eastAsia="仿宋" w:hAnsi="仿宋" w:cs="仿宋" w:hint="eastAsia"/>
            <w:lang w:eastAsia="zh-CN"/>
          </w:rPr>
          <w:t>十、生产安全保护</w:t>
        </w:r>
        <w:r>
          <w:tab/>
        </w:r>
        <w:r>
          <w:fldChar w:fldCharType="begin"/>
        </w:r>
        <w:r>
          <w:instrText xml:space="preserve"> PAGEREF _Toc7841 \h </w:instrText>
        </w:r>
        <w:r>
          <w:fldChar w:fldCharType="separate"/>
        </w:r>
        <w:r>
          <w:t>28</w:t>
        </w:r>
        <w:r>
          <w:fldChar w:fldCharType="end"/>
        </w:r>
      </w:hyperlink>
    </w:p>
    <w:p>
      <w:pPr>
        <w:pStyle w:val="TOC2"/>
        <w:tabs>
          <w:tab w:val="right" w:leader="dot" w:pos="8306"/>
        </w:tabs>
      </w:pPr>
      <w:hyperlink w:anchor="_Toc2994" w:history="1">
        <w:r>
          <w:rPr>
            <w:rFonts w:ascii="仿宋" w:eastAsia="仿宋" w:hAnsi="仿宋" w:cs="仿宋" w:hint="eastAsia"/>
            <w:lang w:eastAsia="zh-CN"/>
          </w:rPr>
          <w:t>(一)、消防安全</w:t>
        </w:r>
        <w:r>
          <w:tab/>
        </w:r>
        <w:r>
          <w:fldChar w:fldCharType="begin"/>
        </w:r>
        <w:r>
          <w:instrText xml:space="preserve"> PAGEREF _Toc2994 \h </w:instrText>
        </w:r>
        <w:r>
          <w:fldChar w:fldCharType="separate"/>
        </w:r>
        <w:r>
          <w:t>28</w:t>
        </w:r>
        <w:r>
          <w:fldChar w:fldCharType="end"/>
        </w:r>
      </w:hyperlink>
    </w:p>
    <w:p>
      <w:pPr>
        <w:pStyle w:val="TOC2"/>
        <w:tabs>
          <w:tab w:val="right" w:leader="dot" w:pos="8306"/>
        </w:tabs>
      </w:pPr>
      <w:hyperlink w:anchor="_Toc24055" w:history="1">
        <w:r>
          <w:rPr>
            <w:rFonts w:ascii="仿宋" w:eastAsia="仿宋" w:hAnsi="仿宋" w:cs="仿宋" w:hint="eastAsia"/>
            <w:lang w:eastAsia="zh-CN"/>
          </w:rPr>
          <w:t>(二)、防火防爆总图布置措施</w:t>
        </w:r>
        <w:r>
          <w:tab/>
        </w:r>
        <w:r>
          <w:fldChar w:fldCharType="begin"/>
        </w:r>
        <w:r>
          <w:instrText xml:space="preserve"> PAGEREF _Toc24055 \h </w:instrText>
        </w:r>
        <w:r>
          <w:fldChar w:fldCharType="separate"/>
        </w:r>
        <w:r>
          <w:t>29</w:t>
        </w:r>
        <w:r>
          <w:fldChar w:fldCharType="end"/>
        </w:r>
      </w:hyperlink>
    </w:p>
    <w:p>
      <w:pPr>
        <w:pStyle w:val="TOC2"/>
        <w:tabs>
          <w:tab w:val="right" w:leader="dot" w:pos="8306"/>
        </w:tabs>
      </w:pPr>
      <w:hyperlink w:anchor="_Toc8688" w:history="1">
        <w:r>
          <w:rPr>
            <w:rFonts w:ascii="仿宋" w:eastAsia="仿宋" w:hAnsi="仿宋" w:cs="仿宋" w:hint="eastAsia"/>
            <w:lang w:eastAsia="zh-CN"/>
          </w:rPr>
          <w:t>(三)、自然灾害防范措施</w:t>
        </w:r>
        <w:r>
          <w:tab/>
        </w:r>
        <w:r>
          <w:fldChar w:fldCharType="begin"/>
        </w:r>
        <w:r>
          <w:instrText xml:space="preserve"> PAGEREF _Toc8688 \h </w:instrText>
        </w:r>
        <w:r>
          <w:fldChar w:fldCharType="separate"/>
        </w:r>
        <w:r>
          <w:t>30</w:t>
        </w:r>
        <w:r>
          <w:fldChar w:fldCharType="end"/>
        </w:r>
      </w:hyperlink>
    </w:p>
    <w:p>
      <w:pPr>
        <w:pStyle w:val="TOC2"/>
        <w:tabs>
          <w:tab w:val="right" w:leader="dot" w:pos="8306"/>
        </w:tabs>
      </w:pPr>
      <w:hyperlink w:anchor="_Toc20509" w:history="1">
        <w:r>
          <w:rPr>
            <w:rFonts w:ascii="仿宋" w:eastAsia="仿宋" w:hAnsi="仿宋" w:cs="仿宋" w:hint="eastAsia"/>
            <w:lang w:eastAsia="zh-CN"/>
          </w:rPr>
          <w:t>(四)、安全色及安全标志使用要求</w:t>
        </w:r>
        <w:r>
          <w:tab/>
        </w:r>
        <w:r>
          <w:fldChar w:fldCharType="begin"/>
        </w:r>
        <w:r>
          <w:instrText xml:space="preserve"> PAGEREF _Toc20509 \h </w:instrText>
        </w:r>
        <w:r>
          <w:fldChar w:fldCharType="separate"/>
        </w:r>
        <w:r>
          <w:t>31</w:t>
        </w:r>
        <w:r>
          <w:fldChar w:fldCharType="end"/>
        </w:r>
      </w:hyperlink>
    </w:p>
    <w:p>
      <w:pPr>
        <w:pStyle w:val="TOC2"/>
        <w:tabs>
          <w:tab w:val="right" w:leader="dot" w:pos="8306"/>
        </w:tabs>
      </w:pPr>
      <w:hyperlink w:anchor="_Toc6139" w:history="1">
        <w:r>
          <w:rPr>
            <w:rFonts w:ascii="仿宋" w:eastAsia="仿宋" w:hAnsi="仿宋" w:cs="仿宋" w:hint="eastAsia"/>
            <w:lang w:eastAsia="zh-CN"/>
          </w:rPr>
          <w:t>(五)、防尘防毒措施</w:t>
        </w:r>
        <w:r>
          <w:tab/>
        </w:r>
        <w:r>
          <w:fldChar w:fldCharType="begin"/>
        </w:r>
        <w:r>
          <w:instrText xml:space="preserve"> PAGEREF _Toc6139 \h </w:instrText>
        </w:r>
        <w:r>
          <w:fldChar w:fldCharType="separate"/>
        </w:r>
        <w:r>
          <w:t>32</w:t>
        </w:r>
        <w:r>
          <w:fldChar w:fldCharType="end"/>
        </w:r>
      </w:hyperlink>
    </w:p>
    <w:p>
      <w:pPr>
        <w:pStyle w:val="TOC2"/>
        <w:tabs>
          <w:tab w:val="right" w:leader="dot" w:pos="8306"/>
        </w:tabs>
      </w:pPr>
      <w:hyperlink w:anchor="_Toc18205" w:history="1">
        <w:r>
          <w:rPr>
            <w:rFonts w:ascii="仿宋" w:eastAsia="仿宋" w:hAnsi="仿宋" w:cs="仿宋" w:hint="eastAsia"/>
            <w:lang w:eastAsia="zh-CN"/>
          </w:rPr>
          <w:t>(六)、防静电、触电防护及防雷措施</w:t>
        </w:r>
        <w:r>
          <w:tab/>
        </w:r>
        <w:r>
          <w:fldChar w:fldCharType="begin"/>
        </w:r>
        <w:r>
          <w:instrText xml:space="preserve"> PAGEREF _Toc18205 \h </w:instrText>
        </w:r>
        <w:r>
          <w:fldChar w:fldCharType="separate"/>
        </w:r>
        <w:r>
          <w:t>33</w:t>
        </w:r>
        <w:r>
          <w:fldChar w:fldCharType="end"/>
        </w:r>
      </w:hyperlink>
    </w:p>
    <w:p>
      <w:pPr>
        <w:pStyle w:val="TOC2"/>
        <w:tabs>
          <w:tab w:val="right" w:leader="dot" w:pos="8306"/>
        </w:tabs>
      </w:pPr>
      <w:hyperlink w:anchor="_Toc27572" w:history="1">
        <w:r>
          <w:rPr>
            <w:rFonts w:ascii="仿宋" w:eastAsia="仿宋" w:hAnsi="仿宋" w:cs="仿宋" w:hint="eastAsia"/>
            <w:lang w:eastAsia="zh-CN"/>
          </w:rPr>
          <w:t>(七)、机械设备安全保障措施</w:t>
        </w:r>
        <w:r>
          <w:tab/>
        </w:r>
        <w:r>
          <w:fldChar w:fldCharType="begin"/>
        </w:r>
        <w:r>
          <w:instrText xml:space="preserve"> PAGEREF _Toc27572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64" w:history="1">
        <w:r>
          <w:rPr>
            <w:rFonts w:ascii="仿宋" w:eastAsia="仿宋" w:hAnsi="仿宋" w:cs="仿宋" w:hint="eastAsia"/>
            <w:lang w:eastAsia="zh-CN"/>
          </w:rPr>
          <w:t>十一、温度控制器项目环境影响分析</w:t>
        </w:r>
        <w:r>
          <w:tab/>
        </w:r>
        <w:r>
          <w:fldChar w:fldCharType="begin"/>
        </w:r>
        <w:r>
          <w:instrText xml:space="preserve"> PAGEREF _Toc21864 \h </w:instrText>
        </w:r>
        <w:r>
          <w:fldChar w:fldCharType="separate"/>
        </w:r>
        <w:r>
          <w:t>36</w:t>
        </w:r>
        <w:r>
          <w:fldChar w:fldCharType="end"/>
        </w:r>
      </w:hyperlink>
    </w:p>
    <w:p>
      <w:pPr>
        <w:pStyle w:val="TOC2"/>
        <w:tabs>
          <w:tab w:val="right" w:leader="dot" w:pos="8306"/>
        </w:tabs>
      </w:pPr>
      <w:hyperlink w:anchor="_Toc2446" w:history="1">
        <w:r>
          <w:rPr>
            <w:rFonts w:ascii="仿宋" w:eastAsia="仿宋" w:hAnsi="仿宋" w:cs="仿宋" w:hint="eastAsia"/>
            <w:lang w:eastAsia="zh-CN"/>
          </w:rPr>
          <w:t>(一)、建设区域环境质量现状</w:t>
        </w:r>
        <w:r>
          <w:tab/>
        </w:r>
        <w:r>
          <w:fldChar w:fldCharType="begin"/>
        </w:r>
        <w:r>
          <w:instrText xml:space="preserve"> PAGEREF _Toc2446 \h </w:instrText>
        </w:r>
        <w:r>
          <w:fldChar w:fldCharType="separate"/>
        </w:r>
        <w:r>
          <w:t>36</w:t>
        </w:r>
        <w:r>
          <w:fldChar w:fldCharType="end"/>
        </w:r>
      </w:hyperlink>
    </w:p>
    <w:p>
      <w:pPr>
        <w:pStyle w:val="TOC2"/>
        <w:tabs>
          <w:tab w:val="right" w:leader="dot" w:pos="8306"/>
        </w:tabs>
      </w:pPr>
      <w:hyperlink w:anchor="_Toc29257" w:history="1">
        <w:r>
          <w:rPr>
            <w:rFonts w:ascii="仿宋" w:eastAsia="仿宋" w:hAnsi="仿宋" w:cs="仿宋" w:hint="eastAsia"/>
            <w:lang w:eastAsia="zh-CN"/>
          </w:rPr>
          <w:t>(二)、建设期环境保护</w:t>
        </w:r>
        <w:r>
          <w:tab/>
        </w:r>
        <w:r>
          <w:fldChar w:fldCharType="begin"/>
        </w:r>
        <w:r>
          <w:instrText xml:space="preserve"> PAGEREF _Toc29257 \h </w:instrText>
        </w:r>
        <w:r>
          <w:fldChar w:fldCharType="separate"/>
        </w:r>
        <w:r>
          <w:t>37</w:t>
        </w:r>
        <w:r>
          <w:fldChar w:fldCharType="end"/>
        </w:r>
      </w:hyperlink>
    </w:p>
    <w:p>
      <w:pPr>
        <w:pStyle w:val="TOC2"/>
        <w:tabs>
          <w:tab w:val="right" w:leader="dot" w:pos="8306"/>
        </w:tabs>
      </w:pPr>
      <w:hyperlink w:anchor="_Toc24004" w:history="1">
        <w:r>
          <w:rPr>
            <w:rFonts w:ascii="仿宋" w:eastAsia="仿宋" w:hAnsi="仿宋" w:cs="仿宋" w:hint="eastAsia"/>
            <w:lang w:eastAsia="zh-CN"/>
          </w:rPr>
          <w:t>(三)、运营期环境保护</w:t>
        </w:r>
        <w:r>
          <w:tab/>
        </w:r>
        <w:r>
          <w:fldChar w:fldCharType="begin"/>
        </w:r>
        <w:r>
          <w:instrText xml:space="preserve"> PAGEREF _Toc24004 \h </w:instrText>
        </w:r>
        <w:r>
          <w:fldChar w:fldCharType="separate"/>
        </w:r>
        <w:r>
          <w:t>39</w:t>
        </w:r>
        <w:r>
          <w:fldChar w:fldCharType="end"/>
        </w:r>
      </w:hyperlink>
    </w:p>
    <w:p>
      <w:pPr>
        <w:pStyle w:val="TOC2"/>
        <w:tabs>
          <w:tab w:val="right" w:leader="dot" w:pos="8306"/>
        </w:tabs>
      </w:pPr>
      <w:hyperlink w:anchor="_Toc19131" w:history="1">
        <w:r>
          <w:rPr>
            <w:rFonts w:ascii="仿宋" w:eastAsia="仿宋" w:hAnsi="仿宋" w:cs="仿宋" w:hint="eastAsia"/>
            <w:lang w:eastAsia="zh-CN"/>
          </w:rPr>
          <w:t>(四)、温度控制器项目建设对区域经济的影响</w:t>
        </w:r>
        <w:r>
          <w:tab/>
        </w:r>
        <w:r>
          <w:fldChar w:fldCharType="begin"/>
        </w:r>
        <w:r>
          <w:instrText xml:space="preserve"> PAGEREF _Toc19131 \h </w:instrText>
        </w:r>
        <w:r>
          <w:fldChar w:fldCharType="separate"/>
        </w:r>
        <w:r>
          <w:t>40</w:t>
        </w:r>
        <w:r>
          <w:fldChar w:fldCharType="end"/>
        </w:r>
      </w:hyperlink>
    </w:p>
    <w:p>
      <w:pPr>
        <w:pStyle w:val="TOC2"/>
        <w:tabs>
          <w:tab w:val="right" w:leader="dot" w:pos="8306"/>
        </w:tabs>
      </w:pPr>
      <w:hyperlink w:anchor="_Toc21583" w:history="1">
        <w:r>
          <w:rPr>
            <w:rFonts w:ascii="仿宋" w:eastAsia="仿宋" w:hAnsi="仿宋" w:cs="仿宋" w:hint="eastAsia"/>
            <w:lang w:eastAsia="zh-CN"/>
          </w:rPr>
          <w:t>(五)、废弃物处理</w:t>
        </w:r>
        <w:r>
          <w:tab/>
        </w:r>
        <w:r>
          <w:fldChar w:fldCharType="begin"/>
        </w:r>
        <w:r>
          <w:instrText xml:space="preserve"> PAGEREF _Toc21583 \h </w:instrText>
        </w:r>
        <w:r>
          <w:fldChar w:fldCharType="separate"/>
        </w:r>
        <w:r>
          <w:t>42</w:t>
        </w:r>
        <w:r>
          <w:fldChar w:fldCharType="end"/>
        </w:r>
      </w:hyperlink>
    </w:p>
    <w:p>
      <w:pPr>
        <w:pStyle w:val="TOC2"/>
        <w:tabs>
          <w:tab w:val="right" w:leader="dot" w:pos="8306"/>
        </w:tabs>
      </w:pPr>
      <w:hyperlink w:anchor="_Toc27163" w:history="1">
        <w:r>
          <w:rPr>
            <w:rFonts w:ascii="仿宋" w:eastAsia="仿宋" w:hAnsi="仿宋" w:cs="仿宋" w:hint="eastAsia"/>
            <w:lang w:eastAsia="zh-CN"/>
          </w:rPr>
          <w:t>(六)、特殊环境影响分析</w:t>
        </w:r>
        <w:r>
          <w:tab/>
        </w:r>
        <w:r>
          <w:fldChar w:fldCharType="begin"/>
        </w:r>
        <w:r>
          <w:instrText xml:space="preserve"> PAGEREF _Toc27163 \h </w:instrText>
        </w:r>
        <w:r>
          <w:fldChar w:fldCharType="separate"/>
        </w:r>
        <w:r>
          <w:t>43</w:t>
        </w:r>
        <w:r>
          <w:fldChar w:fldCharType="end"/>
        </w:r>
      </w:hyperlink>
    </w:p>
    <w:p>
      <w:pPr>
        <w:pStyle w:val="TOC2"/>
        <w:tabs>
          <w:tab w:val="right" w:leader="dot" w:pos="8306"/>
        </w:tabs>
      </w:pPr>
      <w:hyperlink w:anchor="_Toc25935" w:history="1">
        <w:r>
          <w:rPr>
            <w:rFonts w:ascii="仿宋" w:eastAsia="仿宋" w:hAnsi="仿宋" w:cs="仿宋" w:hint="eastAsia"/>
            <w:lang w:eastAsia="zh-CN"/>
          </w:rPr>
          <w:t>(七)、清洁生产</w:t>
        </w:r>
        <w:r>
          <w:tab/>
        </w:r>
        <w:r>
          <w:fldChar w:fldCharType="begin"/>
        </w:r>
        <w:r>
          <w:instrText xml:space="preserve"> PAGEREF _Toc25935 \h </w:instrText>
        </w:r>
        <w:r>
          <w:fldChar w:fldCharType="separate"/>
        </w:r>
        <w:r>
          <w:t>44</w:t>
        </w:r>
        <w:r>
          <w:fldChar w:fldCharType="end"/>
        </w:r>
      </w:hyperlink>
    </w:p>
    <w:p>
      <w:pPr>
        <w:pStyle w:val="TOC2"/>
        <w:tabs>
          <w:tab w:val="right" w:leader="dot" w:pos="8306"/>
        </w:tabs>
      </w:pPr>
      <w:hyperlink w:anchor="_Toc342" w:history="1">
        <w:r>
          <w:rPr>
            <w:rFonts w:ascii="仿宋" w:eastAsia="仿宋" w:hAnsi="仿宋" w:cs="仿宋" w:hint="eastAsia"/>
            <w:lang w:eastAsia="zh-CN"/>
          </w:rPr>
          <w:t>(八)、环境保护综合评价</w:t>
        </w:r>
        <w:r>
          <w:tab/>
        </w:r>
        <w:r>
          <w:fldChar w:fldCharType="begin"/>
        </w:r>
        <w:r>
          <w:instrText xml:space="preserve"> PAGEREF _Toc342 \h </w:instrText>
        </w:r>
        <w:r>
          <w:fldChar w:fldCharType="separate"/>
        </w:r>
        <w:r>
          <w:t>45</w:t>
        </w:r>
        <w:r>
          <w:fldChar w:fldCharType="end"/>
        </w:r>
      </w:hyperlink>
    </w:p>
    <w:p>
      <w:pPr>
        <w:pStyle w:val="TOC1"/>
        <w:tabs>
          <w:tab w:val="right" w:leader="dot" w:pos="8306"/>
        </w:tabs>
      </w:pPr>
      <w:hyperlink w:anchor="_Toc31245" w:history="1">
        <w:r>
          <w:rPr>
            <w:rFonts w:ascii="仿宋" w:eastAsia="仿宋" w:hAnsi="仿宋" w:cs="仿宋" w:hint="eastAsia"/>
            <w:lang w:eastAsia="zh-CN"/>
          </w:rPr>
          <w:t>十二、温度控制器项目财务管理</w:t>
        </w:r>
        <w:r>
          <w:tab/>
        </w:r>
        <w:r>
          <w:fldChar w:fldCharType="begin"/>
        </w:r>
        <w:r>
          <w:instrText xml:space="preserve"> PAGEREF _Toc31245 \h </w:instrText>
        </w:r>
        <w:r>
          <w:fldChar w:fldCharType="separate"/>
        </w:r>
        <w:r>
          <w:t>46</w:t>
        </w:r>
        <w:r>
          <w:fldChar w:fldCharType="end"/>
        </w:r>
      </w:hyperlink>
    </w:p>
    <w:p>
      <w:pPr>
        <w:pStyle w:val="TOC2"/>
        <w:tabs>
          <w:tab w:val="right" w:leader="dot" w:pos="8306"/>
        </w:tabs>
      </w:pPr>
      <w:hyperlink w:anchor="_Toc2165" w:history="1">
        <w:r>
          <w:rPr>
            <w:rFonts w:ascii="仿宋" w:eastAsia="仿宋" w:hAnsi="仿宋" w:cs="仿宋" w:hint="eastAsia"/>
            <w:lang w:eastAsia="zh-CN"/>
          </w:rPr>
          <w:t>(一)、资金需求大</w:t>
        </w:r>
        <w:r>
          <w:tab/>
        </w:r>
        <w:r>
          <w:fldChar w:fldCharType="begin"/>
        </w:r>
        <w:r>
          <w:instrText xml:space="preserve"> PAGEREF _Toc2165 \h </w:instrText>
        </w:r>
        <w:r>
          <w:fldChar w:fldCharType="separate"/>
        </w:r>
        <w:r>
          <w:t>46</w:t>
        </w:r>
        <w:r>
          <w:fldChar w:fldCharType="end"/>
        </w:r>
      </w:hyperlink>
    </w:p>
    <w:p>
      <w:pPr>
        <w:pStyle w:val="TOC2"/>
        <w:tabs>
          <w:tab w:val="right" w:leader="dot" w:pos="8306"/>
        </w:tabs>
      </w:pPr>
      <w:hyperlink w:anchor="_Toc5825" w:history="1">
        <w:r>
          <w:rPr>
            <w:rFonts w:ascii="仿宋" w:eastAsia="仿宋" w:hAnsi="仿宋" w:cs="仿宋" w:hint="eastAsia"/>
            <w:lang w:eastAsia="zh-CN"/>
          </w:rPr>
          <w:t>(二)、研发周期长</w:t>
        </w:r>
        <w:r>
          <w:tab/>
        </w:r>
        <w:r>
          <w:fldChar w:fldCharType="begin"/>
        </w:r>
        <w:r>
          <w:instrText xml:space="preserve"> PAGEREF _Toc5825 \h </w:instrText>
        </w:r>
        <w:r>
          <w:fldChar w:fldCharType="separate"/>
        </w:r>
        <w:r>
          <w:t>48</w:t>
        </w:r>
        <w:r>
          <w:fldChar w:fldCharType="end"/>
        </w:r>
      </w:hyperlink>
    </w:p>
    <w:p>
      <w:pPr>
        <w:pStyle w:val="TOC2"/>
        <w:tabs>
          <w:tab w:val="right" w:leader="dot" w:pos="8306"/>
        </w:tabs>
      </w:pPr>
      <w:hyperlink w:anchor="_Toc5571" w:history="1">
        <w:r>
          <w:rPr>
            <w:rFonts w:ascii="仿宋" w:eastAsia="仿宋" w:hAnsi="仿宋" w:cs="仿宋" w:hint="eastAsia"/>
            <w:lang w:eastAsia="zh-CN"/>
          </w:rPr>
          <w:t>(三)、市场风险大</w:t>
        </w:r>
        <w:r>
          <w:tab/>
        </w:r>
        <w:r>
          <w:fldChar w:fldCharType="begin"/>
        </w:r>
        <w:r>
          <w:instrText xml:space="preserve"> PAGEREF _Toc5571 \h </w:instrText>
        </w:r>
        <w:r>
          <w:fldChar w:fldCharType="separate"/>
        </w:r>
        <w:r>
          <w:t>49</w:t>
        </w:r>
        <w:r>
          <w:fldChar w:fldCharType="end"/>
        </w:r>
      </w:hyperlink>
    </w:p>
    <w:p>
      <w:pPr>
        <w:pStyle w:val="TOC2"/>
        <w:tabs>
          <w:tab w:val="right" w:leader="dot" w:pos="8306"/>
        </w:tabs>
      </w:pPr>
      <w:hyperlink w:anchor="_Toc22456" w:history="1">
        <w:r>
          <w:rPr>
            <w:rFonts w:ascii="仿宋" w:eastAsia="仿宋" w:hAnsi="仿宋" w:cs="仿宋" w:hint="eastAsia"/>
            <w:lang w:eastAsia="zh-CN"/>
          </w:rPr>
          <w:t>(四)、利润率高</w:t>
        </w:r>
        <w:r>
          <w:tab/>
        </w:r>
        <w:r>
          <w:fldChar w:fldCharType="begin"/>
        </w:r>
        <w:r>
          <w:instrText xml:space="preserve"> PAGEREF _Toc22456 \h </w:instrText>
        </w:r>
        <w:r>
          <w:fldChar w:fldCharType="separate"/>
        </w:r>
        <w:r>
          <w:t>51</w:t>
        </w:r>
        <w:r>
          <w:fldChar w:fldCharType="end"/>
        </w:r>
      </w:hyperlink>
    </w:p>
    <w:p>
      <w:pPr>
        <w:pStyle w:val="TOC1"/>
        <w:tabs>
          <w:tab w:val="right" w:leader="dot" w:pos="8306"/>
        </w:tabs>
      </w:pPr>
      <w:hyperlink w:anchor="_Toc24284" w:history="1">
        <w:r>
          <w:rPr>
            <w:rFonts w:ascii="仿宋" w:eastAsia="仿宋" w:hAnsi="仿宋" w:cs="仿宋" w:hint="eastAsia"/>
            <w:lang w:eastAsia="zh-CN"/>
          </w:rPr>
          <w:t>十三、营销与推广策略</w:t>
        </w:r>
        <w:r>
          <w:tab/>
        </w:r>
        <w:r>
          <w:fldChar w:fldCharType="begin"/>
        </w:r>
        <w:r>
          <w:instrText xml:space="preserve"> PAGEREF _Toc24284 \h </w:instrText>
        </w:r>
        <w:r>
          <w:fldChar w:fldCharType="separate"/>
        </w:r>
        <w:r>
          <w:t>54</w:t>
        </w:r>
        <w:r>
          <w:fldChar w:fldCharType="end"/>
        </w:r>
      </w:hyperlink>
    </w:p>
    <w:p>
      <w:pPr>
        <w:pStyle w:val="TOC2"/>
        <w:tabs>
          <w:tab w:val="right" w:leader="dot" w:pos="8306"/>
        </w:tabs>
      </w:pPr>
      <w:hyperlink w:anchor="_Toc1175" w:history="1">
        <w:r>
          <w:rPr>
            <w:rFonts w:ascii="仿宋" w:eastAsia="仿宋" w:hAnsi="仿宋" w:cs="仿宋" w:hint="eastAsia"/>
            <w:lang w:eastAsia="zh-CN"/>
          </w:rPr>
          <w:t>(一)、产品/服务定位与特点</w:t>
        </w:r>
        <w:r>
          <w:tab/>
        </w:r>
        <w:r>
          <w:fldChar w:fldCharType="begin"/>
        </w:r>
        <w:r>
          <w:instrText xml:space="preserve"> PAGEREF _Toc1175 \h </w:instrText>
        </w:r>
        <w:r>
          <w:fldChar w:fldCharType="separate"/>
        </w:r>
        <w:r>
          <w:t>54</w:t>
        </w:r>
        <w:r>
          <w:fldChar w:fldCharType="end"/>
        </w:r>
      </w:hyperlink>
    </w:p>
    <w:p>
      <w:pPr>
        <w:pStyle w:val="TOC2"/>
        <w:tabs>
          <w:tab w:val="right" w:leader="dot" w:pos="8306"/>
        </w:tabs>
      </w:pPr>
      <w:hyperlink w:anchor="_Toc15198" w:history="1">
        <w:r>
          <w:rPr>
            <w:rFonts w:ascii="仿宋" w:eastAsia="仿宋" w:hAnsi="仿宋" w:cs="仿宋" w:hint="eastAsia"/>
            <w:lang w:eastAsia="zh-CN"/>
          </w:rPr>
          <w:t>(二)、市场定位与竞争分析</w:t>
        </w:r>
        <w:r>
          <w:tab/>
        </w:r>
        <w:r>
          <w:fldChar w:fldCharType="begin"/>
        </w:r>
        <w:r>
          <w:instrText xml:space="preserve"> PAGEREF _Toc15198 \h </w:instrText>
        </w:r>
        <w:r>
          <w:fldChar w:fldCharType="separate"/>
        </w:r>
        <w:r>
          <w:t>55</w:t>
        </w:r>
        <w:r>
          <w:fldChar w:fldCharType="end"/>
        </w:r>
      </w:hyperlink>
    </w:p>
    <w:p>
      <w:pPr>
        <w:pStyle w:val="TOC2"/>
        <w:tabs>
          <w:tab w:val="right" w:leader="dot" w:pos="8306"/>
        </w:tabs>
      </w:pPr>
      <w:hyperlink w:anchor="_Toc21198" w:history="1">
        <w:r>
          <w:rPr>
            <w:rFonts w:ascii="仿宋" w:eastAsia="仿宋" w:hAnsi="仿宋" w:cs="仿宋" w:hint="eastAsia"/>
            <w:lang w:eastAsia="zh-CN"/>
          </w:rPr>
          <w:t>(三)、营销渠道与策略</w:t>
        </w:r>
        <w:r>
          <w:tab/>
        </w:r>
        <w:r>
          <w:fldChar w:fldCharType="begin"/>
        </w:r>
        <w:r>
          <w:instrText xml:space="preserve"> PAGEREF _Toc21198 \h </w:instrText>
        </w:r>
        <w:r>
          <w:fldChar w:fldCharType="separate"/>
        </w:r>
        <w:r>
          <w:t>56</w:t>
        </w:r>
        <w:r>
          <w:fldChar w:fldCharType="end"/>
        </w:r>
      </w:hyperlink>
    </w:p>
    <w:p>
      <w:pPr>
        <w:pStyle w:val="TOC2"/>
        <w:tabs>
          <w:tab w:val="right" w:leader="dot" w:pos="8306"/>
        </w:tabs>
      </w:pPr>
      <w:hyperlink w:anchor="_Toc32289" w:history="1">
        <w:r>
          <w:rPr>
            <w:rFonts w:ascii="仿宋" w:eastAsia="仿宋" w:hAnsi="仿宋" w:cs="仿宋" w:hint="eastAsia"/>
            <w:lang w:eastAsia="zh-CN"/>
          </w:rPr>
          <w:t>(四)、推广与宣传活动</w:t>
        </w:r>
        <w:r>
          <w:tab/>
        </w:r>
        <w:r>
          <w:fldChar w:fldCharType="begin"/>
        </w:r>
        <w:r>
          <w:instrText xml:space="preserve"> PAGEREF _Toc32289 \h </w:instrText>
        </w:r>
        <w:r>
          <w:fldChar w:fldCharType="separate"/>
        </w:r>
        <w:r>
          <w:t>57</w:t>
        </w:r>
        <w:r>
          <w:fldChar w:fldCharType="end"/>
        </w:r>
      </w:hyperlink>
    </w:p>
    <w:p>
      <w:pPr>
        <w:pStyle w:val="TOC1"/>
        <w:tabs>
          <w:tab w:val="right" w:leader="dot" w:pos="8306"/>
        </w:tabs>
      </w:pPr>
      <w:hyperlink w:anchor="_Toc30834" w:history="1">
        <w:r>
          <w:rPr>
            <w:rFonts w:ascii="仿宋" w:eastAsia="仿宋" w:hAnsi="仿宋" w:cs="仿宋" w:hint="eastAsia"/>
            <w:lang w:eastAsia="zh-CN"/>
          </w:rPr>
          <w:t>十四、温度控制器项目变更管理</w:t>
        </w:r>
        <w:r>
          <w:tab/>
        </w:r>
        <w:r>
          <w:fldChar w:fldCharType="begin"/>
        </w:r>
        <w:r>
          <w:instrText xml:space="preserve"> PAGEREF _Toc30834 \h </w:instrText>
        </w:r>
        <w:r>
          <w:fldChar w:fldCharType="separate"/>
        </w:r>
        <w:r>
          <w:t>63</w:t>
        </w:r>
        <w:r>
          <w:fldChar w:fldCharType="end"/>
        </w:r>
      </w:hyperlink>
    </w:p>
    <w:p>
      <w:pPr>
        <w:pStyle w:val="TOC2"/>
        <w:tabs>
          <w:tab w:val="right" w:leader="dot" w:pos="8306"/>
        </w:tabs>
      </w:pPr>
      <w:hyperlink w:anchor="_Toc24853" w:history="1">
        <w:r>
          <w:rPr>
            <w:rFonts w:ascii="仿宋" w:eastAsia="仿宋" w:hAnsi="仿宋" w:cs="仿宋" w:hint="eastAsia"/>
            <w:lang w:eastAsia="zh-CN"/>
          </w:rPr>
          <w:t>(一)、变更申请与评估</w:t>
        </w:r>
        <w:r>
          <w:tab/>
        </w:r>
        <w:r>
          <w:fldChar w:fldCharType="begin"/>
        </w:r>
        <w:r>
          <w:instrText xml:space="preserve"> PAGEREF _Toc24853 \h </w:instrText>
        </w:r>
        <w:r>
          <w:fldChar w:fldCharType="separate"/>
        </w:r>
        <w:r>
          <w:t>63</w:t>
        </w:r>
        <w:r>
          <w:fldChar w:fldCharType="end"/>
        </w:r>
      </w:hyperlink>
    </w:p>
    <w:p>
      <w:pPr>
        <w:pStyle w:val="TOC2"/>
        <w:tabs>
          <w:tab w:val="right" w:leader="dot" w:pos="8306"/>
        </w:tabs>
      </w:pPr>
      <w:hyperlink w:anchor="_Toc31511" w:history="1">
        <w:r>
          <w:rPr>
            <w:rFonts w:ascii="仿宋" w:eastAsia="仿宋" w:hAnsi="仿宋" w:cs="仿宋" w:hint="eastAsia"/>
            <w:lang w:eastAsia="zh-CN"/>
          </w:rPr>
          <w:t>(二)、变更实施与控制</w:t>
        </w:r>
        <w:r>
          <w:tab/>
        </w:r>
        <w:r>
          <w:fldChar w:fldCharType="begin"/>
        </w:r>
        <w:r>
          <w:instrText xml:space="preserve"> PAGEREF _Toc31511 \h </w:instrText>
        </w:r>
        <w:r>
          <w:fldChar w:fldCharType="separate"/>
        </w:r>
        <w:r>
          <w:t>63</w:t>
        </w:r>
        <w:r>
          <w:fldChar w:fldCharType="end"/>
        </w:r>
      </w:hyperlink>
    </w:p>
    <w:p>
      <w:pPr>
        <w:pStyle w:val="TOC1"/>
        <w:tabs>
          <w:tab w:val="right" w:leader="dot" w:pos="8306"/>
        </w:tabs>
      </w:pPr>
      <w:hyperlink w:anchor="_Toc24896" w:history="1">
        <w:r>
          <w:rPr>
            <w:rFonts w:ascii="仿宋" w:eastAsia="仿宋" w:hAnsi="仿宋" w:cs="仿宋" w:hint="eastAsia"/>
            <w:lang w:eastAsia="zh-CN"/>
          </w:rPr>
          <w:t>十五、温度控制器项目治理与监督</w:t>
        </w:r>
        <w:r>
          <w:tab/>
        </w:r>
        <w:r>
          <w:fldChar w:fldCharType="begin"/>
        </w:r>
        <w:r>
          <w:instrText xml:space="preserve"> PAGEREF _Toc24896 \h </w:instrText>
        </w:r>
        <w:r>
          <w:fldChar w:fldCharType="separate"/>
        </w:r>
        <w:r>
          <w:t>64</w:t>
        </w:r>
        <w:r>
          <w:fldChar w:fldCharType="end"/>
        </w:r>
      </w:hyperlink>
    </w:p>
    <w:p>
      <w:pPr>
        <w:pStyle w:val="TOC2"/>
        <w:tabs>
          <w:tab w:val="right" w:leader="dot" w:pos="8306"/>
        </w:tabs>
      </w:pPr>
      <w:hyperlink w:anchor="_Toc17002" w:history="1">
        <w:r>
          <w:rPr>
            <w:rFonts w:ascii="仿宋" w:eastAsia="仿宋" w:hAnsi="仿宋" w:cs="仿宋" w:hint="eastAsia"/>
            <w:lang w:eastAsia="zh-CN"/>
          </w:rPr>
          <w:t>(一)、温度控制器项目治理结构</w:t>
        </w:r>
        <w:r>
          <w:tab/>
        </w:r>
        <w:r>
          <w:fldChar w:fldCharType="begin"/>
        </w:r>
        <w:r>
          <w:instrText xml:space="preserve"> PAGEREF _Toc17002 \h </w:instrText>
        </w:r>
        <w:r>
          <w:fldChar w:fldCharType="separate"/>
        </w:r>
        <w:r>
          <w:t>64</w:t>
        </w:r>
        <w:r>
          <w:fldChar w:fldCharType="end"/>
        </w:r>
      </w:hyperlink>
    </w:p>
    <w:p>
      <w:pPr>
        <w:pStyle w:val="TOC2"/>
        <w:tabs>
          <w:tab w:val="right" w:leader="dot" w:pos="8306"/>
        </w:tabs>
      </w:pPr>
      <w:hyperlink w:anchor="_Toc4973" w:history="1">
        <w:r>
          <w:rPr>
            <w:rFonts w:ascii="仿宋" w:eastAsia="仿宋" w:hAnsi="仿宋" w:cs="仿宋" w:hint="eastAsia"/>
            <w:lang w:eastAsia="zh-CN"/>
          </w:rPr>
          <w:t>(二)、监督与审计</w:t>
        </w:r>
        <w:r>
          <w:tab/>
        </w:r>
        <w:r>
          <w:fldChar w:fldCharType="begin"/>
        </w:r>
        <w:r>
          <w:instrText xml:space="preserve"> PAGEREF _Toc4973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03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0785"/>
      <w:r>
        <w:rPr>
          <w:rFonts w:ascii="仿宋" w:eastAsia="仿宋" w:hAnsi="仿宋" w:cs="仿宋" w:hint="eastAsia"/>
          <w:lang w:eastAsia="zh-CN"/>
        </w:rPr>
        <w:t>(一)、温度控制器行业分析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温度控制器行业一直以来都是市场的关注焦点。行业内的发展趋势、竞争态势以及潜在机会都对温度控制器项目的推进产生深远的影响。通过深入研究行业的整体概貌，我们将更好地理解行业的核心特征，为温度控制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温度控制器行业，技术一直是推动创新和发展的关键因素。我们将对当前技术趋势进行详尽分析，包括但不限于人工智能、大数据应用、先进制造技术等。这有助于温度控制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温度控制器项目成功的基础。我们将对主要竞争对手进行深入研究，包括其市场份额、产品特点、市场定位等。通过全面了解竞争对手的优势和劣势，温度控制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2373"/>
      <w:r>
        <w:rPr>
          <w:rFonts w:ascii="仿宋" w:eastAsia="仿宋" w:hAnsi="仿宋" w:cs="仿宋" w:hint="eastAsia"/>
          <w:sz w:val="28"/>
          <w:lang w:eastAsia="zh-CN"/>
        </w:rPr>
        <w:t>(二)、温度控制器市场分析预测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温度控制器市场未来的增长趋势。这包括市场的整体规模、各细分领域的发展趋势等。温度控制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温度控制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温度控制器项目实施过程中需要充分考虑的因素。我们将对市场风险进行全面评估，包括但不限于政策法规风险、市场竞争风险、技术变革风险等。通过对潜在风险的深入分析，温度控制器项目可以制定相应的风险缓解策略，降低不确定性对温度控制器项目的影响。</w:t>
      </w:r>
    </w:p>
    <w:p>
      <w:pPr>
        <w:pStyle w:val="Heading1"/>
        <w:ind w:firstLine="560" w:firstLineChars="200"/>
        <w:rPr>
          <w:rFonts w:ascii="仿宋" w:eastAsia="仿宋" w:hAnsi="仿宋" w:cs="仿宋" w:hint="eastAsia"/>
          <w:sz w:val="28"/>
          <w:lang w:eastAsia="zh-CN"/>
        </w:rPr>
      </w:pPr>
      <w:bookmarkStart w:id="5" w:name="_Toc30891"/>
      <w:r>
        <w:rPr>
          <w:rFonts w:ascii="仿宋" w:eastAsia="仿宋" w:hAnsi="仿宋" w:cs="仿宋" w:hint="eastAsia"/>
          <w:sz w:val="28"/>
          <w:lang w:eastAsia="zh-CN"/>
        </w:rPr>
        <w:t>二、温度控制器项目建设背景及必要性分析</w:t>
      </w:r>
      <w:bookmarkEnd w:id="5"/>
    </w:p>
    <w:p>
      <w:pPr>
        <w:pStyle w:val="Heading2"/>
        <w:rPr>
          <w:rFonts w:ascii="仿宋" w:eastAsia="仿宋" w:hAnsi="仿宋" w:cs="仿宋" w:hint="eastAsia"/>
          <w:lang w:eastAsia="zh-CN"/>
        </w:rPr>
      </w:pPr>
      <w:bookmarkStart w:id="6" w:name="_Toc8291"/>
      <w:r>
        <w:rPr>
          <w:rFonts w:ascii="仿宋" w:eastAsia="仿宋" w:hAnsi="仿宋" w:cs="仿宋" w:hint="eastAsia"/>
          <w:lang w:eastAsia="zh-CN"/>
        </w:rPr>
        <w:t>(一)、温度控制器项目背景分析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控制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温度控制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温度控制器项目在这个潮流中的定位。同时，我们将关注行业内涌现的新兴机遇，以便温度控制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温度控制器项目提供了强大的发展动力。我们将聚焦于行业内最新的技术发展趋势，包括但不限于人工智能、大数据分析、物联网等领域。通过深度的技术研究，我们将确保温度控制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温度控制器项目发展的源泉。我们将投入更多的精力对市场需求进行深入剖析，超越表面的需求，深入挖掘潜在的市场痛点和机遇。通过对市场需求的细致了解，温度控制器项目将更有针对性地设计解决方案，满足市场的多样化需求，从而更好地促进温度控制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温度控制器项目战略至关重要。我们将对竞争态势进行更为深入的分析，包括但不限于市场份额、产品特点、客户满意度等多个维度。通过深度的竞争分析，温度控制器项目将能够更准确地把握市场脉搏，制定具有竞争力的温度控制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温度控制器项目的发展具有直接的影响。我们将进行更为全面的法规和政策分析，了解行业发展中的潜在法律风险和合规挑战。通过充分了解和遵守相关法规，温度控制器项目将确保在法律框架内合法合规运营，为温度控制器项目的稳健发展提供有力支持。</w:t>
      </w:r>
    </w:p>
    <w:p>
      <w:pPr>
        <w:pStyle w:val="Heading2"/>
        <w:ind w:firstLine="560" w:firstLineChars="200"/>
        <w:rPr>
          <w:rFonts w:ascii="仿宋" w:eastAsia="仿宋" w:hAnsi="仿宋" w:cs="仿宋" w:hint="eastAsia"/>
          <w:sz w:val="28"/>
          <w:lang w:eastAsia="zh-CN"/>
        </w:rPr>
      </w:pPr>
      <w:bookmarkStart w:id="7" w:name="_Toc28605"/>
      <w:r>
        <w:rPr>
          <w:rFonts w:ascii="仿宋" w:eastAsia="仿宋" w:hAnsi="仿宋" w:cs="仿宋" w:hint="eastAsia"/>
          <w:sz w:val="28"/>
          <w:lang w:eastAsia="zh-CN"/>
        </w:rPr>
        <w:t>(二)、温度控制器项目建设必要性分析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温度控制器项目建设的迫切性源于对行业发展趋势的深刻洞察。我们正处于一个行业变革的时代，科技创新、数字化转型成为企业发展的关键动力。温度控制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控制器项目建设不仅仅是为了跟上潮流，更是为了通过技术创新推动企业的持续发展。通过引入先进的技术和解决方案，温度控制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温度控制器项目的建设成为必然选择，通过提高产品质量、拓展服务领域，从而在竞争中获得更多的机会。温度控制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温度控制器项目建设的必要性体现在对客户需求更精准的满足。通过温度控制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温度控制器项目建设的背后是对企业持续创新的追求。只有通过不断创新，企业才能在竞争中立于不败之地。温度控制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5150"/>
      <w:r>
        <w:rPr>
          <w:rFonts w:ascii="仿宋" w:eastAsia="仿宋" w:hAnsi="仿宋" w:cs="仿宋" w:hint="eastAsia"/>
          <w:sz w:val="28"/>
          <w:lang w:eastAsia="zh-CN"/>
        </w:rPr>
        <w:t>三、温度控制器项目可持续发展</w:t>
      </w:r>
      <w:bookmarkEnd w:id="8"/>
    </w:p>
    <w:p>
      <w:pPr>
        <w:pStyle w:val="Heading2"/>
        <w:rPr>
          <w:rFonts w:ascii="仿宋" w:eastAsia="仿宋" w:hAnsi="仿宋" w:cs="仿宋" w:hint="eastAsia"/>
          <w:lang w:eastAsia="zh-CN"/>
        </w:rPr>
      </w:pPr>
      <w:bookmarkStart w:id="9" w:name="_Toc32223"/>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温度控制器项目中，温度控制器项目团队着眼于未来，明确了可持续发展的战略方向。制定的具体可持续发展目标包括降低资源使用、采用环保技术、最大化社会效益等。这一步骤不仅有助于温度控制器项目在环保和社会责任方面达到最高标准，也为未来提供了明确的指引，确保温度控制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可持续实践的融入温度控制器项目管理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温度控制器项目管理周期。从温度控制器项目规划开始，温度控制器项目团队就考虑了环境和社会的因素。在执行阶段，温度控制器项目团队积极推动绿色技术的应用，优化资源利用。此外，关注员工的社会责任，通过培训和沟通活动提高员工对可持续发展的认知，使他们能够在日常工作中践行可持续实践。这些举措不仅为温度控制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0825"/>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扎根于温度控制器项目的可持续发展理念，我们深信环保与社会责任是温度控制器项目成功的关键支柱。在温度控制器项目的每一步，我们都致力于通过创新和实践，履行对环境和社会的坚定责任。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控制器项目团队通过引入先进的环保技术、建立高效的废物处理系统以及推动能源节约措施，积极履行环保责任。定期的环保监测和评估确保温度控制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控制器项目不仅致力于自身可持续发展，还注重对社会的回馈。通过支持社区温度控制器项目、参与慈善事业、提供培训机会等方式，温度控制器项目积极履行社会责任。与当地社区建立积极互动，关注员工的工作与生活平衡，以及员工的身心健康，是温度控制器项目在社会责任层面的关键举措。这样的实践不仅增强了温度控制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9319"/>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955"/>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温度控制器项目的技术管理特点体现在其创新导向。通过引入最先进的技术趋势和解决方案，温度控制器项目致力于提升科技含量、提高质量和效率水平。这意味着我们将采用最新的工具和方法，确保温度控制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温度控制器项目技术管理的显著特征。通过整合不同领域的技术资源，我们实现了跨学科的协同工作。这有助于优化技术架构，提高整体效能。此外，整合性策略还促进了不同技术团队之间的紧密沟通和高效合作，确保温度控制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温度控制器项目所采用的技术。通过不断优化技术方案，温度控制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温度控制器项目团队将在温度控制器项目初期识别可能的技术风险，并采取相应的预防和应对措施。通过建立健全的风险评估机制，温度控制器项目能够在实施过程中及时发现并解决潜在的技术问题，保障温度控制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温度控制器项目中，技术将成为温度控制器项目成功的有力支持。这一深度剖析揭示了技术管理在温度控制器项目实施中的关键作用，为温度控制器项目的技术基础奠定了坚实的基础。</w:t>
      </w:r>
    </w:p>
    <w:p>
      <w:pPr>
        <w:pStyle w:val="Heading2"/>
        <w:ind w:firstLine="560" w:firstLineChars="200"/>
        <w:rPr>
          <w:rFonts w:ascii="仿宋" w:eastAsia="仿宋" w:hAnsi="仿宋" w:cs="仿宋" w:hint="eastAsia"/>
          <w:sz w:val="28"/>
          <w:lang w:eastAsia="zh-CN"/>
        </w:rPr>
      </w:pPr>
      <w:bookmarkStart w:id="13" w:name="_Toc22904"/>
      <w:r>
        <w:rPr>
          <w:rFonts w:ascii="仿宋" w:eastAsia="仿宋" w:hAnsi="仿宋" w:cs="仿宋" w:hint="eastAsia"/>
          <w:sz w:val="28"/>
          <w:lang w:eastAsia="zh-CN"/>
        </w:rPr>
        <w:t>(二)、温度控制器项目工艺技术设计方案</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温度控制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温度控制器项目将严格按照相关行业规范要求进行组织。通过有效控制产品质量，温度控制器项目将致力于为顾客提供优质的温度控制器项目产品和良好的服务。这体现了温度控制器项目对于生产活动合规性和质量标准的高度重视，为温度控制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温度控制器项目注重生态效益和清洁生产原则。温度控制器项目建设将紧密结合地方特色经济发展，与社会经济发展规划和区域环境保护规划方案相协调一致。通过与当地区域自然生态系统的结合，温度控制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温度控制器项目产品具有多样化的客户需求和个性化的特点。因此，温度控制器项目产品规格品种多样，且单批生产数量较小。为满足这一特点，温度控制器项目承办单位将建设先进的柔性制造生产线。通过广泛应用柔性制造技术，温度控制器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温度控制器项目采用的技术具有较高的技术含量和自动化水平，处于国内先进水平。这一技术选用不仅体现了对生产效率、质量和环境友好性的高标准要求，同时为温度控制器项目的可持续发展奠定了坚实的基础。</w:t>
      </w:r>
    </w:p>
    <w:p>
      <w:pPr>
        <w:pStyle w:val="Heading2"/>
        <w:ind w:firstLine="560" w:firstLineChars="200"/>
        <w:rPr>
          <w:rFonts w:ascii="仿宋" w:eastAsia="仿宋" w:hAnsi="仿宋" w:cs="仿宋" w:hint="eastAsia"/>
          <w:sz w:val="28"/>
          <w:lang w:eastAsia="zh-CN"/>
        </w:rPr>
      </w:pPr>
      <w:bookmarkStart w:id="14" w:name="_Toc17802"/>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为确保温度控制器项目的高效生产和技术实施，我们制定了一套精心设计的设备选型方案，以满足温度控制器项目生产、质量和环保的要求。该方案的主要特点如下：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温度控制器项目在生产过程中实现更高的生态效益。</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针对温度控制器项目产品的多样性和小批量生产的特点，我们将建设柔性制造生产线。通过在设备选型中考虑柔性制造技术，可以灵活应对不同产品规格和生产需求，实现生产线的高度灵活性和适应性。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8228"/>
      <w:r>
        <w:rPr>
          <w:rFonts w:ascii="仿宋" w:eastAsia="仿宋" w:hAnsi="仿宋" w:cs="仿宋" w:hint="eastAsia"/>
          <w:sz w:val="28"/>
          <w:lang w:eastAsia="zh-CN"/>
        </w:rPr>
        <w:t>五、温度控制器项目文档管理</w:t>
      </w:r>
      <w:bookmarkEnd w:id="15"/>
    </w:p>
    <w:p>
      <w:pPr>
        <w:pStyle w:val="Heading2"/>
        <w:rPr>
          <w:rFonts w:ascii="仿宋" w:eastAsia="仿宋" w:hAnsi="仿宋" w:cs="仿宋" w:hint="eastAsia"/>
          <w:lang w:eastAsia="zh-CN"/>
        </w:rPr>
      </w:pPr>
      <w:bookmarkStart w:id="16" w:name="_Toc16335"/>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温度控制器项目高度重视文档的质量和准确性，以支持温度控制器项目的各项活动和决策。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控制器项目文档的编制始于温度控制器项目计划的初期，我们制定了详细的文档编制计划，明确了每个文档的内容、格式和编写责任人。在温度控制器项目启动阶段，我们首先编制了温度控制器项目章程，明确定义了温度控制器项目的目标、范围、风险等关键要素。随后，温度控制器项目团队根据计划陆续编制了需求文档、设计文档、测试文档等各类文档，确保温度控制器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温度控制器项目管理中的重要环节，旨在确保温度控制器项目文档符合质量标准和温度控制器项目需求。在温度控制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温度控制器项目相关利益方和专业领域的专家对文档进行独立审查。这有助于获取更全面、客观的反馈，确保温度控制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温度控制器项目在文档编制与审查方面建立了严格的管理机制，通过规范的流程和多维度的审查，确保温度控制器项目文档的质量、准确性和可靠性，为温度控制器项目的顺利推进提供了有力支持。</w:t>
      </w:r>
    </w:p>
    <w:p>
      <w:pPr>
        <w:pStyle w:val="Heading2"/>
        <w:ind w:firstLine="560" w:firstLineChars="200"/>
        <w:rPr>
          <w:rFonts w:ascii="仿宋" w:eastAsia="仿宋" w:hAnsi="仿宋" w:cs="仿宋" w:hint="eastAsia"/>
          <w:sz w:val="28"/>
          <w:lang w:eastAsia="zh-CN"/>
        </w:rPr>
      </w:pPr>
      <w:bookmarkStart w:id="17" w:name="_Toc28306"/>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在温度控制器项目中，我们致力于优化文档发布与分发过程，以确保信息的高效传递和团队间协作的顺畅进行。以下是我们采取的关键优化策略：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我们通过多渠道发布文档，包括电子邮件、温度控制器项目管理平台、内部网站等，以满足不同团队成员的偏好和需求。多渠道发布确保了信息的全面覆盖。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我们采用了精细的权限控制，确保只有授权人员可以访问敏感信息。这种安全措施保护了温度控制器项目文档的机密性，防止了未经授权的信息泄露。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9325"/>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文档存档与归档是温度控制器项目生命周期中一个至关重要的环节，直接关系到温度控制器项目信息的长期保存和历史记录的完整性。在温度控制器项目中，我们实施了一系列有效的文档存档与归档管理策略：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14882"/>
      <w:r>
        <w:rPr>
          <w:rFonts w:ascii="仿宋" w:eastAsia="仿宋" w:hAnsi="仿宋" w:cs="仿宋" w:hint="eastAsia"/>
          <w:sz w:val="28"/>
          <w:lang w:eastAsia="zh-CN"/>
        </w:rPr>
        <w:t>六、温度控制器项目建设单位说明</w:t>
      </w:r>
      <w:bookmarkEnd w:id="19"/>
    </w:p>
    <w:p>
      <w:pPr>
        <w:pStyle w:val="Heading2"/>
        <w:rPr>
          <w:rFonts w:ascii="仿宋" w:eastAsia="仿宋" w:hAnsi="仿宋" w:cs="仿宋" w:hint="eastAsia"/>
          <w:lang w:eastAsia="zh-CN"/>
        </w:rPr>
      </w:pPr>
      <w:bookmarkStart w:id="20" w:name="_Toc6692"/>
      <w:r>
        <w:rPr>
          <w:rFonts w:ascii="仿宋" w:eastAsia="仿宋" w:hAnsi="仿宋" w:cs="仿宋" w:hint="eastAsia"/>
          <w:lang w:eastAsia="zh-CN"/>
        </w:rPr>
        <w:t>(一)、温度控制器项目承办单位基本情况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https://d.book118.com/567126020063006035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4B70A1"/>
    <w:rsid w:val="484B70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7126020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2024-01-28T17:39:00Z</dcterms:created>
  <dcterms:modified xsi:type="dcterms:W3CDTF">2024-01-28T17:40:02Z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BE69CDC12B79461688E79B21F4EF7D60_11</vt:lpwstr>
  </property>
  <property fmtid="{D5CDD505-2E9C-101B-9397-08002B2CF9AE}" pid="3" name="KSOProductBuildVer">
    <vt:lpwstr>2052-12.1.0.16120</vt:lpwstr>
  </property>
</Properties>
</file>