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低压化成箔项目可行性建设方案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654" w:history="1">
        <w:r>
          <w:rPr>
            <w:rFonts w:ascii="仿宋" w:eastAsia="仿宋" w:hAnsi="仿宋" w:cs="仿宋" w:hint="eastAsia"/>
            <w:lang w:eastAsia="zh-CN"/>
          </w:rPr>
          <w:t>序言</w:t>
        </w:r>
        <w:r>
          <w:tab/>
        </w:r>
        <w:r>
          <w:fldChar w:fldCharType="begin"/>
        </w:r>
        <w:r>
          <w:instrText xml:space="preserve"> PAGEREF _Toc7654 \h </w:instrText>
        </w:r>
        <w:r>
          <w:fldChar w:fldCharType="separate"/>
        </w:r>
        <w:r>
          <w:t>3</w:t>
        </w:r>
        <w:r>
          <w:fldChar w:fldCharType="end"/>
        </w:r>
      </w:hyperlink>
    </w:p>
    <w:p>
      <w:pPr>
        <w:pStyle w:val="TOC1"/>
        <w:tabs>
          <w:tab w:val="right" w:leader="dot" w:pos="8306"/>
        </w:tabs>
      </w:pPr>
      <w:hyperlink w:anchor="_Toc31645" w:history="1">
        <w:r>
          <w:rPr>
            <w:rFonts w:ascii="仿宋" w:eastAsia="仿宋" w:hAnsi="仿宋" w:cs="仿宋" w:hint="eastAsia"/>
            <w:lang w:eastAsia="zh-CN"/>
          </w:rPr>
          <w:t>一、项目监理与质量保证</w:t>
        </w:r>
        <w:r>
          <w:tab/>
        </w:r>
        <w:r>
          <w:fldChar w:fldCharType="begin"/>
        </w:r>
        <w:r>
          <w:instrText xml:space="preserve"> PAGEREF _Toc31645 \h </w:instrText>
        </w:r>
        <w:r>
          <w:fldChar w:fldCharType="separate"/>
        </w:r>
        <w:r>
          <w:t>3</w:t>
        </w:r>
        <w:r>
          <w:fldChar w:fldCharType="end"/>
        </w:r>
      </w:hyperlink>
    </w:p>
    <w:p>
      <w:pPr>
        <w:pStyle w:val="TOC2"/>
        <w:tabs>
          <w:tab w:val="right" w:leader="dot" w:pos="8306"/>
        </w:tabs>
      </w:pPr>
      <w:hyperlink w:anchor="_Toc11539" w:history="1">
        <w:r>
          <w:rPr>
            <w:rFonts w:ascii="仿宋" w:eastAsia="仿宋" w:hAnsi="仿宋" w:cs="仿宋" w:hint="eastAsia"/>
            <w:lang w:eastAsia="zh-CN"/>
          </w:rPr>
          <w:t>(一)、监理体系构建</w:t>
        </w:r>
        <w:r>
          <w:tab/>
        </w:r>
        <w:r>
          <w:fldChar w:fldCharType="begin"/>
        </w:r>
        <w:r>
          <w:instrText xml:space="preserve"> PAGEREF _Toc11539 \h </w:instrText>
        </w:r>
        <w:r>
          <w:fldChar w:fldCharType="separate"/>
        </w:r>
        <w:r>
          <w:t>3</w:t>
        </w:r>
        <w:r>
          <w:fldChar w:fldCharType="end"/>
        </w:r>
      </w:hyperlink>
    </w:p>
    <w:p>
      <w:pPr>
        <w:pStyle w:val="TOC2"/>
        <w:tabs>
          <w:tab w:val="right" w:leader="dot" w:pos="8306"/>
        </w:tabs>
      </w:pPr>
      <w:hyperlink w:anchor="_Toc24522" w:history="1">
        <w:r>
          <w:rPr>
            <w:rFonts w:ascii="仿宋" w:eastAsia="仿宋" w:hAnsi="仿宋" w:cs="仿宋" w:hint="eastAsia"/>
            <w:lang w:eastAsia="zh-CN"/>
          </w:rPr>
          <w:t>(二)、质量保证体系实施</w:t>
        </w:r>
        <w:r>
          <w:tab/>
        </w:r>
        <w:r>
          <w:fldChar w:fldCharType="begin"/>
        </w:r>
        <w:r>
          <w:instrText xml:space="preserve"> PAGEREF _Toc24522 \h </w:instrText>
        </w:r>
        <w:r>
          <w:fldChar w:fldCharType="separate"/>
        </w:r>
        <w:r>
          <w:t>4</w:t>
        </w:r>
        <w:r>
          <w:fldChar w:fldCharType="end"/>
        </w:r>
      </w:hyperlink>
    </w:p>
    <w:p>
      <w:pPr>
        <w:pStyle w:val="TOC2"/>
        <w:tabs>
          <w:tab w:val="right" w:leader="dot" w:pos="8306"/>
        </w:tabs>
      </w:pPr>
      <w:hyperlink w:anchor="_Toc15754" w:history="1">
        <w:r>
          <w:rPr>
            <w:rFonts w:ascii="仿宋" w:eastAsia="仿宋" w:hAnsi="仿宋" w:cs="仿宋" w:hint="eastAsia"/>
            <w:lang w:eastAsia="zh-CN"/>
          </w:rPr>
          <w:t>(三)、监理与质量控制流程</w:t>
        </w:r>
        <w:r>
          <w:tab/>
        </w:r>
        <w:r>
          <w:fldChar w:fldCharType="begin"/>
        </w:r>
        <w:r>
          <w:instrText xml:space="preserve"> PAGEREF _Toc15754 \h </w:instrText>
        </w:r>
        <w:r>
          <w:fldChar w:fldCharType="separate"/>
        </w:r>
        <w:r>
          <w:t>4</w:t>
        </w:r>
        <w:r>
          <w:fldChar w:fldCharType="end"/>
        </w:r>
      </w:hyperlink>
    </w:p>
    <w:p>
      <w:pPr>
        <w:pStyle w:val="TOC1"/>
        <w:tabs>
          <w:tab w:val="right" w:leader="dot" w:pos="8306"/>
        </w:tabs>
      </w:pPr>
      <w:hyperlink w:anchor="_Toc8461" w:history="1">
        <w:r>
          <w:rPr>
            <w:rFonts w:ascii="仿宋" w:eastAsia="仿宋" w:hAnsi="仿宋" w:cs="仿宋" w:hint="eastAsia"/>
            <w:lang w:eastAsia="zh-CN"/>
          </w:rPr>
          <w:t>二、低压化成箔项目概论</w:t>
        </w:r>
        <w:r>
          <w:tab/>
        </w:r>
        <w:r>
          <w:fldChar w:fldCharType="begin"/>
        </w:r>
        <w:r>
          <w:instrText xml:space="preserve"> PAGEREF _Toc8461 \h </w:instrText>
        </w:r>
        <w:r>
          <w:fldChar w:fldCharType="separate"/>
        </w:r>
        <w:r>
          <w:t>5</w:t>
        </w:r>
        <w:r>
          <w:fldChar w:fldCharType="end"/>
        </w:r>
      </w:hyperlink>
    </w:p>
    <w:p>
      <w:pPr>
        <w:pStyle w:val="TOC2"/>
        <w:tabs>
          <w:tab w:val="right" w:leader="dot" w:pos="8306"/>
        </w:tabs>
      </w:pPr>
      <w:hyperlink w:anchor="_Toc9456" w:history="1">
        <w:r>
          <w:rPr>
            <w:rFonts w:ascii="仿宋" w:eastAsia="仿宋" w:hAnsi="仿宋" w:cs="仿宋" w:hint="eastAsia"/>
            <w:lang w:eastAsia="zh-CN"/>
          </w:rPr>
          <w:t>(一)、项目申报单位概况</w:t>
        </w:r>
        <w:r>
          <w:tab/>
        </w:r>
        <w:r>
          <w:fldChar w:fldCharType="begin"/>
        </w:r>
        <w:r>
          <w:instrText xml:space="preserve"> PAGEREF _Toc9456 \h </w:instrText>
        </w:r>
        <w:r>
          <w:fldChar w:fldCharType="separate"/>
        </w:r>
        <w:r>
          <w:t>5</w:t>
        </w:r>
        <w:r>
          <w:fldChar w:fldCharType="end"/>
        </w:r>
      </w:hyperlink>
    </w:p>
    <w:p>
      <w:pPr>
        <w:pStyle w:val="TOC2"/>
        <w:tabs>
          <w:tab w:val="right" w:leader="dot" w:pos="8306"/>
        </w:tabs>
      </w:pPr>
      <w:hyperlink w:anchor="_Toc24563" w:history="1">
        <w:r>
          <w:rPr>
            <w:rFonts w:ascii="仿宋" w:eastAsia="仿宋" w:hAnsi="仿宋" w:cs="仿宋" w:hint="eastAsia"/>
            <w:lang w:eastAsia="zh-CN"/>
          </w:rPr>
          <w:t>(二)、项目概况</w:t>
        </w:r>
        <w:r>
          <w:tab/>
        </w:r>
        <w:r>
          <w:fldChar w:fldCharType="begin"/>
        </w:r>
        <w:r>
          <w:instrText xml:space="preserve"> PAGEREF _Toc24563 \h </w:instrText>
        </w:r>
        <w:r>
          <w:fldChar w:fldCharType="separate"/>
        </w:r>
        <w:r>
          <w:t>6</w:t>
        </w:r>
        <w:r>
          <w:fldChar w:fldCharType="end"/>
        </w:r>
      </w:hyperlink>
    </w:p>
    <w:p>
      <w:pPr>
        <w:pStyle w:val="TOC1"/>
        <w:tabs>
          <w:tab w:val="right" w:leader="dot" w:pos="8306"/>
        </w:tabs>
      </w:pPr>
      <w:hyperlink w:anchor="_Toc9492" w:history="1">
        <w:r>
          <w:rPr>
            <w:rFonts w:ascii="仿宋" w:eastAsia="仿宋" w:hAnsi="仿宋" w:cs="仿宋" w:hint="eastAsia"/>
            <w:lang w:eastAsia="zh-CN"/>
          </w:rPr>
          <w:t>三、社会影响分析</w:t>
        </w:r>
        <w:r>
          <w:tab/>
        </w:r>
        <w:r>
          <w:fldChar w:fldCharType="begin"/>
        </w:r>
        <w:r>
          <w:instrText xml:space="preserve"> PAGEREF _Toc9492 \h </w:instrText>
        </w:r>
        <w:r>
          <w:fldChar w:fldCharType="separate"/>
        </w:r>
        <w:r>
          <w:t>9</w:t>
        </w:r>
        <w:r>
          <w:fldChar w:fldCharType="end"/>
        </w:r>
      </w:hyperlink>
    </w:p>
    <w:p>
      <w:pPr>
        <w:pStyle w:val="TOC2"/>
        <w:tabs>
          <w:tab w:val="right" w:leader="dot" w:pos="8306"/>
        </w:tabs>
      </w:pPr>
      <w:hyperlink w:anchor="_Toc21668" w:history="1">
        <w:r>
          <w:rPr>
            <w:rFonts w:ascii="仿宋" w:eastAsia="仿宋" w:hAnsi="仿宋" w:cs="仿宋" w:hint="eastAsia"/>
            <w:lang w:eastAsia="zh-CN"/>
          </w:rPr>
          <w:t>(一)、社会影响效果分析</w:t>
        </w:r>
        <w:r>
          <w:tab/>
        </w:r>
        <w:r>
          <w:fldChar w:fldCharType="begin"/>
        </w:r>
        <w:r>
          <w:instrText xml:space="preserve"> PAGEREF _Toc21668 \h </w:instrText>
        </w:r>
        <w:r>
          <w:fldChar w:fldCharType="separate"/>
        </w:r>
        <w:r>
          <w:t>9</w:t>
        </w:r>
        <w:r>
          <w:fldChar w:fldCharType="end"/>
        </w:r>
      </w:hyperlink>
    </w:p>
    <w:p>
      <w:pPr>
        <w:pStyle w:val="TOC2"/>
        <w:tabs>
          <w:tab w:val="right" w:leader="dot" w:pos="8306"/>
        </w:tabs>
      </w:pPr>
      <w:hyperlink w:anchor="_Toc25802" w:history="1">
        <w:r>
          <w:rPr>
            <w:rFonts w:ascii="仿宋" w:eastAsia="仿宋" w:hAnsi="仿宋" w:cs="仿宋" w:hint="eastAsia"/>
            <w:lang w:eastAsia="zh-CN"/>
          </w:rPr>
          <w:t>(二)、社会适应性分析</w:t>
        </w:r>
        <w:r>
          <w:tab/>
        </w:r>
        <w:r>
          <w:fldChar w:fldCharType="begin"/>
        </w:r>
        <w:r>
          <w:instrText xml:space="preserve"> PAGEREF _Toc25802 \h </w:instrText>
        </w:r>
        <w:r>
          <w:fldChar w:fldCharType="separate"/>
        </w:r>
        <w:r>
          <w:t>11</w:t>
        </w:r>
        <w:r>
          <w:fldChar w:fldCharType="end"/>
        </w:r>
      </w:hyperlink>
    </w:p>
    <w:p>
      <w:pPr>
        <w:pStyle w:val="TOC2"/>
        <w:tabs>
          <w:tab w:val="right" w:leader="dot" w:pos="8306"/>
        </w:tabs>
      </w:pPr>
      <w:hyperlink w:anchor="_Toc17606" w:history="1">
        <w:r>
          <w:rPr>
            <w:rFonts w:ascii="仿宋" w:eastAsia="仿宋" w:hAnsi="仿宋" w:cs="仿宋" w:hint="eastAsia"/>
            <w:lang w:eastAsia="zh-CN"/>
          </w:rPr>
          <w:t>(三)、社会风险及对策分析</w:t>
        </w:r>
        <w:r>
          <w:tab/>
        </w:r>
        <w:r>
          <w:fldChar w:fldCharType="begin"/>
        </w:r>
        <w:r>
          <w:instrText xml:space="preserve"> PAGEREF _Toc17606 \h </w:instrText>
        </w:r>
        <w:r>
          <w:fldChar w:fldCharType="separate"/>
        </w:r>
        <w:r>
          <w:t>13</w:t>
        </w:r>
        <w:r>
          <w:fldChar w:fldCharType="end"/>
        </w:r>
      </w:hyperlink>
    </w:p>
    <w:p>
      <w:pPr>
        <w:pStyle w:val="TOC1"/>
        <w:tabs>
          <w:tab w:val="right" w:leader="dot" w:pos="8306"/>
        </w:tabs>
      </w:pPr>
      <w:hyperlink w:anchor="_Toc27834" w:history="1">
        <w:r>
          <w:rPr>
            <w:rFonts w:ascii="仿宋" w:eastAsia="仿宋" w:hAnsi="仿宋" w:cs="仿宋" w:hint="eastAsia"/>
            <w:lang w:eastAsia="zh-CN"/>
          </w:rPr>
          <w:t>四、经济影响分析</w:t>
        </w:r>
        <w:r>
          <w:tab/>
        </w:r>
        <w:r>
          <w:fldChar w:fldCharType="begin"/>
        </w:r>
        <w:r>
          <w:instrText xml:space="preserve"> PAGEREF _Toc27834 \h </w:instrText>
        </w:r>
        <w:r>
          <w:fldChar w:fldCharType="separate"/>
        </w:r>
        <w:r>
          <w:t>16</w:t>
        </w:r>
        <w:r>
          <w:fldChar w:fldCharType="end"/>
        </w:r>
      </w:hyperlink>
    </w:p>
    <w:p>
      <w:pPr>
        <w:pStyle w:val="TOC2"/>
        <w:tabs>
          <w:tab w:val="right" w:leader="dot" w:pos="8306"/>
        </w:tabs>
      </w:pPr>
      <w:hyperlink w:anchor="_Toc29072" w:history="1">
        <w:r>
          <w:rPr>
            <w:rFonts w:ascii="仿宋" w:eastAsia="仿宋" w:hAnsi="仿宋" w:cs="仿宋" w:hint="eastAsia"/>
            <w:lang w:eastAsia="zh-CN"/>
          </w:rPr>
          <w:t>(一)、经济费用效益或费用效果分析</w:t>
        </w:r>
        <w:r>
          <w:tab/>
        </w:r>
        <w:r>
          <w:fldChar w:fldCharType="begin"/>
        </w:r>
        <w:r>
          <w:instrText xml:space="preserve"> PAGEREF _Toc29072 \h </w:instrText>
        </w:r>
        <w:r>
          <w:fldChar w:fldCharType="separate"/>
        </w:r>
        <w:r>
          <w:t>16</w:t>
        </w:r>
        <w:r>
          <w:fldChar w:fldCharType="end"/>
        </w:r>
      </w:hyperlink>
    </w:p>
    <w:p>
      <w:pPr>
        <w:pStyle w:val="TOC2"/>
        <w:tabs>
          <w:tab w:val="right" w:leader="dot" w:pos="8306"/>
        </w:tabs>
      </w:pPr>
      <w:hyperlink w:anchor="_Toc12204" w:history="1">
        <w:r>
          <w:rPr>
            <w:rFonts w:ascii="仿宋" w:eastAsia="仿宋" w:hAnsi="仿宋" w:cs="仿宋" w:hint="eastAsia"/>
            <w:lang w:eastAsia="zh-CN"/>
          </w:rPr>
          <w:t>(二)、行业影响分析</w:t>
        </w:r>
        <w:r>
          <w:tab/>
        </w:r>
        <w:r>
          <w:fldChar w:fldCharType="begin"/>
        </w:r>
        <w:r>
          <w:instrText xml:space="preserve"> PAGEREF _Toc12204 \h </w:instrText>
        </w:r>
        <w:r>
          <w:fldChar w:fldCharType="separate"/>
        </w:r>
        <w:r>
          <w:t>19</w:t>
        </w:r>
        <w:r>
          <w:fldChar w:fldCharType="end"/>
        </w:r>
      </w:hyperlink>
    </w:p>
    <w:p>
      <w:pPr>
        <w:pStyle w:val="TOC2"/>
        <w:tabs>
          <w:tab w:val="right" w:leader="dot" w:pos="8306"/>
        </w:tabs>
      </w:pPr>
      <w:hyperlink w:anchor="_Toc1904" w:history="1">
        <w:r>
          <w:rPr>
            <w:rFonts w:ascii="仿宋" w:eastAsia="仿宋" w:hAnsi="仿宋" w:cs="仿宋" w:hint="eastAsia"/>
            <w:lang w:eastAsia="zh-CN"/>
          </w:rPr>
          <w:t>(三)、区域经济影响分析</w:t>
        </w:r>
        <w:r>
          <w:tab/>
        </w:r>
        <w:r>
          <w:fldChar w:fldCharType="begin"/>
        </w:r>
        <w:r>
          <w:instrText xml:space="preserve"> PAGEREF _Toc1904 \h </w:instrText>
        </w:r>
        <w:r>
          <w:fldChar w:fldCharType="separate"/>
        </w:r>
        <w:r>
          <w:t>20</w:t>
        </w:r>
        <w:r>
          <w:fldChar w:fldCharType="end"/>
        </w:r>
      </w:hyperlink>
    </w:p>
    <w:p>
      <w:pPr>
        <w:pStyle w:val="TOC2"/>
        <w:tabs>
          <w:tab w:val="right" w:leader="dot" w:pos="8306"/>
        </w:tabs>
      </w:pPr>
      <w:hyperlink w:anchor="_Toc8716" w:history="1">
        <w:r>
          <w:rPr>
            <w:rFonts w:ascii="仿宋" w:eastAsia="仿宋" w:hAnsi="仿宋" w:cs="仿宋" w:hint="eastAsia"/>
            <w:lang w:eastAsia="zh-CN"/>
          </w:rPr>
          <w:t>(四)、宏观经济影响分析</w:t>
        </w:r>
        <w:r>
          <w:tab/>
        </w:r>
        <w:r>
          <w:fldChar w:fldCharType="begin"/>
        </w:r>
        <w:r>
          <w:instrText xml:space="preserve"> PAGEREF _Toc8716 \h </w:instrText>
        </w:r>
        <w:r>
          <w:fldChar w:fldCharType="separate"/>
        </w:r>
        <w:r>
          <w:t>21</w:t>
        </w:r>
        <w:r>
          <w:fldChar w:fldCharType="end"/>
        </w:r>
      </w:hyperlink>
    </w:p>
    <w:p>
      <w:pPr>
        <w:pStyle w:val="TOC1"/>
        <w:tabs>
          <w:tab w:val="right" w:leader="dot" w:pos="8306"/>
        </w:tabs>
      </w:pPr>
      <w:hyperlink w:anchor="_Toc9203" w:history="1">
        <w:r>
          <w:rPr>
            <w:rFonts w:ascii="仿宋" w:eastAsia="仿宋" w:hAnsi="仿宋" w:cs="仿宋" w:hint="eastAsia"/>
            <w:lang w:eastAsia="zh-CN"/>
          </w:rPr>
          <w:t>五、背景、必要性分析</w:t>
        </w:r>
        <w:r>
          <w:tab/>
        </w:r>
        <w:r>
          <w:fldChar w:fldCharType="begin"/>
        </w:r>
        <w:r>
          <w:instrText xml:space="preserve"> PAGEREF _Toc9203 \h </w:instrText>
        </w:r>
        <w:r>
          <w:fldChar w:fldCharType="separate"/>
        </w:r>
        <w:r>
          <w:t>23</w:t>
        </w:r>
        <w:r>
          <w:fldChar w:fldCharType="end"/>
        </w:r>
      </w:hyperlink>
    </w:p>
    <w:p>
      <w:pPr>
        <w:pStyle w:val="TOC2"/>
        <w:tabs>
          <w:tab w:val="right" w:leader="dot" w:pos="8306"/>
        </w:tabs>
      </w:pPr>
      <w:hyperlink w:anchor="_Toc17086" w:history="1">
        <w:r>
          <w:rPr>
            <w:rFonts w:ascii="仿宋" w:eastAsia="仿宋" w:hAnsi="仿宋" w:cs="仿宋" w:hint="eastAsia"/>
            <w:lang w:eastAsia="zh-CN"/>
          </w:rPr>
          <w:t>(一)、项目建设背景</w:t>
        </w:r>
        <w:r>
          <w:tab/>
        </w:r>
        <w:r>
          <w:fldChar w:fldCharType="begin"/>
        </w:r>
        <w:r>
          <w:instrText xml:space="preserve"> PAGEREF _Toc17086 \h </w:instrText>
        </w:r>
        <w:r>
          <w:fldChar w:fldCharType="separate"/>
        </w:r>
        <w:r>
          <w:t>23</w:t>
        </w:r>
        <w:r>
          <w:fldChar w:fldCharType="end"/>
        </w:r>
      </w:hyperlink>
    </w:p>
    <w:p>
      <w:pPr>
        <w:pStyle w:val="TOC2"/>
        <w:tabs>
          <w:tab w:val="right" w:leader="dot" w:pos="8306"/>
        </w:tabs>
      </w:pPr>
      <w:hyperlink w:anchor="_Toc27595" w:history="1">
        <w:r>
          <w:rPr>
            <w:rFonts w:ascii="仿宋" w:eastAsia="仿宋" w:hAnsi="仿宋" w:cs="仿宋" w:hint="eastAsia"/>
            <w:lang w:eastAsia="zh-CN"/>
          </w:rPr>
          <w:t>(二)、必要性分析</w:t>
        </w:r>
        <w:r>
          <w:tab/>
        </w:r>
        <w:r>
          <w:fldChar w:fldCharType="begin"/>
        </w:r>
        <w:r>
          <w:instrText xml:space="preserve"> PAGEREF _Toc27595 \h </w:instrText>
        </w:r>
        <w:r>
          <w:fldChar w:fldCharType="separate"/>
        </w:r>
        <w:r>
          <w:t>24</w:t>
        </w:r>
        <w:r>
          <w:fldChar w:fldCharType="end"/>
        </w:r>
      </w:hyperlink>
    </w:p>
    <w:p>
      <w:pPr>
        <w:pStyle w:val="TOC2"/>
        <w:tabs>
          <w:tab w:val="right" w:leader="dot" w:pos="8306"/>
        </w:tabs>
      </w:pPr>
      <w:hyperlink w:anchor="_Toc18308" w:history="1">
        <w:r>
          <w:rPr>
            <w:rFonts w:ascii="仿宋" w:eastAsia="仿宋" w:hAnsi="仿宋" w:cs="仿宋" w:hint="eastAsia"/>
            <w:lang w:eastAsia="zh-CN"/>
          </w:rPr>
          <w:t>(三)、项目建设有利条件</w:t>
        </w:r>
        <w:r>
          <w:tab/>
        </w:r>
        <w:r>
          <w:fldChar w:fldCharType="begin"/>
        </w:r>
        <w:r>
          <w:instrText xml:space="preserve"> PAGEREF _Toc18308 \h </w:instrText>
        </w:r>
        <w:r>
          <w:fldChar w:fldCharType="separate"/>
        </w:r>
        <w:r>
          <w:t>25</w:t>
        </w:r>
        <w:r>
          <w:fldChar w:fldCharType="end"/>
        </w:r>
      </w:hyperlink>
    </w:p>
    <w:p>
      <w:pPr>
        <w:pStyle w:val="TOC1"/>
        <w:tabs>
          <w:tab w:val="right" w:leader="dot" w:pos="8306"/>
        </w:tabs>
      </w:pPr>
      <w:hyperlink w:anchor="_Toc14891" w:history="1">
        <w:r>
          <w:rPr>
            <w:rFonts w:ascii="仿宋" w:eastAsia="仿宋" w:hAnsi="仿宋" w:cs="仿宋" w:hint="eastAsia"/>
            <w:lang w:eastAsia="zh-CN"/>
          </w:rPr>
          <w:t>六、发展规划、产业政策和行业准入分析</w:t>
        </w:r>
        <w:r>
          <w:tab/>
        </w:r>
        <w:r>
          <w:fldChar w:fldCharType="begin"/>
        </w:r>
        <w:r>
          <w:instrText xml:space="preserve"> PAGEREF _Toc14891 \h </w:instrText>
        </w:r>
        <w:r>
          <w:fldChar w:fldCharType="separate"/>
        </w:r>
        <w:r>
          <w:t>27</w:t>
        </w:r>
        <w:r>
          <w:fldChar w:fldCharType="end"/>
        </w:r>
      </w:hyperlink>
    </w:p>
    <w:p>
      <w:pPr>
        <w:pStyle w:val="TOC2"/>
        <w:tabs>
          <w:tab w:val="right" w:leader="dot" w:pos="8306"/>
        </w:tabs>
      </w:pPr>
      <w:hyperlink w:anchor="_Toc29045" w:history="1">
        <w:r>
          <w:rPr>
            <w:rFonts w:ascii="仿宋" w:eastAsia="仿宋" w:hAnsi="仿宋" w:cs="仿宋" w:hint="eastAsia"/>
            <w:lang w:eastAsia="zh-CN"/>
          </w:rPr>
          <w:t>(一)、发展规划分析</w:t>
        </w:r>
        <w:r>
          <w:tab/>
        </w:r>
        <w:r>
          <w:fldChar w:fldCharType="begin"/>
        </w:r>
        <w:r>
          <w:instrText xml:space="preserve"> PAGEREF _Toc29045 \h </w:instrText>
        </w:r>
        <w:r>
          <w:fldChar w:fldCharType="separate"/>
        </w:r>
        <w:r>
          <w:t>27</w:t>
        </w:r>
        <w:r>
          <w:fldChar w:fldCharType="end"/>
        </w:r>
      </w:hyperlink>
    </w:p>
    <w:p>
      <w:pPr>
        <w:pStyle w:val="TOC2"/>
        <w:tabs>
          <w:tab w:val="right" w:leader="dot" w:pos="8306"/>
        </w:tabs>
      </w:pPr>
      <w:hyperlink w:anchor="_Toc31690" w:history="1">
        <w:r>
          <w:rPr>
            <w:rFonts w:ascii="仿宋" w:eastAsia="仿宋" w:hAnsi="仿宋" w:cs="仿宋" w:hint="eastAsia"/>
            <w:lang w:eastAsia="zh-CN"/>
          </w:rPr>
          <w:t>(二)、产业政策分析</w:t>
        </w:r>
        <w:r>
          <w:tab/>
        </w:r>
        <w:r>
          <w:fldChar w:fldCharType="begin"/>
        </w:r>
        <w:r>
          <w:instrText xml:space="preserve"> PAGEREF _Toc31690 \h </w:instrText>
        </w:r>
        <w:r>
          <w:fldChar w:fldCharType="separate"/>
        </w:r>
        <w:r>
          <w:t>28</w:t>
        </w:r>
        <w:r>
          <w:fldChar w:fldCharType="end"/>
        </w:r>
      </w:hyperlink>
    </w:p>
    <w:p>
      <w:pPr>
        <w:pStyle w:val="TOC2"/>
        <w:tabs>
          <w:tab w:val="right" w:leader="dot" w:pos="8306"/>
        </w:tabs>
      </w:pPr>
      <w:hyperlink w:anchor="_Toc29278" w:history="1">
        <w:r>
          <w:rPr>
            <w:rFonts w:ascii="仿宋" w:eastAsia="仿宋" w:hAnsi="仿宋" w:cs="仿宋" w:hint="eastAsia"/>
            <w:lang w:eastAsia="zh-CN"/>
          </w:rPr>
          <w:t>(三)、行业准入分析</w:t>
        </w:r>
        <w:r>
          <w:tab/>
        </w:r>
        <w:r>
          <w:fldChar w:fldCharType="begin"/>
        </w:r>
        <w:r>
          <w:instrText xml:space="preserve"> PAGEREF _Toc29278 \h </w:instrText>
        </w:r>
        <w:r>
          <w:fldChar w:fldCharType="separate"/>
        </w:r>
        <w:r>
          <w:t>30</w:t>
        </w:r>
        <w:r>
          <w:fldChar w:fldCharType="end"/>
        </w:r>
      </w:hyperlink>
    </w:p>
    <w:p>
      <w:pPr>
        <w:pStyle w:val="TOC1"/>
        <w:tabs>
          <w:tab w:val="right" w:leader="dot" w:pos="8306"/>
        </w:tabs>
      </w:pPr>
      <w:hyperlink w:anchor="_Toc6998" w:history="1">
        <w:r>
          <w:rPr>
            <w:rFonts w:ascii="仿宋" w:eastAsia="仿宋" w:hAnsi="仿宋" w:cs="仿宋" w:hint="eastAsia"/>
            <w:lang w:eastAsia="zh-CN"/>
          </w:rPr>
          <w:t>七、客户关系管理与市场拓展</w:t>
        </w:r>
        <w:r>
          <w:tab/>
        </w:r>
        <w:r>
          <w:fldChar w:fldCharType="begin"/>
        </w:r>
        <w:r>
          <w:instrText xml:space="preserve"> PAGEREF _Toc6998 \h </w:instrText>
        </w:r>
        <w:r>
          <w:fldChar w:fldCharType="separate"/>
        </w:r>
        <w:r>
          <w:t>31</w:t>
        </w:r>
        <w:r>
          <w:fldChar w:fldCharType="end"/>
        </w:r>
      </w:hyperlink>
    </w:p>
    <w:p>
      <w:pPr>
        <w:pStyle w:val="TOC2"/>
        <w:tabs>
          <w:tab w:val="right" w:leader="dot" w:pos="8306"/>
        </w:tabs>
      </w:pPr>
      <w:hyperlink w:anchor="_Toc20999" w:history="1">
        <w:r>
          <w:rPr>
            <w:rFonts w:ascii="仿宋" w:eastAsia="仿宋" w:hAnsi="仿宋" w:cs="仿宋" w:hint="eastAsia"/>
            <w:lang w:eastAsia="zh-CN"/>
          </w:rPr>
          <w:t>(一)、客户关系管理策略</w:t>
        </w:r>
        <w:r>
          <w:tab/>
        </w:r>
        <w:r>
          <w:fldChar w:fldCharType="begin"/>
        </w:r>
        <w:r>
          <w:instrText xml:space="preserve"> PAGEREF _Toc20999 \h </w:instrText>
        </w:r>
        <w:r>
          <w:fldChar w:fldCharType="separate"/>
        </w:r>
        <w:r>
          <w:t>31</w:t>
        </w:r>
        <w:r>
          <w:fldChar w:fldCharType="end"/>
        </w:r>
      </w:hyperlink>
    </w:p>
    <w:p>
      <w:pPr>
        <w:pStyle w:val="TOC2"/>
        <w:tabs>
          <w:tab w:val="right" w:leader="dot" w:pos="8306"/>
        </w:tabs>
      </w:pPr>
      <w:hyperlink w:anchor="_Toc21016" w:history="1">
        <w:r>
          <w:rPr>
            <w:rFonts w:ascii="仿宋" w:eastAsia="仿宋" w:hAnsi="仿宋" w:cs="仿宋" w:hint="eastAsia"/>
            <w:lang w:eastAsia="zh-CN"/>
          </w:rPr>
          <w:t>(二)、市场拓展方案</w:t>
        </w:r>
        <w:r>
          <w:tab/>
        </w:r>
        <w:r>
          <w:fldChar w:fldCharType="begin"/>
        </w:r>
        <w:r>
          <w:instrText xml:space="preserve"> PAGEREF _Toc21016 \h </w:instrText>
        </w:r>
        <w:r>
          <w:fldChar w:fldCharType="separate"/>
        </w:r>
        <w:r>
          <w:t>32</w:t>
        </w:r>
        <w:r>
          <w:fldChar w:fldCharType="end"/>
        </w:r>
      </w:hyperlink>
    </w:p>
    <w:p>
      <w:pPr>
        <w:pStyle w:val="TOC1"/>
        <w:tabs>
          <w:tab w:val="right" w:leader="dot" w:pos="8306"/>
        </w:tabs>
      </w:pPr>
      <w:hyperlink w:anchor="_Toc31401" w:history="1">
        <w:r>
          <w:rPr>
            <w:rFonts w:ascii="仿宋" w:eastAsia="仿宋" w:hAnsi="仿宋" w:cs="仿宋" w:hint="eastAsia"/>
            <w:lang w:eastAsia="zh-CN"/>
          </w:rPr>
          <w:t>八、技术创新与产业升级</w:t>
        </w:r>
        <w:r>
          <w:tab/>
        </w:r>
        <w:r>
          <w:fldChar w:fldCharType="begin"/>
        </w:r>
        <w:r>
          <w:instrText xml:space="preserve"> PAGEREF _Toc31401 \h </w:instrText>
        </w:r>
        <w:r>
          <w:fldChar w:fldCharType="separate"/>
        </w:r>
        <w:r>
          <w:t>34</w:t>
        </w:r>
        <w:r>
          <w:fldChar w:fldCharType="end"/>
        </w:r>
      </w:hyperlink>
    </w:p>
    <w:p>
      <w:pPr>
        <w:pStyle w:val="TOC2"/>
        <w:tabs>
          <w:tab w:val="right" w:leader="dot" w:pos="8306"/>
        </w:tabs>
      </w:pPr>
      <w:hyperlink w:anchor="_Toc1813" w:history="1">
        <w:r>
          <w:rPr>
            <w:rFonts w:ascii="仿宋" w:eastAsia="仿宋" w:hAnsi="仿宋" w:cs="仿宋" w:hint="eastAsia"/>
            <w:lang w:eastAsia="zh-CN"/>
          </w:rPr>
          <w:t>(一)、技术创新方向与目标</w:t>
        </w:r>
        <w:r>
          <w:tab/>
        </w:r>
        <w:r>
          <w:fldChar w:fldCharType="begin"/>
        </w:r>
        <w:r>
          <w:instrText xml:space="preserve"> PAGEREF _Toc1813 \h </w:instrText>
        </w:r>
        <w:r>
          <w:fldChar w:fldCharType="separate"/>
        </w:r>
        <w:r>
          <w:t>34</w:t>
        </w:r>
        <w:r>
          <w:fldChar w:fldCharType="end"/>
        </w:r>
      </w:hyperlink>
    </w:p>
    <w:p>
      <w:pPr>
        <w:pStyle w:val="TOC2"/>
        <w:tabs>
          <w:tab w:val="right" w:leader="dot" w:pos="8306"/>
        </w:tabs>
      </w:pPr>
      <w:hyperlink w:anchor="_Toc3618" w:history="1">
        <w:r>
          <w:rPr>
            <w:rFonts w:ascii="仿宋" w:eastAsia="仿宋" w:hAnsi="仿宋" w:cs="仿宋" w:hint="eastAsia"/>
            <w:lang w:eastAsia="zh-CN"/>
          </w:rPr>
          <w:t>(二)、产业升级路径与措施</w:t>
        </w:r>
        <w:r>
          <w:tab/>
        </w:r>
        <w:r>
          <w:fldChar w:fldCharType="begin"/>
        </w:r>
        <w:r>
          <w:instrText xml:space="preserve"> PAGEREF _Toc3618 \h </w:instrText>
        </w:r>
        <w:r>
          <w:fldChar w:fldCharType="separate"/>
        </w:r>
        <w:r>
          <w:t>35</w:t>
        </w:r>
        <w:r>
          <w:fldChar w:fldCharType="end"/>
        </w:r>
      </w:hyperlink>
    </w:p>
    <w:p>
      <w:pPr>
        <w:pStyle w:val="TOC1"/>
        <w:tabs>
          <w:tab w:val="right" w:leader="dot" w:pos="8306"/>
        </w:tabs>
      </w:pPr>
      <w:hyperlink w:anchor="_Toc30716" w:history="1">
        <w:r>
          <w:rPr>
            <w:rFonts w:ascii="仿宋" w:eastAsia="仿宋" w:hAnsi="仿宋" w:cs="仿宋" w:hint="eastAsia"/>
            <w:lang w:eastAsia="zh-CN"/>
          </w:rPr>
          <w:t>九、环境保护与绿色发展</w:t>
        </w:r>
        <w:r>
          <w:tab/>
        </w:r>
        <w:r>
          <w:fldChar w:fldCharType="begin"/>
        </w:r>
        <w:r>
          <w:instrText xml:space="preserve"> PAGEREF _Toc30716 \h </w:instrText>
        </w:r>
        <w:r>
          <w:fldChar w:fldCharType="separate"/>
        </w:r>
        <w:r>
          <w:t>36</w:t>
        </w:r>
        <w:r>
          <w:fldChar w:fldCharType="end"/>
        </w:r>
      </w:hyperlink>
    </w:p>
    <w:p>
      <w:pPr>
        <w:pStyle w:val="TOC2"/>
        <w:tabs>
          <w:tab w:val="right" w:leader="dot" w:pos="8306"/>
        </w:tabs>
      </w:pPr>
      <w:hyperlink w:anchor="_Toc29087" w:history="1">
        <w:r>
          <w:rPr>
            <w:rFonts w:ascii="仿宋" w:eastAsia="仿宋" w:hAnsi="仿宋" w:cs="仿宋" w:hint="eastAsia"/>
            <w:lang w:eastAsia="zh-CN"/>
          </w:rPr>
          <w:t>(一)、环境保护措施</w:t>
        </w:r>
        <w:r>
          <w:tab/>
        </w:r>
        <w:r>
          <w:fldChar w:fldCharType="begin"/>
        </w:r>
        <w:r>
          <w:instrText xml:space="preserve"> PAGEREF _Toc29087 \h </w:instrText>
        </w:r>
        <w:r>
          <w:fldChar w:fldCharType="separate"/>
        </w:r>
        <w:r>
          <w:t>36</w:t>
        </w:r>
        <w:r>
          <w:fldChar w:fldCharType="end"/>
        </w:r>
      </w:hyperlink>
    </w:p>
    <w:p>
      <w:pPr>
        <w:pStyle w:val="TOC2"/>
        <w:tabs>
          <w:tab w:val="right" w:leader="dot" w:pos="8306"/>
        </w:tabs>
      </w:pPr>
      <w:hyperlink w:anchor="_Toc657" w:history="1">
        <w:r>
          <w:rPr>
            <w:rFonts w:ascii="仿宋" w:eastAsia="仿宋" w:hAnsi="仿宋" w:cs="仿宋" w:hint="eastAsia"/>
            <w:lang w:eastAsia="zh-CN"/>
          </w:rPr>
          <w:t>(二)、绿色发展与可持续发展策略</w:t>
        </w:r>
        <w:r>
          <w:tab/>
        </w:r>
        <w:r>
          <w:fldChar w:fldCharType="begin"/>
        </w:r>
        <w:r>
          <w:instrText xml:space="preserve"> PAGEREF _Toc657 \h </w:instrText>
        </w:r>
        <w:r>
          <w:fldChar w:fldCharType="separate"/>
        </w:r>
        <w:r>
          <w:t>38</w:t>
        </w:r>
        <w:r>
          <w:fldChar w:fldCharType="end"/>
        </w:r>
      </w:hyperlink>
    </w:p>
    <w:p>
      <w:pPr>
        <w:pStyle w:val="TOC1"/>
        <w:tabs>
          <w:tab w:val="right" w:leader="dot" w:pos="8306"/>
        </w:tabs>
      </w:pPr>
      <w:hyperlink w:anchor="_Toc11229" w:history="1">
        <w:r>
          <w:rPr>
            <w:rFonts w:ascii="仿宋" w:eastAsia="仿宋" w:hAnsi="仿宋" w:cs="仿宋" w:hint="eastAsia"/>
            <w:lang w:eastAsia="zh-CN"/>
          </w:rPr>
          <w:t>十、安全与应急管理</w:t>
        </w:r>
        <w:r>
          <w:tab/>
        </w:r>
        <w:r>
          <w:fldChar w:fldCharType="begin"/>
        </w:r>
        <w:r>
          <w:instrText xml:space="preserve"> PAGEREF _Toc11229 \h </w:instrText>
        </w:r>
        <w:r>
          <w:fldChar w:fldCharType="separate"/>
        </w:r>
        <w:r>
          <w:t>39</w:t>
        </w:r>
        <w:r>
          <w:fldChar w:fldCharType="end"/>
        </w:r>
      </w:hyperlink>
    </w:p>
    <w:p>
      <w:pPr>
        <w:pStyle w:val="TOC2"/>
        <w:tabs>
          <w:tab w:val="right" w:leader="dot" w:pos="8306"/>
        </w:tabs>
      </w:pPr>
      <w:hyperlink w:anchor="_Toc23168" w:history="1">
        <w:r>
          <w:rPr>
            <w:rFonts w:ascii="仿宋" w:eastAsia="仿宋" w:hAnsi="仿宋" w:cs="仿宋" w:hint="eastAsia"/>
            <w:lang w:eastAsia="zh-CN"/>
          </w:rPr>
          <w:t>(一)、安全生产管理</w:t>
        </w:r>
        <w:r>
          <w:tab/>
        </w:r>
        <w:r>
          <w:fldChar w:fldCharType="begin"/>
        </w:r>
        <w:r>
          <w:instrText xml:space="preserve"> PAGEREF _Toc23168 \h </w:instrText>
        </w:r>
        <w:r>
          <w:fldChar w:fldCharType="separate"/>
        </w:r>
        <w:r>
          <w:t>39</w:t>
        </w:r>
        <w:r>
          <w:fldChar w:fldCharType="end"/>
        </w:r>
      </w:hyperlink>
    </w:p>
    <w:p>
      <w:pPr>
        <w:pStyle w:val="TOC2"/>
        <w:tabs>
          <w:tab w:val="right" w:leader="dot" w:pos="8306"/>
        </w:tabs>
      </w:pPr>
      <w:hyperlink w:anchor="_Toc21042" w:history="1">
        <w:r>
          <w:rPr>
            <w:rFonts w:ascii="仿宋" w:eastAsia="仿宋" w:hAnsi="仿宋" w:cs="仿宋" w:hint="eastAsia"/>
            <w:lang w:eastAsia="zh-CN"/>
          </w:rPr>
          <w:t>(二)、应急预案与响应</w:t>
        </w:r>
        <w:r>
          <w:tab/>
        </w:r>
        <w:r>
          <w:fldChar w:fldCharType="begin"/>
        </w:r>
        <w:r>
          <w:instrText xml:space="preserve"> PAGEREF _Toc21042 \h </w:instrText>
        </w:r>
        <w:r>
          <w:fldChar w:fldCharType="separate"/>
        </w:r>
        <w:r>
          <w:t>41</w:t>
        </w:r>
        <w:r>
          <w:fldChar w:fldCharType="end"/>
        </w:r>
      </w:hyperlink>
    </w:p>
    <w:p>
      <w:pPr>
        <w:pStyle w:val="TOC1"/>
        <w:tabs>
          <w:tab w:val="right" w:leader="dot" w:pos="8306"/>
        </w:tabs>
      </w:pPr>
      <w:hyperlink w:anchor="_Toc5820" w:history="1">
        <w:r>
          <w:rPr>
            <w:rFonts w:ascii="仿宋" w:eastAsia="仿宋" w:hAnsi="仿宋" w:cs="仿宋" w:hint="eastAsia"/>
            <w:lang w:eastAsia="zh-CN"/>
          </w:rPr>
          <w:t>十一、项目进度计划</w:t>
        </w:r>
        <w:r>
          <w:tab/>
        </w:r>
        <w:r>
          <w:fldChar w:fldCharType="begin"/>
        </w:r>
        <w:r>
          <w:instrText xml:space="preserve"> PAGEREF _Toc5820 \h </w:instrText>
        </w:r>
        <w:r>
          <w:fldChar w:fldCharType="separate"/>
        </w:r>
        <w:r>
          <w:t>43</w:t>
        </w:r>
        <w:r>
          <w:fldChar w:fldCharType="end"/>
        </w:r>
      </w:hyperlink>
    </w:p>
    <w:p>
      <w:pPr>
        <w:pStyle w:val="TOC2"/>
        <w:tabs>
          <w:tab w:val="right" w:leader="dot" w:pos="8306"/>
        </w:tabs>
      </w:pPr>
      <w:hyperlink w:anchor="_Toc25327" w:history="1">
        <w:r>
          <w:rPr>
            <w:rFonts w:ascii="仿宋" w:eastAsia="仿宋" w:hAnsi="仿宋" w:cs="仿宋" w:hint="eastAsia"/>
            <w:lang w:eastAsia="zh-CN"/>
          </w:rPr>
          <w:t>(一)、建设周期</w:t>
        </w:r>
        <w:r>
          <w:tab/>
        </w:r>
        <w:r>
          <w:fldChar w:fldCharType="begin"/>
        </w:r>
        <w:r>
          <w:instrText xml:space="preserve"> PAGEREF _Toc25327 \h </w:instrText>
        </w:r>
        <w:r>
          <w:fldChar w:fldCharType="separate"/>
        </w:r>
        <w:r>
          <w:t>43</w:t>
        </w:r>
        <w:r>
          <w:fldChar w:fldCharType="end"/>
        </w:r>
      </w:hyperlink>
    </w:p>
    <w:p>
      <w:pPr>
        <w:pStyle w:val="TOC2"/>
        <w:tabs>
          <w:tab w:val="right" w:leader="dot" w:pos="8306"/>
        </w:tabs>
      </w:pPr>
      <w:hyperlink w:anchor="_Toc6866" w:history="1">
        <w:r>
          <w:rPr>
            <w:rFonts w:ascii="仿宋" w:eastAsia="仿宋" w:hAnsi="仿宋" w:cs="仿宋" w:hint="eastAsia"/>
            <w:lang w:eastAsia="zh-CN"/>
          </w:rPr>
          <w:t>(二)、建设进度</w:t>
        </w:r>
        <w:r>
          <w:tab/>
        </w:r>
        <w:r>
          <w:fldChar w:fldCharType="begin"/>
        </w:r>
        <w:r>
          <w:instrText xml:space="preserve"> PAGEREF _Toc6866 \h </w:instrText>
        </w:r>
        <w:r>
          <w:fldChar w:fldCharType="separate"/>
        </w:r>
        <w:r>
          <w:t>43</w:t>
        </w:r>
        <w:r>
          <w:fldChar w:fldCharType="end"/>
        </w:r>
      </w:hyperlink>
    </w:p>
    <w:p>
      <w:pPr>
        <w:pStyle w:val="TOC2"/>
        <w:tabs>
          <w:tab w:val="right" w:leader="dot" w:pos="8306"/>
        </w:tabs>
      </w:pPr>
      <w:hyperlink w:anchor="_Toc8167" w:history="1">
        <w:r>
          <w:rPr>
            <w:rFonts w:ascii="仿宋" w:eastAsia="仿宋" w:hAnsi="仿宋" w:cs="仿宋" w:hint="eastAsia"/>
            <w:lang w:eastAsia="zh-CN"/>
          </w:rPr>
          <w:t>(三)、进度安排注意事项</w:t>
        </w:r>
        <w:r>
          <w:tab/>
        </w:r>
        <w:r>
          <w:fldChar w:fldCharType="begin"/>
        </w:r>
        <w:r>
          <w:instrText xml:space="preserve"> PAGEREF _Toc8167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370" w:history="1">
        <w:r>
          <w:rPr>
            <w:rFonts w:ascii="仿宋" w:eastAsia="仿宋" w:hAnsi="仿宋" w:cs="仿宋" w:hint="eastAsia"/>
            <w:lang w:eastAsia="zh-CN"/>
          </w:rPr>
          <w:t>(四)、人力资源配置</w:t>
        </w:r>
        <w:r>
          <w:tab/>
        </w:r>
        <w:r>
          <w:fldChar w:fldCharType="begin"/>
        </w:r>
        <w:r>
          <w:instrText xml:space="preserve"> PAGEREF _Toc17370 \h </w:instrText>
        </w:r>
        <w:r>
          <w:fldChar w:fldCharType="separate"/>
        </w:r>
        <w:r>
          <w:t>45</w:t>
        </w:r>
        <w:r>
          <w:fldChar w:fldCharType="end"/>
        </w:r>
      </w:hyperlink>
    </w:p>
    <w:p>
      <w:pPr>
        <w:pStyle w:val="TOC2"/>
        <w:tabs>
          <w:tab w:val="right" w:leader="dot" w:pos="8306"/>
        </w:tabs>
      </w:pPr>
      <w:hyperlink w:anchor="_Toc21022" w:history="1">
        <w:r>
          <w:rPr>
            <w:rFonts w:ascii="仿宋" w:eastAsia="仿宋" w:hAnsi="仿宋" w:cs="仿宋" w:hint="eastAsia"/>
            <w:lang w:eastAsia="zh-CN"/>
          </w:rPr>
          <w:t>(五)、员工培训</w:t>
        </w:r>
        <w:r>
          <w:tab/>
        </w:r>
        <w:r>
          <w:fldChar w:fldCharType="begin"/>
        </w:r>
        <w:r>
          <w:instrText xml:space="preserve"> PAGEREF _Toc21022 \h </w:instrText>
        </w:r>
        <w:r>
          <w:fldChar w:fldCharType="separate"/>
        </w:r>
        <w:r>
          <w:t>47</w:t>
        </w:r>
        <w:r>
          <w:fldChar w:fldCharType="end"/>
        </w:r>
      </w:hyperlink>
    </w:p>
    <w:p>
      <w:pPr>
        <w:pStyle w:val="TOC2"/>
        <w:tabs>
          <w:tab w:val="right" w:leader="dot" w:pos="8306"/>
        </w:tabs>
      </w:pPr>
      <w:hyperlink w:anchor="_Toc15850" w:history="1">
        <w:r>
          <w:rPr>
            <w:rFonts w:ascii="仿宋" w:eastAsia="仿宋" w:hAnsi="仿宋" w:cs="仿宋" w:hint="eastAsia"/>
            <w:lang w:eastAsia="zh-CN"/>
          </w:rPr>
          <w:t>(六)、项目实施保障</w:t>
        </w:r>
        <w:r>
          <w:tab/>
        </w:r>
        <w:r>
          <w:fldChar w:fldCharType="begin"/>
        </w:r>
        <w:r>
          <w:instrText xml:space="preserve"> PAGEREF _Toc15850 \h </w:instrText>
        </w:r>
        <w:r>
          <w:fldChar w:fldCharType="separate"/>
        </w:r>
        <w:r>
          <w:t>48</w:t>
        </w:r>
        <w:r>
          <w:fldChar w:fldCharType="end"/>
        </w:r>
      </w:hyperlink>
    </w:p>
    <w:p>
      <w:pPr>
        <w:pStyle w:val="TOC2"/>
        <w:tabs>
          <w:tab w:val="right" w:leader="dot" w:pos="8306"/>
        </w:tabs>
      </w:pPr>
      <w:hyperlink w:anchor="_Toc26599" w:history="1">
        <w:r>
          <w:rPr>
            <w:rFonts w:ascii="仿宋" w:eastAsia="仿宋" w:hAnsi="仿宋" w:cs="仿宋" w:hint="eastAsia"/>
            <w:lang w:eastAsia="zh-CN"/>
          </w:rPr>
          <w:t>(七)、安全规范管理</w:t>
        </w:r>
        <w:r>
          <w:tab/>
        </w:r>
        <w:r>
          <w:fldChar w:fldCharType="begin"/>
        </w:r>
        <w:r>
          <w:instrText xml:space="preserve"> PAGEREF _Toc26599 \h </w:instrText>
        </w:r>
        <w:r>
          <w:fldChar w:fldCharType="separate"/>
        </w:r>
        <w:r>
          <w:t>49</w:t>
        </w:r>
        <w:r>
          <w:fldChar w:fldCharType="end"/>
        </w:r>
      </w:hyperlink>
    </w:p>
    <w:p>
      <w:pPr>
        <w:pStyle w:val="TOC1"/>
        <w:tabs>
          <w:tab w:val="right" w:leader="dot" w:pos="8306"/>
        </w:tabs>
      </w:pPr>
      <w:hyperlink w:anchor="_Toc20031" w:history="1">
        <w:r>
          <w:rPr>
            <w:rFonts w:ascii="仿宋" w:eastAsia="仿宋" w:hAnsi="仿宋" w:cs="仿宋" w:hint="eastAsia"/>
            <w:lang w:eastAsia="zh-CN"/>
          </w:rPr>
          <w:t>十二、经济效益与社会效益优化</w:t>
        </w:r>
        <w:r>
          <w:tab/>
        </w:r>
        <w:r>
          <w:fldChar w:fldCharType="begin"/>
        </w:r>
        <w:r>
          <w:instrText xml:space="preserve"> PAGEREF _Toc20031 \h </w:instrText>
        </w:r>
        <w:r>
          <w:fldChar w:fldCharType="separate"/>
        </w:r>
        <w:r>
          <w:t>50</w:t>
        </w:r>
        <w:r>
          <w:fldChar w:fldCharType="end"/>
        </w:r>
      </w:hyperlink>
    </w:p>
    <w:p>
      <w:pPr>
        <w:pStyle w:val="TOC2"/>
        <w:tabs>
          <w:tab w:val="right" w:leader="dot" w:pos="8306"/>
        </w:tabs>
      </w:pPr>
      <w:hyperlink w:anchor="_Toc10491" w:history="1">
        <w:r>
          <w:rPr>
            <w:rFonts w:ascii="仿宋" w:eastAsia="仿宋" w:hAnsi="仿宋" w:cs="仿宋" w:hint="eastAsia"/>
            <w:lang w:eastAsia="zh-CN"/>
          </w:rPr>
          <w:t>(一)、经济效益提升策略</w:t>
        </w:r>
        <w:r>
          <w:tab/>
        </w:r>
        <w:r>
          <w:fldChar w:fldCharType="begin"/>
        </w:r>
        <w:r>
          <w:instrText xml:space="preserve"> PAGEREF _Toc10491 \h </w:instrText>
        </w:r>
        <w:r>
          <w:fldChar w:fldCharType="separate"/>
        </w:r>
        <w:r>
          <w:t>50</w:t>
        </w:r>
        <w:r>
          <w:fldChar w:fldCharType="end"/>
        </w:r>
      </w:hyperlink>
    </w:p>
    <w:p>
      <w:pPr>
        <w:pStyle w:val="TOC2"/>
        <w:tabs>
          <w:tab w:val="right" w:leader="dot" w:pos="8306"/>
        </w:tabs>
      </w:pPr>
      <w:hyperlink w:anchor="_Toc32621" w:history="1">
        <w:r>
          <w:rPr>
            <w:rFonts w:ascii="仿宋" w:eastAsia="仿宋" w:hAnsi="仿宋" w:cs="仿宋" w:hint="eastAsia"/>
            <w:lang w:eastAsia="zh-CN"/>
          </w:rPr>
          <w:t>(二)、社会效益增强方案</w:t>
        </w:r>
        <w:r>
          <w:tab/>
        </w:r>
        <w:r>
          <w:fldChar w:fldCharType="begin"/>
        </w:r>
        <w:r>
          <w:instrText xml:space="preserve"> PAGEREF _Toc32621 \h </w:instrText>
        </w:r>
        <w:r>
          <w:fldChar w:fldCharType="separate"/>
        </w:r>
        <w:r>
          <w:t>51</w:t>
        </w:r>
        <w:r>
          <w:fldChar w:fldCharType="end"/>
        </w:r>
      </w:hyperlink>
    </w:p>
    <w:p>
      <w:pPr>
        <w:pStyle w:val="TOC1"/>
        <w:tabs>
          <w:tab w:val="right" w:leader="dot" w:pos="8306"/>
        </w:tabs>
      </w:pPr>
      <w:hyperlink w:anchor="_Toc22612" w:history="1">
        <w:r>
          <w:rPr>
            <w:rFonts w:ascii="仿宋" w:eastAsia="仿宋" w:hAnsi="仿宋" w:cs="仿宋" w:hint="eastAsia"/>
            <w:lang w:eastAsia="zh-CN"/>
          </w:rPr>
          <w:t>十三、产业协同与集群发展</w:t>
        </w:r>
        <w:r>
          <w:tab/>
        </w:r>
        <w:r>
          <w:fldChar w:fldCharType="begin"/>
        </w:r>
        <w:r>
          <w:instrText xml:space="preserve"> PAGEREF _Toc22612 \h </w:instrText>
        </w:r>
        <w:r>
          <w:fldChar w:fldCharType="separate"/>
        </w:r>
        <w:r>
          <w:t>52</w:t>
        </w:r>
        <w:r>
          <w:fldChar w:fldCharType="end"/>
        </w:r>
      </w:hyperlink>
    </w:p>
    <w:p>
      <w:pPr>
        <w:pStyle w:val="TOC2"/>
        <w:tabs>
          <w:tab w:val="right" w:leader="dot" w:pos="8306"/>
        </w:tabs>
      </w:pPr>
      <w:hyperlink w:anchor="_Toc18522" w:history="1">
        <w:r>
          <w:rPr>
            <w:rFonts w:ascii="仿宋" w:eastAsia="仿宋" w:hAnsi="仿宋" w:cs="仿宋" w:hint="eastAsia"/>
            <w:lang w:eastAsia="zh-CN"/>
          </w:rPr>
          <w:t>(一)、产业协同机制建设</w:t>
        </w:r>
        <w:r>
          <w:tab/>
        </w:r>
        <w:r>
          <w:fldChar w:fldCharType="begin"/>
        </w:r>
        <w:r>
          <w:instrText xml:space="preserve"> PAGEREF _Toc18522 \h </w:instrText>
        </w:r>
        <w:r>
          <w:fldChar w:fldCharType="separate"/>
        </w:r>
        <w:r>
          <w:t>52</w:t>
        </w:r>
        <w:r>
          <w:fldChar w:fldCharType="end"/>
        </w:r>
      </w:hyperlink>
    </w:p>
    <w:p>
      <w:pPr>
        <w:pStyle w:val="TOC2"/>
        <w:tabs>
          <w:tab w:val="right" w:leader="dot" w:pos="8306"/>
        </w:tabs>
      </w:pPr>
      <w:hyperlink w:anchor="_Toc6605" w:history="1">
        <w:r>
          <w:rPr>
            <w:rFonts w:ascii="仿宋" w:eastAsia="仿宋" w:hAnsi="仿宋" w:cs="仿宋" w:hint="eastAsia"/>
            <w:lang w:eastAsia="zh-CN"/>
          </w:rPr>
          <w:t>(二)、产业集群培育与发展</w:t>
        </w:r>
        <w:r>
          <w:tab/>
        </w:r>
        <w:r>
          <w:fldChar w:fldCharType="begin"/>
        </w:r>
        <w:r>
          <w:instrText xml:space="preserve"> PAGEREF _Toc6605 \h </w:instrText>
        </w:r>
        <w:r>
          <w:fldChar w:fldCharType="separate"/>
        </w:r>
        <w:r>
          <w:t>53</w:t>
        </w:r>
        <w:r>
          <w:fldChar w:fldCharType="end"/>
        </w:r>
      </w:hyperlink>
    </w:p>
    <w:p>
      <w:pPr>
        <w:pStyle w:val="TOC1"/>
        <w:tabs>
          <w:tab w:val="right" w:leader="dot" w:pos="8306"/>
        </w:tabs>
      </w:pPr>
      <w:hyperlink w:anchor="_Toc19410" w:history="1">
        <w:r>
          <w:rPr>
            <w:rFonts w:ascii="仿宋" w:eastAsia="仿宋" w:hAnsi="仿宋" w:cs="仿宋" w:hint="eastAsia"/>
            <w:lang w:eastAsia="zh-CN"/>
          </w:rPr>
          <w:t>十四、人力资源管理与开发</w:t>
        </w:r>
        <w:r>
          <w:tab/>
        </w:r>
        <w:r>
          <w:fldChar w:fldCharType="begin"/>
        </w:r>
        <w:r>
          <w:instrText xml:space="preserve"> PAGEREF _Toc19410 \h </w:instrText>
        </w:r>
        <w:r>
          <w:fldChar w:fldCharType="separate"/>
        </w:r>
        <w:r>
          <w:t>54</w:t>
        </w:r>
        <w:r>
          <w:fldChar w:fldCharType="end"/>
        </w:r>
      </w:hyperlink>
    </w:p>
    <w:p>
      <w:pPr>
        <w:pStyle w:val="TOC2"/>
        <w:tabs>
          <w:tab w:val="right" w:leader="dot" w:pos="8306"/>
        </w:tabs>
      </w:pPr>
      <w:hyperlink w:anchor="_Toc25049" w:history="1">
        <w:r>
          <w:rPr>
            <w:rFonts w:ascii="仿宋" w:eastAsia="仿宋" w:hAnsi="仿宋" w:cs="仿宋" w:hint="eastAsia"/>
            <w:lang w:eastAsia="zh-CN"/>
          </w:rPr>
          <w:t>(一)、人力资源规划</w:t>
        </w:r>
        <w:r>
          <w:tab/>
        </w:r>
        <w:r>
          <w:fldChar w:fldCharType="begin"/>
        </w:r>
        <w:r>
          <w:instrText xml:space="preserve"> PAGEREF _Toc25049 \h </w:instrText>
        </w:r>
        <w:r>
          <w:fldChar w:fldCharType="separate"/>
        </w:r>
        <w:r>
          <w:t>54</w:t>
        </w:r>
        <w:r>
          <w:fldChar w:fldCharType="end"/>
        </w:r>
      </w:hyperlink>
    </w:p>
    <w:p>
      <w:pPr>
        <w:pStyle w:val="TOC2"/>
        <w:tabs>
          <w:tab w:val="right" w:leader="dot" w:pos="8306"/>
        </w:tabs>
      </w:pPr>
      <w:hyperlink w:anchor="_Toc32242" w:history="1">
        <w:r>
          <w:rPr>
            <w:rFonts w:ascii="仿宋" w:eastAsia="仿宋" w:hAnsi="仿宋" w:cs="仿宋" w:hint="eastAsia"/>
            <w:lang w:eastAsia="zh-CN"/>
          </w:rPr>
          <w:t>(二)、人力资源开发与培训</w:t>
        </w:r>
        <w:r>
          <w:tab/>
        </w:r>
        <w:r>
          <w:fldChar w:fldCharType="begin"/>
        </w:r>
        <w:r>
          <w:instrText xml:space="preserve"> PAGEREF _Toc32242 \h </w:instrText>
        </w:r>
        <w:r>
          <w:fldChar w:fldCharType="separate"/>
        </w:r>
        <w:r>
          <w:t>56</w:t>
        </w:r>
        <w:r>
          <w:fldChar w:fldCharType="end"/>
        </w:r>
      </w:hyperlink>
    </w:p>
    <w:p>
      <w:pPr>
        <w:pStyle w:val="TOC1"/>
        <w:tabs>
          <w:tab w:val="right" w:leader="dot" w:pos="8306"/>
        </w:tabs>
      </w:pPr>
      <w:hyperlink w:anchor="_Toc10187" w:history="1">
        <w:r>
          <w:rPr>
            <w:rFonts w:ascii="仿宋" w:eastAsia="仿宋" w:hAnsi="仿宋" w:cs="仿宋" w:hint="eastAsia"/>
            <w:lang w:eastAsia="zh-CN"/>
          </w:rPr>
          <w:t>十五、成果转化与推广应用</w:t>
        </w:r>
        <w:r>
          <w:tab/>
        </w:r>
        <w:r>
          <w:fldChar w:fldCharType="begin"/>
        </w:r>
        <w:r>
          <w:instrText xml:space="preserve"> PAGEREF _Toc10187 \h </w:instrText>
        </w:r>
        <w:r>
          <w:fldChar w:fldCharType="separate"/>
        </w:r>
        <w:r>
          <w:t>58</w:t>
        </w:r>
        <w:r>
          <w:fldChar w:fldCharType="end"/>
        </w:r>
      </w:hyperlink>
    </w:p>
    <w:p>
      <w:pPr>
        <w:pStyle w:val="TOC2"/>
        <w:tabs>
          <w:tab w:val="right" w:leader="dot" w:pos="8306"/>
        </w:tabs>
      </w:pPr>
      <w:hyperlink w:anchor="_Toc9667" w:history="1">
        <w:r>
          <w:rPr>
            <w:rFonts w:ascii="仿宋" w:eastAsia="仿宋" w:hAnsi="仿宋" w:cs="仿宋" w:hint="eastAsia"/>
            <w:lang w:eastAsia="zh-CN"/>
          </w:rPr>
          <w:t>(一)、成果转化策略制定</w:t>
        </w:r>
        <w:r>
          <w:tab/>
        </w:r>
        <w:r>
          <w:fldChar w:fldCharType="begin"/>
        </w:r>
        <w:r>
          <w:instrText xml:space="preserve"> PAGEREF _Toc9667 \h </w:instrText>
        </w:r>
        <w:r>
          <w:fldChar w:fldCharType="separate"/>
        </w:r>
        <w:r>
          <w:t>58</w:t>
        </w:r>
        <w:r>
          <w:fldChar w:fldCharType="end"/>
        </w:r>
      </w:hyperlink>
    </w:p>
    <w:p>
      <w:pPr>
        <w:pStyle w:val="TOC2"/>
        <w:tabs>
          <w:tab w:val="right" w:leader="dot" w:pos="8306"/>
        </w:tabs>
      </w:pPr>
      <w:hyperlink w:anchor="_Toc6021" w:history="1">
        <w:r>
          <w:rPr>
            <w:rFonts w:ascii="仿宋" w:eastAsia="仿宋" w:hAnsi="仿宋" w:cs="仿宋" w:hint="eastAsia"/>
            <w:lang w:eastAsia="zh-CN"/>
          </w:rPr>
          <w:t>(二)、成果推广应用方案</w:t>
        </w:r>
        <w:r>
          <w:tab/>
        </w:r>
        <w:r>
          <w:fldChar w:fldCharType="begin"/>
        </w:r>
        <w:r>
          <w:instrText xml:space="preserve"> PAGEREF _Toc6021 \h </w:instrText>
        </w:r>
        <w:r>
          <w:fldChar w:fldCharType="separate"/>
        </w:r>
        <w:r>
          <w:t>60</w:t>
        </w:r>
        <w:r>
          <w:fldChar w:fldCharType="end"/>
        </w:r>
      </w:hyperlink>
    </w:p>
    <w:p>
      <w:pPr>
        <w:pStyle w:val="TOC1"/>
        <w:tabs>
          <w:tab w:val="right" w:leader="dot" w:pos="8306"/>
        </w:tabs>
      </w:pPr>
      <w:hyperlink w:anchor="_Toc9392" w:history="1">
        <w:r>
          <w:rPr>
            <w:rFonts w:ascii="仿宋" w:eastAsia="仿宋" w:hAnsi="仿宋" w:cs="仿宋" w:hint="eastAsia"/>
            <w:lang w:eastAsia="zh-CN"/>
          </w:rPr>
          <w:t>十六、质量管理与控制</w:t>
        </w:r>
        <w:r>
          <w:tab/>
        </w:r>
        <w:r>
          <w:fldChar w:fldCharType="begin"/>
        </w:r>
        <w:r>
          <w:instrText xml:space="preserve"> PAGEREF _Toc9392 \h </w:instrText>
        </w:r>
        <w:r>
          <w:fldChar w:fldCharType="separate"/>
        </w:r>
        <w:r>
          <w:t>61</w:t>
        </w:r>
        <w:r>
          <w:fldChar w:fldCharType="end"/>
        </w:r>
      </w:hyperlink>
    </w:p>
    <w:p>
      <w:pPr>
        <w:pStyle w:val="TOC2"/>
        <w:tabs>
          <w:tab w:val="right" w:leader="dot" w:pos="8306"/>
        </w:tabs>
      </w:pPr>
      <w:hyperlink w:anchor="_Toc9614" w:history="1">
        <w:r>
          <w:rPr>
            <w:rFonts w:ascii="仿宋" w:eastAsia="仿宋" w:hAnsi="仿宋" w:cs="仿宋" w:hint="eastAsia"/>
            <w:lang w:eastAsia="zh-CN"/>
          </w:rPr>
          <w:t>(一)、质量管理体系建设</w:t>
        </w:r>
        <w:r>
          <w:tab/>
        </w:r>
        <w:r>
          <w:fldChar w:fldCharType="begin"/>
        </w:r>
        <w:r>
          <w:instrText xml:space="preserve"> PAGEREF _Toc9614 \h </w:instrText>
        </w:r>
        <w:r>
          <w:fldChar w:fldCharType="separate"/>
        </w:r>
        <w:r>
          <w:t>61</w:t>
        </w:r>
        <w:r>
          <w:fldChar w:fldCharType="end"/>
        </w:r>
      </w:hyperlink>
    </w:p>
    <w:p>
      <w:pPr>
        <w:pStyle w:val="TOC2"/>
        <w:tabs>
          <w:tab w:val="right" w:leader="dot" w:pos="8306"/>
        </w:tabs>
      </w:pPr>
      <w:hyperlink w:anchor="_Toc31430" w:history="1">
        <w:r>
          <w:rPr>
            <w:rFonts w:ascii="仿宋" w:eastAsia="仿宋" w:hAnsi="仿宋" w:cs="仿宋" w:hint="eastAsia"/>
            <w:lang w:eastAsia="zh-CN"/>
          </w:rPr>
          <w:t>(二)、质量控制措施</w:t>
        </w:r>
        <w:r>
          <w:tab/>
        </w:r>
        <w:r>
          <w:fldChar w:fldCharType="begin"/>
        </w:r>
        <w:r>
          <w:instrText xml:space="preserve"> PAGEREF _Toc31430 \h </w:instrText>
        </w:r>
        <w:r>
          <w:fldChar w:fldCharType="separate"/>
        </w:r>
        <w:r>
          <w:t>63</w:t>
        </w:r>
        <w:r>
          <w:fldChar w:fldCharType="end"/>
        </w:r>
      </w:hyperlink>
    </w:p>
    <w:p>
      <w:pPr>
        <w:pStyle w:val="TOC1"/>
        <w:tabs>
          <w:tab w:val="right" w:leader="dot" w:pos="8306"/>
        </w:tabs>
      </w:pPr>
      <w:hyperlink w:anchor="_Toc16601" w:history="1">
        <w:r>
          <w:rPr>
            <w:rFonts w:ascii="仿宋" w:eastAsia="仿宋" w:hAnsi="仿宋" w:cs="仿宋" w:hint="eastAsia"/>
            <w:lang w:eastAsia="zh-CN"/>
          </w:rPr>
          <w:t>十七、企业合规与伦理</w:t>
        </w:r>
        <w:r>
          <w:tab/>
        </w:r>
        <w:r>
          <w:fldChar w:fldCharType="begin"/>
        </w:r>
        <w:r>
          <w:instrText xml:space="preserve"> PAGEREF _Toc16601 \h </w:instrText>
        </w:r>
        <w:r>
          <w:fldChar w:fldCharType="separate"/>
        </w:r>
        <w:r>
          <w:t>64</w:t>
        </w:r>
        <w:r>
          <w:fldChar w:fldCharType="end"/>
        </w:r>
      </w:hyperlink>
    </w:p>
    <w:p>
      <w:pPr>
        <w:pStyle w:val="TOC2"/>
        <w:tabs>
          <w:tab w:val="right" w:leader="dot" w:pos="8306"/>
        </w:tabs>
      </w:pPr>
      <w:hyperlink w:anchor="_Toc30174" w:history="1">
        <w:r>
          <w:rPr>
            <w:rFonts w:ascii="仿宋" w:eastAsia="仿宋" w:hAnsi="仿宋" w:cs="仿宋" w:hint="eastAsia"/>
            <w:lang w:eastAsia="zh-CN"/>
          </w:rPr>
          <w:t>(一)、合规政策与程序</w:t>
        </w:r>
        <w:r>
          <w:tab/>
        </w:r>
        <w:r>
          <w:fldChar w:fldCharType="begin"/>
        </w:r>
        <w:r>
          <w:instrText xml:space="preserve"> PAGEREF _Toc30174 \h </w:instrText>
        </w:r>
        <w:r>
          <w:fldChar w:fldCharType="separate"/>
        </w:r>
        <w:r>
          <w:t>64</w:t>
        </w:r>
        <w:r>
          <w:fldChar w:fldCharType="end"/>
        </w:r>
      </w:hyperlink>
    </w:p>
    <w:p>
      <w:pPr>
        <w:pStyle w:val="TOC2"/>
        <w:tabs>
          <w:tab w:val="right" w:leader="dot" w:pos="8306"/>
        </w:tabs>
      </w:pPr>
      <w:hyperlink w:anchor="_Toc30661" w:history="1">
        <w:r>
          <w:rPr>
            <w:rFonts w:ascii="仿宋" w:eastAsia="仿宋" w:hAnsi="仿宋" w:cs="仿宋" w:hint="eastAsia"/>
            <w:lang w:eastAsia="zh-CN"/>
          </w:rPr>
          <w:t>(二)、伦理规范与培训</w:t>
        </w:r>
        <w:r>
          <w:tab/>
        </w:r>
        <w:r>
          <w:fldChar w:fldCharType="begin"/>
        </w:r>
        <w:r>
          <w:instrText xml:space="preserve"> PAGEREF _Toc30661 \h </w:instrText>
        </w:r>
        <w:r>
          <w:fldChar w:fldCharType="separate"/>
        </w:r>
        <w:r>
          <w:t>65</w:t>
        </w:r>
        <w:r>
          <w:fldChar w:fldCharType="end"/>
        </w:r>
      </w:hyperlink>
    </w:p>
    <w:p>
      <w:pPr>
        <w:pStyle w:val="TOC2"/>
        <w:tabs>
          <w:tab w:val="right" w:leader="dot" w:pos="8306"/>
        </w:tabs>
      </w:pPr>
      <w:hyperlink w:anchor="_Toc11036" w:history="1">
        <w:r>
          <w:rPr>
            <w:rFonts w:ascii="仿宋" w:eastAsia="仿宋" w:hAnsi="仿宋" w:cs="仿宋" w:hint="eastAsia"/>
            <w:lang w:eastAsia="zh-CN"/>
          </w:rPr>
          <w:t>(三)、合规风险评估</w:t>
        </w:r>
        <w:r>
          <w:tab/>
        </w:r>
        <w:r>
          <w:fldChar w:fldCharType="begin"/>
        </w:r>
        <w:r>
          <w:instrText xml:space="preserve"> PAGEREF _Toc11036 \h </w:instrText>
        </w:r>
        <w:r>
          <w:fldChar w:fldCharType="separate"/>
        </w:r>
        <w:r>
          <w:t>66</w:t>
        </w:r>
        <w:r>
          <w:fldChar w:fldCharType="end"/>
        </w:r>
      </w:hyperlink>
    </w:p>
    <w:p>
      <w:pPr>
        <w:pStyle w:val="TOC2"/>
        <w:tabs>
          <w:tab w:val="right" w:leader="dot" w:pos="8306"/>
        </w:tabs>
      </w:pPr>
      <w:hyperlink w:anchor="_Toc21023" w:history="1">
        <w:r>
          <w:rPr>
            <w:rFonts w:ascii="仿宋" w:eastAsia="仿宋" w:hAnsi="仿宋" w:cs="仿宋" w:hint="eastAsia"/>
            <w:lang w:eastAsia="zh-CN"/>
          </w:rPr>
          <w:t>(四)、合规监督与执行</w:t>
        </w:r>
        <w:r>
          <w:tab/>
        </w:r>
        <w:r>
          <w:fldChar w:fldCharType="begin"/>
        </w:r>
        <w:r>
          <w:instrText xml:space="preserve"> PAGEREF _Toc21023 \h </w:instrText>
        </w:r>
        <w:r>
          <w:fldChar w:fldCharType="separate"/>
        </w:r>
        <w:r>
          <w:t>67</w:t>
        </w:r>
        <w:r>
          <w:fldChar w:fldCharType="end"/>
        </w:r>
      </w:hyperlink>
    </w:p>
    <w:p>
      <w:pPr>
        <w:pStyle w:val="TOC1"/>
        <w:tabs>
          <w:tab w:val="right" w:leader="dot" w:pos="8306"/>
        </w:tabs>
      </w:pPr>
      <w:hyperlink w:anchor="_Toc5486" w:history="1">
        <w:r>
          <w:rPr>
            <w:rFonts w:ascii="仿宋" w:eastAsia="仿宋" w:hAnsi="仿宋" w:cs="仿宋" w:hint="eastAsia"/>
            <w:lang w:eastAsia="zh-CN"/>
          </w:rPr>
          <w:t>十八、法律法规与政策遵循</w:t>
        </w:r>
        <w:r>
          <w:tab/>
        </w:r>
        <w:r>
          <w:fldChar w:fldCharType="begin"/>
        </w:r>
        <w:r>
          <w:instrText xml:space="preserve"> PAGEREF _Toc5486 \h </w:instrText>
        </w:r>
        <w:r>
          <w:fldChar w:fldCharType="separate"/>
        </w:r>
        <w:r>
          <w:t>68</w:t>
        </w:r>
        <w:r>
          <w:fldChar w:fldCharType="end"/>
        </w:r>
      </w:hyperlink>
    </w:p>
    <w:p>
      <w:pPr>
        <w:pStyle w:val="TOC2"/>
        <w:tabs>
          <w:tab w:val="right" w:leader="dot" w:pos="8306"/>
        </w:tabs>
      </w:pPr>
      <w:hyperlink w:anchor="_Toc28715" w:history="1">
        <w:r>
          <w:rPr>
            <w:rFonts w:ascii="仿宋" w:eastAsia="仿宋" w:hAnsi="仿宋" w:cs="仿宋" w:hint="eastAsia"/>
            <w:lang w:eastAsia="zh-CN"/>
          </w:rPr>
          <w:t>(一)、法律法规遵守</w:t>
        </w:r>
        <w:r>
          <w:tab/>
        </w:r>
        <w:r>
          <w:fldChar w:fldCharType="begin"/>
        </w:r>
        <w:r>
          <w:instrText xml:space="preserve"> PAGEREF _Toc28715 \h </w:instrText>
        </w:r>
        <w:r>
          <w:fldChar w:fldCharType="separate"/>
        </w:r>
        <w:r>
          <w:t>68</w:t>
        </w:r>
        <w:r>
          <w:fldChar w:fldCharType="end"/>
        </w:r>
      </w:hyperlink>
    </w:p>
    <w:p>
      <w:pPr>
        <w:pStyle w:val="TOC2"/>
        <w:tabs>
          <w:tab w:val="right" w:leader="dot" w:pos="8306"/>
        </w:tabs>
      </w:pPr>
      <w:hyperlink w:anchor="_Toc18665" w:history="1">
        <w:r>
          <w:rPr>
            <w:rFonts w:ascii="仿宋" w:eastAsia="仿宋" w:hAnsi="仿宋" w:cs="仿宋" w:hint="eastAsia"/>
            <w:lang w:eastAsia="zh-CN"/>
          </w:rPr>
          <w:t>(二)、政策导向与利用</w:t>
        </w:r>
        <w:r>
          <w:tab/>
        </w:r>
        <w:r>
          <w:fldChar w:fldCharType="begin"/>
        </w:r>
        <w:r>
          <w:instrText xml:space="preserve"> PAGEREF _Toc18665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65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645"/>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1539"/>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4522"/>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5754"/>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8461"/>
      <w:r>
        <w:rPr>
          <w:rFonts w:ascii="仿宋" w:eastAsia="仿宋" w:hAnsi="仿宋" w:cs="仿宋" w:hint="eastAsia"/>
          <w:sz w:val="28"/>
          <w:lang w:eastAsia="zh-CN"/>
        </w:rPr>
        <w:t>二、低压化成箔项目概论</w:t>
      </w:r>
      <w:bookmarkEnd w:id="6"/>
    </w:p>
    <w:p>
      <w:pPr>
        <w:pStyle w:val="Heading2"/>
        <w:rPr>
          <w:rFonts w:ascii="仿宋" w:eastAsia="仿宋" w:hAnsi="仿宋" w:cs="仿宋" w:hint="eastAsia"/>
          <w:lang w:eastAsia="zh-CN"/>
        </w:rPr>
      </w:pPr>
      <w:bookmarkStart w:id="7" w:name="_Toc9456"/>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低压化成箔项目的申报单位是“XXX实业发展公司”，这是一家在其所处行业内备受尊敬的企业。公司自成立以来，通过其在低压化成箔项目中表现出的创新精神和卓越执行力，在市场上赢得了显著的地位。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该公司的法定代表人秦XX，在低压化成箔项目及其他多个行业领域中都有着显著的贡献。秦XX以其出色的领导才能和敏锐的商业洞察力，带领公司在低压化成箔项目等多个领域实现了持续的成长和成功。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低压化成箔项目的重要合作伙伴。公司专注于[行业名称]领域，以创新作为驱动力，不断推动技术进步和市场扩张。在低压化成箔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低压化成箔项目中展现了强劲的增长和稳定的财务表现。公司通过有效的策略，在低压化成箔项目中扩大了其市场份额并增强了盈利能力。同时，公司积极承担社会责任，参与各类社会公益项目，增强了其在低压化成箔项目中的品牌形象和社会影响力。</w:t>
      </w:r>
    </w:p>
    <w:p>
      <w:pPr>
        <w:pStyle w:val="Heading2"/>
        <w:ind w:firstLine="560" w:firstLineChars="200"/>
        <w:rPr>
          <w:rFonts w:ascii="仿宋" w:eastAsia="仿宋" w:hAnsi="仿宋" w:cs="仿宋" w:hint="eastAsia"/>
          <w:sz w:val="28"/>
          <w:lang w:eastAsia="zh-CN"/>
        </w:rPr>
      </w:pPr>
      <w:bookmarkStart w:id="8" w:name="_Toc24563"/>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低压化成箔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在项目的未来发展中，xxx 实业发展公司计划继续投资于技术创新和市场拓展，确保低压化成箔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9492"/>
      <w:r>
        <w:rPr>
          <w:rFonts w:ascii="仿宋" w:eastAsia="仿宋" w:hAnsi="仿宋" w:cs="仿宋" w:hint="eastAsia"/>
          <w:sz w:val="28"/>
          <w:lang w:eastAsia="zh-CN"/>
        </w:rPr>
        <w:t>三、社会影响分析</w:t>
      </w:r>
      <w:bookmarkEnd w:id="9"/>
    </w:p>
    <w:p>
      <w:pPr>
        <w:pStyle w:val="Heading2"/>
        <w:rPr>
          <w:rFonts w:ascii="仿宋" w:eastAsia="仿宋" w:hAnsi="仿宋" w:cs="仿宋" w:hint="eastAsia"/>
          <w:lang w:eastAsia="zh-CN"/>
        </w:rPr>
      </w:pPr>
      <w:bookmarkStart w:id="10" w:name="_Toc21668"/>
      <w:r>
        <w:rPr>
          <w:rFonts w:ascii="仿宋" w:eastAsia="仿宋" w:hAnsi="仿宋" w:cs="仿宋" w:hint="eastAsia"/>
          <w:lang w:eastAsia="zh-CN"/>
        </w:rPr>
        <w:t>(一)、社会影响效果分析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化成箔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低压化成箔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低压化成箔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化成箔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低压化成箔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低压化成箔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低压化成箔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化成箔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低压化成箔项目的社会影响是全面而深远的。从提供就业机会和提升公共服务，到促进社会结构和劳动市场的多元化，再到推动社会责任和伦理标准的提高，项目对于提升社区的经济、文化和社会福祉有着重要作用。通过这些正面影响，低压化成箔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25802"/>
      <w:r>
        <w:rPr>
          <w:rFonts w:ascii="仿宋" w:eastAsia="仿宋" w:hAnsi="仿宋" w:cs="仿宋" w:hint="eastAsia"/>
          <w:sz w:val="28"/>
          <w:lang w:eastAsia="zh-CN"/>
        </w:rPr>
        <w:t>(二)、社会适应性分析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https://d.book118.com/567135115044006036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低压化成箔项目可行性建设方案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低压化成箔项目可行性建设方案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低压化成箔项目可行性建设方案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低压化成箔项目可行性建设方案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低压化成箔项目可行性建设方案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低压化成箔项目可行性建设方案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低压化成箔项目可行性建设方案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低压化成箔项目可行性建设方案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低压化成箔项目可行性建设方案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低压化成箔项目可行性建设方案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低压化成箔项目可行性建设方案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低压化成箔项目可行性建设方案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AB5C2F"/>
    <w:rsid w:val="41AB5C2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67135115044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2024-01-23T10:03:00Z</dcterms:created>
  <dcterms:modified xsi:type="dcterms:W3CDTF">2024-01-23T10:03:54Z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6818E01195E74DDC8BE85FE26EE4D895_11</vt:lpwstr>
  </property>
  <property fmtid="{D5CDD505-2E9C-101B-9397-08002B2CF9AE}" pid="3" name="KSOProductBuildVer">
    <vt:lpwstr>2052-12.1.0.16120</vt:lpwstr>
  </property>
</Properties>
</file>