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管道监测机器人生产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851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_Toc18519 \h </w:instrText>
        </w:r>
        <w:r>
          <w:fldChar w:fldCharType="separate"/>
        </w:r>
        <w:r>
          <w:t>1</w:t>
        </w:r>
        <w:r>
          <w:fldChar w:fldCharType="end"/>
        </w:r>
      </w:hyperlink>
    </w:p>
    <w:p>
      <w:pPr>
        <w:pStyle w:val="TOC2"/>
        <w:tabs>
          <w:tab w:val="clear" w:pos="8302"/>
          <w:tab w:val="right" w:leader="dot" w:pos="8312"/>
        </w:tabs>
      </w:pPr>
      <w:hyperlink w:anchor="_Toc4762" w:history="1">
        <w:r>
          <w:rPr>
            <w:rFonts w:ascii="Times New Roman" w:eastAsia="宋体" w:hAnsi="Times New Roman"/>
            <w:szCs w:val="28"/>
          </w:rPr>
          <w:t>1.1项目概要</w:t>
        </w:r>
        <w:r>
          <w:tab/>
        </w:r>
        <w:r>
          <w:fldChar w:fldCharType="begin"/>
        </w:r>
        <w:r>
          <w:instrText xml:space="preserve"> PAGEREF _Toc4762 \h </w:instrText>
        </w:r>
        <w:r>
          <w:fldChar w:fldCharType="separate"/>
        </w:r>
        <w:r>
          <w:t>1</w:t>
        </w:r>
        <w:r>
          <w:fldChar w:fldCharType="end"/>
        </w:r>
      </w:hyperlink>
    </w:p>
    <w:p>
      <w:pPr>
        <w:pStyle w:val="TOC3"/>
        <w:tabs>
          <w:tab w:val="right" w:leader="dot" w:pos="8312"/>
        </w:tabs>
      </w:pPr>
      <w:hyperlink w:anchor="_Toc23927" w:history="1">
        <w:r>
          <w:rPr>
            <w:szCs w:val="24"/>
          </w:rPr>
          <w:t>1.1.1项目名称</w:t>
        </w:r>
        <w:r>
          <w:tab/>
        </w:r>
        <w:r>
          <w:fldChar w:fldCharType="begin"/>
        </w:r>
        <w:r>
          <w:instrText xml:space="preserve"> PAGEREF _Toc23927 \h </w:instrText>
        </w:r>
        <w:r>
          <w:fldChar w:fldCharType="separate"/>
        </w:r>
        <w:r>
          <w:t>1</w:t>
        </w:r>
        <w:r>
          <w:fldChar w:fldCharType="end"/>
        </w:r>
      </w:hyperlink>
    </w:p>
    <w:p>
      <w:pPr>
        <w:pStyle w:val="TOC3"/>
        <w:tabs>
          <w:tab w:val="right" w:leader="dot" w:pos="8312"/>
        </w:tabs>
      </w:pPr>
      <w:hyperlink w:anchor="_Toc144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_Toc1440 \h </w:instrText>
        </w:r>
        <w:r>
          <w:fldChar w:fldCharType="separate"/>
        </w:r>
        <w:r>
          <w:t>1</w:t>
        </w:r>
        <w:r>
          <w:fldChar w:fldCharType="end"/>
        </w:r>
      </w:hyperlink>
    </w:p>
    <w:p>
      <w:pPr>
        <w:pStyle w:val="TOC3"/>
        <w:tabs>
          <w:tab w:val="right" w:leader="dot" w:pos="8312"/>
        </w:tabs>
      </w:pPr>
      <w:hyperlink w:anchor="_Toc8665" w:history="1">
        <w:r>
          <w:rPr>
            <w:szCs w:val="24"/>
          </w:rPr>
          <w:t>1.1.3项目建设性质</w:t>
        </w:r>
        <w:r>
          <w:tab/>
        </w:r>
        <w:r>
          <w:fldChar w:fldCharType="begin"/>
        </w:r>
        <w:r>
          <w:instrText xml:space="preserve"> PAGEREF _Toc8665 \h </w:instrText>
        </w:r>
        <w:r>
          <w:fldChar w:fldCharType="separate"/>
        </w:r>
        <w:r>
          <w:t>1</w:t>
        </w:r>
        <w:r>
          <w:fldChar w:fldCharType="end"/>
        </w:r>
      </w:hyperlink>
    </w:p>
    <w:p>
      <w:pPr>
        <w:pStyle w:val="TOC3"/>
        <w:tabs>
          <w:tab w:val="right" w:leader="dot" w:pos="8312"/>
        </w:tabs>
      </w:pPr>
      <w:hyperlink w:anchor="_Toc1696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_Toc16964 \h </w:instrText>
        </w:r>
        <w:r>
          <w:fldChar w:fldCharType="separate"/>
        </w:r>
        <w:r>
          <w:t>1</w:t>
        </w:r>
        <w:r>
          <w:fldChar w:fldCharType="end"/>
        </w:r>
      </w:hyperlink>
    </w:p>
    <w:p>
      <w:pPr>
        <w:pStyle w:val="TOC3"/>
        <w:tabs>
          <w:tab w:val="right" w:leader="dot" w:pos="8312"/>
        </w:tabs>
      </w:pPr>
      <w:hyperlink w:anchor="_Toc1028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_Toc10286 \h </w:instrText>
        </w:r>
        <w:r>
          <w:fldChar w:fldCharType="separate"/>
        </w:r>
        <w:r>
          <w:t>1</w:t>
        </w:r>
        <w:r>
          <w:fldChar w:fldCharType="end"/>
        </w:r>
      </w:hyperlink>
    </w:p>
    <w:p>
      <w:pPr>
        <w:pStyle w:val="TOC3"/>
        <w:tabs>
          <w:tab w:val="right" w:leader="dot" w:pos="8312"/>
        </w:tabs>
      </w:pPr>
      <w:hyperlink w:anchor="_Toc2806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_Toc28062 \h </w:instrText>
        </w:r>
        <w:r>
          <w:fldChar w:fldCharType="separate"/>
        </w:r>
        <w:r>
          <w:t>1</w:t>
        </w:r>
        <w:r>
          <w:fldChar w:fldCharType="end"/>
        </w:r>
      </w:hyperlink>
    </w:p>
    <w:p>
      <w:pPr>
        <w:pStyle w:val="TOC3"/>
        <w:tabs>
          <w:tab w:val="right" w:leader="dot" w:pos="8312"/>
        </w:tabs>
      </w:pPr>
      <w:hyperlink w:anchor="_Toc4534"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_Toc4534 \h </w:instrText>
        </w:r>
        <w:r>
          <w:fldChar w:fldCharType="separate"/>
        </w:r>
        <w:r>
          <w:t>2</w:t>
        </w:r>
        <w:r>
          <w:fldChar w:fldCharType="end"/>
        </w:r>
      </w:hyperlink>
    </w:p>
    <w:p>
      <w:pPr>
        <w:pStyle w:val="TOC3"/>
        <w:tabs>
          <w:tab w:val="right" w:leader="dot" w:pos="8312"/>
        </w:tabs>
      </w:pPr>
      <w:hyperlink w:anchor="_Toc3133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_Toc31336 \h </w:instrText>
        </w:r>
        <w:r>
          <w:fldChar w:fldCharType="separate"/>
        </w:r>
        <w:r>
          <w:t>2</w:t>
        </w:r>
        <w:r>
          <w:fldChar w:fldCharType="end"/>
        </w:r>
      </w:hyperlink>
    </w:p>
    <w:p>
      <w:pPr>
        <w:pStyle w:val="TOC3"/>
        <w:tabs>
          <w:tab w:val="right" w:leader="dot" w:pos="8312"/>
        </w:tabs>
      </w:pPr>
      <w:hyperlink w:anchor="_Toc2734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_Toc27343 \h </w:instrText>
        </w:r>
        <w:r>
          <w:fldChar w:fldCharType="separate"/>
        </w:r>
        <w:r>
          <w:t>2</w:t>
        </w:r>
        <w:r>
          <w:fldChar w:fldCharType="end"/>
        </w:r>
      </w:hyperlink>
    </w:p>
    <w:p>
      <w:pPr>
        <w:pStyle w:val="TOC2"/>
        <w:tabs>
          <w:tab w:val="clear" w:pos="8302"/>
          <w:tab w:val="right" w:leader="dot" w:pos="8312"/>
        </w:tabs>
      </w:pPr>
      <w:hyperlink w:anchor="_Toc2402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_Toc24020 \h </w:instrText>
        </w:r>
        <w:r>
          <w:fldChar w:fldCharType="separate"/>
        </w:r>
        <w:r>
          <w:t>3</w:t>
        </w:r>
        <w:r>
          <w:fldChar w:fldCharType="end"/>
        </w:r>
      </w:hyperlink>
    </w:p>
    <w:p>
      <w:pPr>
        <w:pStyle w:val="TOC2"/>
        <w:tabs>
          <w:tab w:val="clear" w:pos="8302"/>
          <w:tab w:val="right" w:leader="dot" w:pos="8312"/>
        </w:tabs>
      </w:pPr>
      <w:hyperlink w:anchor="_Toc1153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_Toc11530 \h </w:instrText>
        </w:r>
        <w:r>
          <w:fldChar w:fldCharType="separate"/>
        </w:r>
        <w:r>
          <w:t>3</w:t>
        </w:r>
        <w:r>
          <w:fldChar w:fldCharType="end"/>
        </w:r>
      </w:hyperlink>
    </w:p>
    <w:p>
      <w:pPr>
        <w:pStyle w:val="TOC2"/>
        <w:tabs>
          <w:tab w:val="clear" w:pos="8302"/>
          <w:tab w:val="right" w:leader="dot" w:pos="8312"/>
        </w:tabs>
      </w:pPr>
      <w:hyperlink w:anchor="_Toc1018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_Toc10180 \h </w:instrText>
        </w:r>
        <w:r>
          <w:fldChar w:fldCharType="separate"/>
        </w:r>
        <w:r>
          <w:t>4</w:t>
        </w:r>
        <w:r>
          <w:fldChar w:fldCharType="end"/>
        </w:r>
      </w:hyperlink>
    </w:p>
    <w:p>
      <w:pPr>
        <w:pStyle w:val="TOC2"/>
        <w:tabs>
          <w:tab w:val="clear" w:pos="8302"/>
          <w:tab w:val="right" w:leader="dot" w:pos="8312"/>
        </w:tabs>
      </w:pPr>
      <w:hyperlink w:anchor="_Toc6899" w:history="1">
        <w:r>
          <w:rPr>
            <w:rFonts w:ascii="Times New Roman" w:eastAsia="宋体" w:hAnsi="Times New Roman" w:hint="eastAsia"/>
            <w:szCs w:val="28"/>
          </w:rPr>
          <w:t>1.5研究范围</w:t>
        </w:r>
        <w:r>
          <w:tab/>
        </w:r>
        <w:r>
          <w:fldChar w:fldCharType="begin"/>
        </w:r>
        <w:r>
          <w:instrText xml:space="preserve"> PAGEREF _Toc6899 \h </w:instrText>
        </w:r>
        <w:r>
          <w:fldChar w:fldCharType="separate"/>
        </w:r>
        <w:r>
          <w:t>4</w:t>
        </w:r>
        <w:r>
          <w:fldChar w:fldCharType="end"/>
        </w:r>
      </w:hyperlink>
    </w:p>
    <w:p>
      <w:pPr>
        <w:pStyle w:val="TOC2"/>
        <w:tabs>
          <w:tab w:val="clear" w:pos="8302"/>
          <w:tab w:val="right" w:leader="dot" w:pos="8312"/>
        </w:tabs>
      </w:pPr>
      <w:hyperlink w:anchor="_Toc51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_Toc517 \h </w:instrText>
        </w:r>
        <w:r>
          <w:fldChar w:fldCharType="separate"/>
        </w:r>
        <w:r>
          <w:t>5</w:t>
        </w:r>
        <w:r>
          <w:fldChar w:fldCharType="end"/>
        </w:r>
      </w:hyperlink>
    </w:p>
    <w:p>
      <w:pPr>
        <w:pStyle w:val="TOC2"/>
        <w:tabs>
          <w:tab w:val="clear" w:pos="8302"/>
          <w:tab w:val="right" w:leader="dot" w:pos="8312"/>
        </w:tabs>
      </w:pPr>
      <w:hyperlink w:anchor="_Toc278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_Toc2783 \h </w:instrText>
        </w:r>
        <w:r>
          <w:fldChar w:fldCharType="separate"/>
        </w:r>
        <w:r>
          <w:t>6</w:t>
        </w:r>
        <w:r>
          <w:fldChar w:fldCharType="end"/>
        </w:r>
      </w:hyperlink>
    </w:p>
    <w:p>
      <w:pPr>
        <w:pStyle w:val="TOC1"/>
        <w:tabs>
          <w:tab w:val="clear" w:pos="8296"/>
          <w:tab w:val="right" w:leader="dot" w:pos="8312"/>
        </w:tabs>
      </w:pPr>
      <w:hyperlink w:anchor="_Toc3028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_Toc30283 \h </w:instrText>
        </w:r>
        <w:r>
          <w:fldChar w:fldCharType="separate"/>
        </w:r>
        <w:r>
          <w:t>7</w:t>
        </w:r>
        <w:r>
          <w:fldChar w:fldCharType="end"/>
        </w:r>
      </w:hyperlink>
    </w:p>
    <w:p>
      <w:pPr>
        <w:pStyle w:val="TOC2"/>
        <w:tabs>
          <w:tab w:val="clear" w:pos="8302"/>
          <w:tab w:val="right" w:leader="dot" w:pos="8312"/>
        </w:tabs>
      </w:pPr>
      <w:hyperlink w:anchor="_Toc858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_Toc8587 \h </w:instrText>
        </w:r>
        <w:r>
          <w:fldChar w:fldCharType="separate"/>
        </w:r>
        <w:r>
          <w:t>7</w:t>
        </w:r>
        <w:r>
          <w:fldChar w:fldCharType="end"/>
        </w:r>
      </w:hyperlink>
    </w:p>
    <w:p>
      <w:pPr>
        <w:pStyle w:val="TOC2"/>
        <w:tabs>
          <w:tab w:val="clear" w:pos="8302"/>
          <w:tab w:val="right" w:leader="dot" w:pos="8312"/>
        </w:tabs>
      </w:pPr>
      <w:hyperlink w:anchor="_Toc638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管道监测机器人生产</w:t>
        </w:r>
        <w:r>
          <w:rPr>
            <w:rFonts w:ascii="Times New Roman" w:eastAsia="宋体" w:hAnsi="Times New Roman" w:hint="eastAsia"/>
          </w:rPr>
          <w:t>行业发展状况分析</w:t>
        </w:r>
        <w:r>
          <w:tab/>
        </w:r>
        <w:r>
          <w:fldChar w:fldCharType="begin"/>
        </w:r>
        <w:r>
          <w:instrText xml:space="preserve"> PAGEREF _Toc6382 \h </w:instrText>
        </w:r>
        <w:r>
          <w:fldChar w:fldCharType="separate"/>
        </w:r>
        <w:r>
          <w:t>7</w:t>
        </w:r>
        <w:r>
          <w:fldChar w:fldCharType="end"/>
        </w:r>
      </w:hyperlink>
    </w:p>
    <w:p>
      <w:pPr>
        <w:pStyle w:val="TOC2"/>
        <w:tabs>
          <w:tab w:val="clear" w:pos="8302"/>
          <w:tab w:val="right" w:leader="dot" w:pos="8312"/>
        </w:tabs>
      </w:pPr>
      <w:hyperlink w:anchor="_Toc1697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管道监测机器人生产</w:t>
        </w:r>
        <w:r>
          <w:rPr>
            <w:rFonts w:ascii="Times New Roman" w:eastAsia="宋体" w:hAnsi="Times New Roman" w:hint="eastAsia"/>
          </w:rPr>
          <w:t>行业发展趋势分析</w:t>
        </w:r>
        <w:r>
          <w:tab/>
        </w:r>
        <w:r>
          <w:fldChar w:fldCharType="begin"/>
        </w:r>
        <w:r>
          <w:instrText xml:space="preserve"> PAGEREF _Toc16974 \h </w:instrText>
        </w:r>
        <w:r>
          <w:fldChar w:fldCharType="separate"/>
        </w:r>
        <w:r>
          <w:t>8</w:t>
        </w:r>
        <w:r>
          <w:fldChar w:fldCharType="end"/>
        </w:r>
      </w:hyperlink>
    </w:p>
    <w:p>
      <w:pPr>
        <w:pStyle w:val="TOC2"/>
        <w:tabs>
          <w:tab w:val="clear" w:pos="8302"/>
          <w:tab w:val="right" w:leader="dot" w:pos="8312"/>
        </w:tabs>
      </w:pPr>
      <w:hyperlink w:anchor="_Toc2630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_Toc26304 \h </w:instrText>
        </w:r>
        <w:r>
          <w:fldChar w:fldCharType="separate"/>
        </w:r>
        <w:r>
          <w:t>9</w:t>
        </w:r>
        <w:r>
          <w:fldChar w:fldCharType="end"/>
        </w:r>
      </w:hyperlink>
    </w:p>
    <w:p>
      <w:pPr>
        <w:pStyle w:val="TOC1"/>
        <w:tabs>
          <w:tab w:val="clear" w:pos="8296"/>
          <w:tab w:val="right" w:leader="dot" w:pos="8312"/>
        </w:tabs>
      </w:pPr>
      <w:hyperlink w:anchor="_Toc2717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_Toc27172 \h </w:instrText>
        </w:r>
        <w:r>
          <w:fldChar w:fldCharType="separate"/>
        </w:r>
        <w:r>
          <w:t>10</w:t>
        </w:r>
        <w:r>
          <w:fldChar w:fldCharType="end"/>
        </w:r>
      </w:hyperlink>
    </w:p>
    <w:p>
      <w:pPr>
        <w:pStyle w:val="TOC2"/>
        <w:tabs>
          <w:tab w:val="clear" w:pos="8302"/>
          <w:tab w:val="right" w:leader="dot" w:pos="8312"/>
        </w:tabs>
      </w:pPr>
      <w:hyperlink w:anchor="_Toc2213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_Toc22138 \h </w:instrText>
        </w:r>
        <w:r>
          <w:fldChar w:fldCharType="separate"/>
        </w:r>
        <w:r>
          <w:t>10</w:t>
        </w:r>
        <w:r>
          <w:fldChar w:fldCharType="end"/>
        </w:r>
      </w:hyperlink>
    </w:p>
    <w:p>
      <w:pPr>
        <w:pStyle w:val="TOC2"/>
        <w:tabs>
          <w:tab w:val="clear" w:pos="8302"/>
          <w:tab w:val="right" w:leader="dot" w:pos="8312"/>
        </w:tabs>
      </w:pPr>
      <w:hyperlink w:anchor="_Toc509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_Toc5095 \h </w:instrText>
        </w:r>
        <w:r>
          <w:fldChar w:fldCharType="separate"/>
        </w:r>
        <w:r>
          <w:t>11</w:t>
        </w:r>
        <w:r>
          <w:fldChar w:fldCharType="end"/>
        </w:r>
      </w:hyperlink>
    </w:p>
    <w:p>
      <w:pPr>
        <w:pStyle w:val="TOC3"/>
        <w:tabs>
          <w:tab w:val="right" w:leader="dot" w:pos="8312"/>
        </w:tabs>
      </w:pPr>
      <w:hyperlink w:anchor="_Toc25220" w:history="1">
        <w:r>
          <w:rPr>
            <w:rFonts w:hint="eastAsia"/>
            <w:szCs w:val="24"/>
            <w:lang w:val="en-US" w:eastAsia="zh-CN"/>
          </w:rPr>
          <w:t>3</w:t>
        </w:r>
        <w:r>
          <w:rPr>
            <w:rFonts w:hint="eastAsia"/>
            <w:szCs w:val="24"/>
          </w:rPr>
          <w:t>.2.1有利于促进我国</w:t>
        </w:r>
        <w:r>
          <w:rPr>
            <w:rFonts w:hint="eastAsia"/>
            <w:szCs w:val="24"/>
            <w:lang w:eastAsia="zh-CN"/>
          </w:rPr>
          <w:t>管道监测机器人生产</w:t>
        </w:r>
        <w:r>
          <w:rPr>
            <w:rFonts w:hint="eastAsia"/>
            <w:szCs w:val="24"/>
          </w:rPr>
          <w:t>工业快速发展</w:t>
        </w:r>
        <w:r>
          <w:rPr>
            <w:szCs w:val="24"/>
          </w:rPr>
          <w:t>的需要</w:t>
        </w:r>
        <w:r>
          <w:tab/>
        </w:r>
        <w:r>
          <w:fldChar w:fldCharType="begin"/>
        </w:r>
        <w:r>
          <w:instrText xml:space="preserve"> PAGEREF _Toc25220 \h </w:instrText>
        </w:r>
        <w:r>
          <w:fldChar w:fldCharType="separate"/>
        </w:r>
        <w:r>
          <w:t>11</w:t>
        </w:r>
        <w:r>
          <w:fldChar w:fldCharType="end"/>
        </w:r>
      </w:hyperlink>
    </w:p>
    <w:p>
      <w:pPr>
        <w:pStyle w:val="TOC3"/>
        <w:tabs>
          <w:tab w:val="right" w:leader="dot" w:pos="8312"/>
        </w:tabs>
      </w:pPr>
      <w:hyperlink w:anchor="_Toc30570" w:history="1">
        <w:r>
          <w:rPr>
            <w:rFonts w:hint="eastAsia"/>
            <w:szCs w:val="24"/>
            <w:lang w:val="en-US" w:eastAsia="zh-CN"/>
          </w:rPr>
          <w:t>3</w:t>
        </w:r>
        <w:r>
          <w:rPr>
            <w:rFonts w:hint="eastAsia"/>
            <w:szCs w:val="24"/>
          </w:rPr>
          <w:t>.2.2提升技术进步，满足</w:t>
        </w:r>
        <w:r>
          <w:rPr>
            <w:rFonts w:hint="eastAsia"/>
            <w:szCs w:val="24"/>
            <w:lang w:eastAsia="zh-CN"/>
          </w:rPr>
          <w:t>管道监测机器人生产</w:t>
        </w:r>
        <w:r>
          <w:rPr>
            <w:rFonts w:hint="eastAsia"/>
            <w:szCs w:val="24"/>
          </w:rPr>
          <w:t>行业生产高品质产品的需要</w:t>
        </w:r>
        <w:r>
          <w:tab/>
        </w:r>
        <w:r>
          <w:fldChar w:fldCharType="begin"/>
        </w:r>
        <w:r>
          <w:instrText xml:space="preserve"> PAGEREF _Toc30570 \h </w:instrText>
        </w:r>
        <w:r>
          <w:fldChar w:fldCharType="separate"/>
        </w:r>
        <w:r>
          <w:t>12</w:t>
        </w:r>
        <w:r>
          <w:fldChar w:fldCharType="end"/>
        </w:r>
      </w:hyperlink>
    </w:p>
    <w:p>
      <w:pPr>
        <w:pStyle w:val="TOC3"/>
        <w:tabs>
          <w:tab w:val="right" w:leader="dot" w:pos="8312"/>
        </w:tabs>
      </w:pPr>
      <w:hyperlink w:anchor="_Toc1387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_Toc13876 \h </w:instrText>
        </w:r>
        <w:r>
          <w:fldChar w:fldCharType="separate"/>
        </w:r>
        <w:r>
          <w:t>13</w:t>
        </w:r>
        <w:r>
          <w:fldChar w:fldCharType="end"/>
        </w:r>
      </w:hyperlink>
    </w:p>
    <w:p>
      <w:pPr>
        <w:pStyle w:val="TOC3"/>
        <w:tabs>
          <w:tab w:val="right" w:leader="dot" w:pos="8312"/>
        </w:tabs>
      </w:pPr>
      <w:hyperlink w:anchor="_Toc169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管道监测机器人生产</w:t>
        </w:r>
        <w:r>
          <w:rPr>
            <w:szCs w:val="24"/>
          </w:rPr>
          <w:t>产品研发和技术创新</w:t>
        </w:r>
        <w:r>
          <w:rPr>
            <w:rFonts w:hint="eastAsia"/>
            <w:szCs w:val="24"/>
          </w:rPr>
          <w:t>水平的需要</w:t>
        </w:r>
        <w:r>
          <w:tab/>
        </w:r>
        <w:r>
          <w:fldChar w:fldCharType="begin"/>
        </w:r>
        <w:r>
          <w:instrText xml:space="preserve"> PAGEREF _Toc16980 \h </w:instrText>
        </w:r>
        <w:r>
          <w:fldChar w:fldCharType="separate"/>
        </w:r>
        <w:r>
          <w:t>13</w:t>
        </w:r>
        <w:r>
          <w:fldChar w:fldCharType="end"/>
        </w:r>
      </w:hyperlink>
    </w:p>
    <w:p>
      <w:pPr>
        <w:pStyle w:val="TOC3"/>
        <w:tabs>
          <w:tab w:val="right" w:leader="dot" w:pos="8312"/>
        </w:tabs>
      </w:pPr>
      <w:hyperlink w:anchor="_Toc1681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_Toc16813 \h </w:instrText>
        </w:r>
        <w:r>
          <w:fldChar w:fldCharType="separate"/>
        </w:r>
        <w:r>
          <w:t>13</w:t>
        </w:r>
        <w:r>
          <w:fldChar w:fldCharType="end"/>
        </w:r>
      </w:hyperlink>
    </w:p>
    <w:p>
      <w:pPr>
        <w:pStyle w:val="TOC3"/>
        <w:tabs>
          <w:tab w:val="right" w:leader="dot" w:pos="8312"/>
        </w:tabs>
      </w:pPr>
      <w:hyperlink w:anchor="_Toc842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_Toc8427 \h </w:instrText>
        </w:r>
        <w:r>
          <w:fldChar w:fldCharType="separate"/>
        </w:r>
        <w:r>
          <w:t>14</w:t>
        </w:r>
        <w:r>
          <w:fldChar w:fldCharType="end"/>
        </w:r>
      </w:hyperlink>
    </w:p>
    <w:p>
      <w:pPr>
        <w:pStyle w:val="TOC2"/>
        <w:tabs>
          <w:tab w:val="clear" w:pos="8302"/>
          <w:tab w:val="right" w:leader="dot" w:pos="8312"/>
        </w:tabs>
      </w:pPr>
      <w:hyperlink w:anchor="_Toc2099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_Toc20993 \h </w:instrText>
        </w:r>
        <w:r>
          <w:fldChar w:fldCharType="separate"/>
        </w:r>
        <w:r>
          <w:t>14</w:t>
        </w:r>
        <w:r>
          <w:fldChar w:fldCharType="end"/>
        </w:r>
      </w:hyperlink>
    </w:p>
    <w:p>
      <w:pPr>
        <w:pStyle w:val="TOC3"/>
        <w:tabs>
          <w:tab w:val="right" w:leader="dot" w:pos="8312"/>
        </w:tabs>
      </w:pPr>
      <w:hyperlink w:anchor="_Toc24120" w:history="1">
        <w:r>
          <w:rPr>
            <w:rFonts w:hint="eastAsia"/>
            <w:szCs w:val="24"/>
            <w:lang w:val="en-US" w:eastAsia="zh-CN"/>
          </w:rPr>
          <w:t>3</w:t>
        </w:r>
        <w:r>
          <w:rPr>
            <w:rFonts w:hint="eastAsia"/>
            <w:szCs w:val="24"/>
          </w:rPr>
          <w:t>.3.1政策可行性</w:t>
        </w:r>
        <w:r>
          <w:tab/>
        </w:r>
        <w:r>
          <w:fldChar w:fldCharType="begin"/>
        </w:r>
        <w:r>
          <w:instrText xml:space="preserve"> PAGEREF _Toc24120 \h </w:instrText>
        </w:r>
        <w:r>
          <w:fldChar w:fldCharType="separate"/>
        </w:r>
        <w:r>
          <w:t>14</w:t>
        </w:r>
        <w:r>
          <w:fldChar w:fldCharType="end"/>
        </w:r>
      </w:hyperlink>
    </w:p>
    <w:p>
      <w:pPr>
        <w:pStyle w:val="TOC3"/>
        <w:tabs>
          <w:tab w:val="right" w:leader="dot" w:pos="8312"/>
        </w:tabs>
      </w:pPr>
      <w:hyperlink w:anchor="_Toc30551" w:history="1">
        <w:r>
          <w:rPr>
            <w:rFonts w:hint="eastAsia"/>
            <w:szCs w:val="24"/>
            <w:lang w:val="en-US" w:eastAsia="zh-CN"/>
          </w:rPr>
          <w:t>3</w:t>
        </w:r>
        <w:r>
          <w:rPr>
            <w:rFonts w:hint="eastAsia"/>
            <w:szCs w:val="24"/>
          </w:rPr>
          <w:t>.3.2技术可行性</w:t>
        </w:r>
        <w:r>
          <w:tab/>
        </w:r>
        <w:r>
          <w:fldChar w:fldCharType="begin"/>
        </w:r>
        <w:r>
          <w:instrText xml:space="preserve"> PAGEREF _Toc30551 \h </w:instrText>
        </w:r>
        <w:r>
          <w:fldChar w:fldCharType="separate"/>
        </w:r>
        <w:r>
          <w:t>15</w:t>
        </w:r>
        <w:r>
          <w:fldChar w:fldCharType="end"/>
        </w:r>
      </w:hyperlink>
    </w:p>
    <w:p>
      <w:pPr>
        <w:pStyle w:val="TOC3"/>
        <w:tabs>
          <w:tab w:val="right" w:leader="dot" w:pos="8312"/>
        </w:tabs>
      </w:pPr>
      <w:hyperlink w:anchor="_Toc24094" w:history="1">
        <w:r>
          <w:rPr>
            <w:rFonts w:hint="eastAsia"/>
            <w:szCs w:val="24"/>
            <w:lang w:val="en-US" w:eastAsia="zh-CN"/>
          </w:rPr>
          <w:t>3</w:t>
        </w:r>
        <w:r>
          <w:rPr>
            <w:rFonts w:hint="eastAsia"/>
            <w:szCs w:val="24"/>
          </w:rPr>
          <w:t>.3.3管理可行性</w:t>
        </w:r>
        <w:r>
          <w:tab/>
        </w:r>
        <w:r>
          <w:fldChar w:fldCharType="begin"/>
        </w:r>
        <w:r>
          <w:instrText xml:space="preserve"> PAGEREF _Toc24094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436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_Toc4367 \h </w:instrText>
        </w:r>
        <w:r>
          <w:fldChar w:fldCharType="separate"/>
        </w:r>
        <w:r>
          <w:t>16</w:t>
        </w:r>
        <w:r>
          <w:fldChar w:fldCharType="end"/>
        </w:r>
      </w:hyperlink>
    </w:p>
    <w:p>
      <w:pPr>
        <w:pStyle w:val="TOC1"/>
        <w:tabs>
          <w:tab w:val="clear" w:pos="8296"/>
          <w:tab w:val="right" w:leader="dot" w:pos="8312"/>
        </w:tabs>
      </w:pPr>
      <w:hyperlink w:anchor="_Toc239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_Toc2397 \h </w:instrText>
        </w:r>
        <w:r>
          <w:fldChar w:fldCharType="separate"/>
        </w:r>
        <w:r>
          <w:t>17</w:t>
        </w:r>
        <w:r>
          <w:fldChar w:fldCharType="end"/>
        </w:r>
      </w:hyperlink>
    </w:p>
    <w:p>
      <w:pPr>
        <w:pStyle w:val="TOC2"/>
        <w:tabs>
          <w:tab w:val="clear" w:pos="8302"/>
          <w:tab w:val="right" w:leader="dot" w:pos="8312"/>
        </w:tabs>
      </w:pPr>
      <w:hyperlink w:anchor="_Toc22591" w:history="1">
        <w:r>
          <w:rPr>
            <w:rFonts w:ascii="Times New Roman" w:eastAsia="宋体" w:hAnsi="Times New Roman"/>
          </w:rPr>
          <w:t>4.1</w:t>
        </w:r>
        <w:r>
          <w:rPr>
            <w:rFonts w:ascii="Times New Roman" w:eastAsia="宋体" w:hAnsi="Times New Roman" w:hint="eastAsia"/>
          </w:rPr>
          <w:t>项目选址方案</w:t>
        </w:r>
        <w:r>
          <w:tab/>
        </w:r>
        <w:r>
          <w:fldChar w:fldCharType="begin"/>
        </w:r>
        <w:r>
          <w:instrText xml:space="preserve"> PAGEREF _Toc22591 \h </w:instrText>
        </w:r>
        <w:r>
          <w:fldChar w:fldCharType="separate"/>
        </w:r>
        <w:r>
          <w:t>17</w:t>
        </w:r>
        <w:r>
          <w:fldChar w:fldCharType="end"/>
        </w:r>
      </w:hyperlink>
    </w:p>
    <w:p>
      <w:pPr>
        <w:pStyle w:val="TOC2"/>
        <w:tabs>
          <w:tab w:val="clear" w:pos="8302"/>
          <w:tab w:val="right" w:leader="dot" w:pos="8312"/>
        </w:tabs>
      </w:pPr>
      <w:hyperlink w:anchor="_Toc17060"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_Toc17060 \h </w:instrText>
        </w:r>
        <w:r>
          <w:fldChar w:fldCharType="separate"/>
        </w:r>
        <w:r>
          <w:t>17</w:t>
        </w:r>
        <w:r>
          <w:fldChar w:fldCharType="end"/>
        </w:r>
      </w:hyperlink>
    </w:p>
    <w:p>
      <w:pPr>
        <w:pStyle w:val="TOC3"/>
        <w:tabs>
          <w:tab w:val="right" w:leader="dot" w:pos="8312"/>
        </w:tabs>
      </w:pPr>
      <w:hyperlink w:anchor="_Toc17161" w:history="1">
        <w:r>
          <w:t>4.2.1</w:t>
        </w:r>
        <w:r>
          <w:rPr>
            <w:rFonts w:hint="eastAsia"/>
          </w:rPr>
          <w:t>区域位置概况</w:t>
        </w:r>
        <w:r>
          <w:tab/>
        </w:r>
        <w:r>
          <w:fldChar w:fldCharType="begin"/>
        </w:r>
        <w:r>
          <w:instrText xml:space="preserve"> PAGEREF _Toc17161 \h </w:instrText>
        </w:r>
        <w:r>
          <w:fldChar w:fldCharType="separate"/>
        </w:r>
        <w:r>
          <w:t>17</w:t>
        </w:r>
        <w:r>
          <w:fldChar w:fldCharType="end"/>
        </w:r>
      </w:hyperlink>
    </w:p>
    <w:p>
      <w:pPr>
        <w:pStyle w:val="TOC3"/>
        <w:tabs>
          <w:tab w:val="right" w:leader="dot" w:pos="8312"/>
        </w:tabs>
      </w:pPr>
      <w:hyperlink w:anchor="_Toc29967" w:history="1">
        <w:r>
          <w:t>4.2.2</w:t>
        </w:r>
        <w:r>
          <w:rPr>
            <w:rFonts w:hint="eastAsia"/>
          </w:rPr>
          <w:t>区域地形地貌</w:t>
        </w:r>
        <w:r>
          <w:tab/>
        </w:r>
        <w:r>
          <w:fldChar w:fldCharType="begin"/>
        </w:r>
        <w:r>
          <w:instrText xml:space="preserve"> PAGEREF _Toc29967 \h </w:instrText>
        </w:r>
        <w:r>
          <w:fldChar w:fldCharType="separate"/>
        </w:r>
        <w:r>
          <w:t>18</w:t>
        </w:r>
        <w:r>
          <w:fldChar w:fldCharType="end"/>
        </w:r>
      </w:hyperlink>
    </w:p>
    <w:p>
      <w:pPr>
        <w:pStyle w:val="TOC3"/>
        <w:tabs>
          <w:tab w:val="right" w:leader="dot" w:pos="8312"/>
        </w:tabs>
      </w:pPr>
      <w:hyperlink w:anchor="_Toc12174" w:history="1">
        <w:r>
          <w:t>4.2.3</w:t>
        </w:r>
        <w:r>
          <w:rPr>
            <w:rFonts w:hint="eastAsia"/>
          </w:rPr>
          <w:t>区域气候条件</w:t>
        </w:r>
        <w:r>
          <w:tab/>
        </w:r>
        <w:r>
          <w:fldChar w:fldCharType="begin"/>
        </w:r>
        <w:r>
          <w:instrText xml:space="preserve"> PAGEREF _Toc12174 \h </w:instrText>
        </w:r>
        <w:r>
          <w:fldChar w:fldCharType="separate"/>
        </w:r>
        <w:r>
          <w:t>18</w:t>
        </w:r>
        <w:r>
          <w:fldChar w:fldCharType="end"/>
        </w:r>
      </w:hyperlink>
    </w:p>
    <w:p>
      <w:pPr>
        <w:pStyle w:val="TOC3"/>
        <w:tabs>
          <w:tab w:val="right" w:leader="dot" w:pos="8312"/>
        </w:tabs>
      </w:pPr>
      <w:hyperlink w:anchor="_Toc4045" w:history="1">
        <w:r>
          <w:t>4.2.</w:t>
        </w:r>
        <w:r>
          <w:rPr>
            <w:rFonts w:hint="eastAsia"/>
          </w:rPr>
          <w:t>4区域交通概况</w:t>
        </w:r>
        <w:r>
          <w:tab/>
        </w:r>
        <w:r>
          <w:fldChar w:fldCharType="begin"/>
        </w:r>
        <w:r>
          <w:instrText xml:space="preserve"> PAGEREF _Toc4045 \h </w:instrText>
        </w:r>
        <w:r>
          <w:fldChar w:fldCharType="separate"/>
        </w:r>
        <w:r>
          <w:t>18</w:t>
        </w:r>
        <w:r>
          <w:fldChar w:fldCharType="end"/>
        </w:r>
      </w:hyperlink>
    </w:p>
    <w:p>
      <w:pPr>
        <w:pStyle w:val="TOC3"/>
        <w:tabs>
          <w:tab w:val="right" w:leader="dot" w:pos="8312"/>
        </w:tabs>
      </w:pPr>
      <w:hyperlink w:anchor="_Toc31629" w:history="1">
        <w:r>
          <w:t>4.2.</w:t>
        </w:r>
        <w:r>
          <w:rPr>
            <w:rFonts w:hint="eastAsia"/>
          </w:rPr>
          <w:t>5区域经济发展条件</w:t>
        </w:r>
        <w:r>
          <w:tab/>
        </w:r>
        <w:r>
          <w:fldChar w:fldCharType="begin"/>
        </w:r>
        <w:r>
          <w:instrText xml:space="preserve"> PAGEREF _Toc31629 \h </w:instrText>
        </w:r>
        <w:r>
          <w:fldChar w:fldCharType="separate"/>
        </w:r>
        <w:r>
          <w:t>19</w:t>
        </w:r>
        <w:r>
          <w:fldChar w:fldCharType="end"/>
        </w:r>
      </w:hyperlink>
    </w:p>
    <w:p>
      <w:pPr>
        <w:pStyle w:val="TOC1"/>
        <w:tabs>
          <w:tab w:val="clear" w:pos="8296"/>
          <w:tab w:val="right" w:leader="dot" w:pos="8312"/>
        </w:tabs>
      </w:pPr>
      <w:hyperlink w:anchor="_Toc813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_Toc8131 \h </w:instrText>
        </w:r>
        <w:r>
          <w:fldChar w:fldCharType="separate"/>
        </w:r>
        <w:r>
          <w:t>20</w:t>
        </w:r>
        <w:r>
          <w:fldChar w:fldCharType="end"/>
        </w:r>
      </w:hyperlink>
    </w:p>
    <w:p>
      <w:pPr>
        <w:pStyle w:val="TOC2"/>
        <w:tabs>
          <w:tab w:val="clear" w:pos="8302"/>
          <w:tab w:val="right" w:leader="dot" w:pos="8312"/>
        </w:tabs>
      </w:pPr>
      <w:hyperlink w:anchor="_Toc561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_Toc5618 \h </w:instrText>
        </w:r>
        <w:r>
          <w:fldChar w:fldCharType="separate"/>
        </w:r>
        <w:r>
          <w:t>20</w:t>
        </w:r>
        <w:r>
          <w:fldChar w:fldCharType="end"/>
        </w:r>
      </w:hyperlink>
    </w:p>
    <w:p>
      <w:pPr>
        <w:pStyle w:val="TOC2"/>
        <w:tabs>
          <w:tab w:val="clear" w:pos="8302"/>
          <w:tab w:val="right" w:leader="dot" w:pos="8312"/>
        </w:tabs>
      </w:pPr>
      <w:hyperlink w:anchor="_Toc3260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_Toc32606 \h </w:instrText>
        </w:r>
        <w:r>
          <w:fldChar w:fldCharType="separate"/>
        </w:r>
        <w:r>
          <w:t>20</w:t>
        </w:r>
        <w:r>
          <w:fldChar w:fldCharType="end"/>
        </w:r>
      </w:hyperlink>
    </w:p>
    <w:p>
      <w:pPr>
        <w:pStyle w:val="TOC3"/>
        <w:tabs>
          <w:tab w:val="right" w:leader="dot" w:pos="8312"/>
        </w:tabs>
      </w:pPr>
      <w:hyperlink w:anchor="_Toc16863" w:history="1">
        <w:r>
          <w:t>5.</w:t>
        </w:r>
        <w:r>
          <w:rPr>
            <w:rFonts w:hint="eastAsia"/>
          </w:rPr>
          <w:t>2</w:t>
        </w:r>
        <w:r>
          <w:t>.1</w:t>
        </w:r>
        <w:r>
          <w:rPr>
            <w:rFonts w:hint="eastAsia"/>
          </w:rPr>
          <w:t>总体规划方案</w:t>
        </w:r>
        <w:r>
          <w:tab/>
        </w:r>
        <w:r>
          <w:fldChar w:fldCharType="begin"/>
        </w:r>
        <w:r>
          <w:instrText xml:space="preserve"> PAGEREF _Toc16863 \h </w:instrText>
        </w:r>
        <w:r>
          <w:fldChar w:fldCharType="separate"/>
        </w:r>
        <w:r>
          <w:t>20</w:t>
        </w:r>
        <w:r>
          <w:fldChar w:fldCharType="end"/>
        </w:r>
      </w:hyperlink>
    </w:p>
    <w:p>
      <w:pPr>
        <w:pStyle w:val="TOC3"/>
        <w:tabs>
          <w:tab w:val="right" w:leader="dot" w:pos="8312"/>
        </w:tabs>
      </w:pPr>
      <w:hyperlink w:anchor="_Toc5629" w:history="1">
        <w:r>
          <w:t>5.</w:t>
        </w:r>
        <w:r>
          <w:rPr>
            <w:rFonts w:hint="eastAsia"/>
          </w:rPr>
          <w:t>2</w:t>
        </w:r>
        <w:r>
          <w:t>.2</w:t>
        </w:r>
        <w:r>
          <w:rPr>
            <w:rFonts w:hint="eastAsia"/>
          </w:rPr>
          <w:t>土建工程方案</w:t>
        </w:r>
        <w:r>
          <w:tab/>
        </w:r>
        <w:r>
          <w:fldChar w:fldCharType="begin"/>
        </w:r>
        <w:r>
          <w:instrText xml:space="preserve"> PAGEREF _Toc5629 \h </w:instrText>
        </w:r>
        <w:r>
          <w:fldChar w:fldCharType="separate"/>
        </w:r>
        <w:r>
          <w:t>21</w:t>
        </w:r>
        <w:r>
          <w:fldChar w:fldCharType="end"/>
        </w:r>
      </w:hyperlink>
    </w:p>
    <w:p>
      <w:pPr>
        <w:pStyle w:val="TOC2"/>
        <w:tabs>
          <w:tab w:val="clear" w:pos="8302"/>
          <w:tab w:val="right" w:leader="dot" w:pos="8312"/>
        </w:tabs>
      </w:pPr>
      <w:hyperlink w:anchor="_Toc1611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_Toc16115 \h </w:instrText>
        </w:r>
        <w:r>
          <w:fldChar w:fldCharType="separate"/>
        </w:r>
        <w:r>
          <w:t>22</w:t>
        </w:r>
        <w:r>
          <w:fldChar w:fldCharType="end"/>
        </w:r>
      </w:hyperlink>
    </w:p>
    <w:p>
      <w:pPr>
        <w:pStyle w:val="TOC2"/>
        <w:tabs>
          <w:tab w:val="clear" w:pos="8302"/>
          <w:tab w:val="right" w:leader="dot" w:pos="8312"/>
        </w:tabs>
      </w:pPr>
      <w:hyperlink w:anchor="_Toc1115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_Toc11154 \h </w:instrText>
        </w:r>
        <w:r>
          <w:fldChar w:fldCharType="separate"/>
        </w:r>
        <w:r>
          <w:t>22</w:t>
        </w:r>
        <w:r>
          <w:fldChar w:fldCharType="end"/>
        </w:r>
      </w:hyperlink>
    </w:p>
    <w:p>
      <w:pPr>
        <w:pStyle w:val="TOC3"/>
        <w:tabs>
          <w:tab w:val="right" w:leader="dot" w:pos="8312"/>
        </w:tabs>
      </w:pPr>
      <w:hyperlink w:anchor="_Toc26847" w:history="1">
        <w:r>
          <w:rPr>
            <w:rFonts w:hint="eastAsia"/>
          </w:rPr>
          <w:t>5.4.1给排水</w:t>
        </w:r>
        <w:r>
          <w:tab/>
        </w:r>
        <w:r>
          <w:fldChar w:fldCharType="begin"/>
        </w:r>
        <w:r>
          <w:instrText xml:space="preserve"> PAGEREF _Toc26847 \h </w:instrText>
        </w:r>
        <w:r>
          <w:fldChar w:fldCharType="separate"/>
        </w:r>
        <w:r>
          <w:t>22</w:t>
        </w:r>
        <w:r>
          <w:fldChar w:fldCharType="end"/>
        </w:r>
      </w:hyperlink>
    </w:p>
    <w:p>
      <w:pPr>
        <w:pStyle w:val="TOC3"/>
        <w:tabs>
          <w:tab w:val="right" w:leader="dot" w:pos="8312"/>
        </w:tabs>
      </w:pPr>
      <w:hyperlink w:anchor="_Toc14960" w:history="1">
        <w:r>
          <w:rPr>
            <w:rFonts w:hint="eastAsia"/>
          </w:rPr>
          <w:t>5.4.2供电</w:t>
        </w:r>
        <w:r>
          <w:tab/>
        </w:r>
        <w:r>
          <w:fldChar w:fldCharType="begin"/>
        </w:r>
        <w:r>
          <w:instrText xml:space="preserve"> PAGEREF _Toc14960 \h </w:instrText>
        </w:r>
        <w:r>
          <w:fldChar w:fldCharType="separate"/>
        </w:r>
        <w:r>
          <w:t>24</w:t>
        </w:r>
        <w:r>
          <w:fldChar w:fldCharType="end"/>
        </w:r>
      </w:hyperlink>
    </w:p>
    <w:p>
      <w:pPr>
        <w:pStyle w:val="TOC2"/>
        <w:tabs>
          <w:tab w:val="clear" w:pos="8302"/>
          <w:tab w:val="right" w:leader="dot" w:pos="8312"/>
        </w:tabs>
      </w:pPr>
      <w:hyperlink w:anchor="_Toc12421" w:history="1">
        <w:r>
          <w:rPr>
            <w:rFonts w:ascii="Times New Roman" w:eastAsia="宋体" w:hAnsi="Times New Roman" w:hint="eastAsia"/>
          </w:rPr>
          <w:t>5.5道路设计</w:t>
        </w:r>
        <w:r>
          <w:tab/>
        </w:r>
        <w:r>
          <w:fldChar w:fldCharType="begin"/>
        </w:r>
        <w:r>
          <w:instrText xml:space="preserve"> PAGEREF _Toc12421 \h </w:instrText>
        </w:r>
        <w:r>
          <w:fldChar w:fldCharType="separate"/>
        </w:r>
        <w:r>
          <w:t>26</w:t>
        </w:r>
        <w:r>
          <w:fldChar w:fldCharType="end"/>
        </w:r>
      </w:hyperlink>
    </w:p>
    <w:p>
      <w:pPr>
        <w:pStyle w:val="TOC2"/>
        <w:tabs>
          <w:tab w:val="clear" w:pos="8302"/>
          <w:tab w:val="right" w:leader="dot" w:pos="8312"/>
        </w:tabs>
      </w:pPr>
      <w:hyperlink w:anchor="_Toc1443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_Toc14430 \h </w:instrText>
        </w:r>
        <w:r>
          <w:fldChar w:fldCharType="separate"/>
        </w:r>
        <w:r>
          <w:t>27</w:t>
        </w:r>
        <w:r>
          <w:fldChar w:fldCharType="end"/>
        </w:r>
      </w:hyperlink>
    </w:p>
    <w:p>
      <w:pPr>
        <w:pStyle w:val="TOC2"/>
        <w:tabs>
          <w:tab w:val="clear" w:pos="8302"/>
          <w:tab w:val="right" w:leader="dot" w:pos="8312"/>
        </w:tabs>
      </w:pPr>
      <w:hyperlink w:anchor="_Toc901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_Toc9016 \h </w:instrText>
        </w:r>
        <w:r>
          <w:fldChar w:fldCharType="separate"/>
        </w:r>
        <w:r>
          <w:t>27</w:t>
        </w:r>
        <w:r>
          <w:fldChar w:fldCharType="end"/>
        </w:r>
      </w:hyperlink>
    </w:p>
    <w:p>
      <w:pPr>
        <w:pStyle w:val="TOC3"/>
        <w:tabs>
          <w:tab w:val="right" w:leader="dot" w:pos="8312"/>
        </w:tabs>
      </w:pPr>
      <w:hyperlink w:anchor="_Toc22886" w:history="1">
        <w:r>
          <w:rPr>
            <w:rFonts w:hint="eastAsia"/>
          </w:rPr>
          <w:t>5.7.1项目用地规划选址</w:t>
        </w:r>
        <w:r>
          <w:tab/>
        </w:r>
        <w:r>
          <w:fldChar w:fldCharType="begin"/>
        </w:r>
        <w:r>
          <w:instrText xml:space="preserve"> PAGEREF _Toc22886 \h </w:instrText>
        </w:r>
        <w:r>
          <w:fldChar w:fldCharType="separate"/>
        </w:r>
        <w:r>
          <w:t>27</w:t>
        </w:r>
        <w:r>
          <w:fldChar w:fldCharType="end"/>
        </w:r>
      </w:hyperlink>
    </w:p>
    <w:p>
      <w:pPr>
        <w:pStyle w:val="TOC3"/>
        <w:tabs>
          <w:tab w:val="right" w:leader="dot" w:pos="8312"/>
        </w:tabs>
      </w:pPr>
      <w:hyperlink w:anchor="_Toc6361" w:history="1">
        <w:r>
          <w:rPr>
            <w:rFonts w:hint="eastAsia"/>
          </w:rPr>
          <w:t>5.7.2用地规模及用地类型</w:t>
        </w:r>
        <w:r>
          <w:tab/>
        </w:r>
        <w:r>
          <w:fldChar w:fldCharType="begin"/>
        </w:r>
        <w:r>
          <w:instrText xml:space="preserve"> PAGEREF _Toc6361 \h </w:instrText>
        </w:r>
        <w:r>
          <w:fldChar w:fldCharType="separate"/>
        </w:r>
        <w:r>
          <w:t>27</w:t>
        </w:r>
        <w:r>
          <w:fldChar w:fldCharType="end"/>
        </w:r>
      </w:hyperlink>
    </w:p>
    <w:p>
      <w:pPr>
        <w:pStyle w:val="TOC1"/>
        <w:tabs>
          <w:tab w:val="clear" w:pos="8296"/>
          <w:tab w:val="right" w:leader="dot" w:pos="8312"/>
        </w:tabs>
      </w:pPr>
      <w:hyperlink w:anchor="_Toc869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_Toc8697 \h </w:instrText>
        </w:r>
        <w:r>
          <w:fldChar w:fldCharType="separate"/>
        </w:r>
        <w:r>
          <w:t>29</w:t>
        </w:r>
        <w:r>
          <w:fldChar w:fldCharType="end"/>
        </w:r>
      </w:hyperlink>
    </w:p>
    <w:p>
      <w:pPr>
        <w:pStyle w:val="TOC2"/>
        <w:tabs>
          <w:tab w:val="clear" w:pos="8302"/>
          <w:tab w:val="right" w:leader="dot" w:pos="8312"/>
        </w:tabs>
      </w:pPr>
      <w:hyperlink w:anchor="_Toc1020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_Toc10203 \h </w:instrText>
        </w:r>
        <w:r>
          <w:fldChar w:fldCharType="separate"/>
        </w:r>
        <w:r>
          <w:t>29</w:t>
        </w:r>
        <w:r>
          <w:fldChar w:fldCharType="end"/>
        </w:r>
      </w:hyperlink>
    </w:p>
    <w:p>
      <w:pPr>
        <w:pStyle w:val="TOC2"/>
        <w:tabs>
          <w:tab w:val="clear" w:pos="8302"/>
          <w:tab w:val="right" w:leader="dot" w:pos="8312"/>
        </w:tabs>
      </w:pPr>
      <w:hyperlink w:anchor="_Toc291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_Toc2914 \h </w:instrText>
        </w:r>
        <w:r>
          <w:fldChar w:fldCharType="separate"/>
        </w:r>
        <w:r>
          <w:t>29</w:t>
        </w:r>
        <w:r>
          <w:fldChar w:fldCharType="end"/>
        </w:r>
      </w:hyperlink>
    </w:p>
    <w:p>
      <w:pPr>
        <w:pStyle w:val="TOC2"/>
        <w:tabs>
          <w:tab w:val="clear" w:pos="8302"/>
          <w:tab w:val="right" w:leader="dot" w:pos="8312"/>
        </w:tabs>
      </w:pPr>
      <w:hyperlink w:anchor="_Toc1394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_Toc13945 \h </w:instrText>
        </w:r>
        <w:r>
          <w:fldChar w:fldCharType="separate"/>
        </w:r>
        <w:r>
          <w:t>29</w:t>
        </w:r>
        <w:r>
          <w:fldChar w:fldCharType="end"/>
        </w:r>
      </w:hyperlink>
    </w:p>
    <w:p>
      <w:pPr>
        <w:pStyle w:val="TOC2"/>
        <w:tabs>
          <w:tab w:val="clear" w:pos="8302"/>
          <w:tab w:val="right" w:leader="dot" w:pos="8312"/>
        </w:tabs>
      </w:pPr>
      <w:hyperlink w:anchor="_Toc21660" w:history="1">
        <w:r>
          <w:rPr>
            <w:rFonts w:ascii="Times New Roman" w:eastAsia="宋体" w:hAnsi="Times New Roman" w:hint="eastAsia"/>
            <w:szCs w:val="28"/>
          </w:rPr>
          <w:t>6.4产品生产规模确定</w:t>
        </w:r>
        <w:r>
          <w:tab/>
        </w:r>
        <w:r>
          <w:fldChar w:fldCharType="begin"/>
        </w:r>
        <w:r>
          <w:instrText xml:space="preserve"> PAGEREF _Toc21660 \h </w:instrText>
        </w:r>
        <w:r>
          <w:fldChar w:fldCharType="separate"/>
        </w:r>
        <w:r>
          <w:t>29</w:t>
        </w:r>
        <w:r>
          <w:fldChar w:fldCharType="end"/>
        </w:r>
      </w:hyperlink>
    </w:p>
    <w:p>
      <w:pPr>
        <w:pStyle w:val="TOC2"/>
        <w:tabs>
          <w:tab w:val="clear" w:pos="8302"/>
          <w:tab w:val="right" w:leader="dot" w:pos="8312"/>
        </w:tabs>
      </w:pPr>
      <w:hyperlink w:anchor="_Toc31404" w:history="1">
        <w:r>
          <w:rPr>
            <w:rFonts w:ascii="Times New Roman" w:eastAsia="宋体" w:hAnsi="Times New Roman" w:hint="eastAsia"/>
            <w:szCs w:val="28"/>
          </w:rPr>
          <w:t>6.5项目生产工艺简述</w:t>
        </w:r>
        <w:r>
          <w:tab/>
        </w:r>
        <w:r>
          <w:fldChar w:fldCharType="begin"/>
        </w:r>
        <w:r>
          <w:instrText xml:space="preserve"> PAGEREF _Toc31404 \h </w:instrText>
        </w:r>
        <w:r>
          <w:fldChar w:fldCharType="separate"/>
        </w:r>
        <w:r>
          <w:t>30</w:t>
        </w:r>
        <w:r>
          <w:fldChar w:fldCharType="end"/>
        </w:r>
      </w:hyperlink>
    </w:p>
    <w:p>
      <w:pPr>
        <w:pStyle w:val="TOC3"/>
        <w:tabs>
          <w:tab w:val="right" w:leader="dot" w:pos="8312"/>
        </w:tabs>
      </w:pPr>
      <w:hyperlink w:anchor="_Toc11012" w:history="1">
        <w:r>
          <w:rPr>
            <w:rFonts w:hint="eastAsia"/>
          </w:rPr>
          <w:t>6</w:t>
        </w:r>
        <w:r>
          <w:t>.</w:t>
        </w:r>
        <w:r>
          <w:rPr>
            <w:rFonts w:hint="eastAsia"/>
          </w:rPr>
          <w:t>5</w:t>
        </w:r>
        <w:r>
          <w:t>.</w:t>
        </w:r>
        <w:r>
          <w:rPr>
            <w:rFonts w:hint="eastAsia"/>
          </w:rPr>
          <w:t>1产品工艺方案选择</w:t>
        </w:r>
        <w:r>
          <w:tab/>
        </w:r>
        <w:r>
          <w:fldChar w:fldCharType="begin"/>
        </w:r>
        <w:r>
          <w:instrText xml:space="preserve"> PAGEREF _Toc11012 \h </w:instrText>
        </w:r>
        <w:r>
          <w:fldChar w:fldCharType="separate"/>
        </w:r>
        <w:r>
          <w:t>30</w:t>
        </w:r>
        <w:r>
          <w:fldChar w:fldCharType="end"/>
        </w:r>
      </w:hyperlink>
    </w:p>
    <w:p>
      <w:pPr>
        <w:pStyle w:val="TOC3"/>
        <w:tabs>
          <w:tab w:val="right" w:leader="dot" w:pos="8312"/>
        </w:tabs>
      </w:pPr>
      <w:hyperlink w:anchor="_Toc1684" w:history="1">
        <w:r>
          <w:rPr>
            <w:rFonts w:hint="eastAsia"/>
          </w:rPr>
          <w:t>6.5.2工艺技术流程及简述</w:t>
        </w:r>
        <w:r>
          <w:tab/>
        </w:r>
        <w:r>
          <w:fldChar w:fldCharType="begin"/>
        </w:r>
        <w:r>
          <w:instrText xml:space="preserve"> PAGEREF _Toc1684 \h </w:instrText>
        </w:r>
        <w:r>
          <w:fldChar w:fldCharType="separate"/>
        </w:r>
        <w:r>
          <w:t>30</w:t>
        </w:r>
        <w:r>
          <w:fldChar w:fldCharType="end"/>
        </w:r>
      </w:hyperlink>
    </w:p>
    <w:p>
      <w:pPr>
        <w:pStyle w:val="TOC1"/>
        <w:tabs>
          <w:tab w:val="clear" w:pos="8296"/>
          <w:tab w:val="right" w:leader="dot" w:pos="8312"/>
        </w:tabs>
      </w:pPr>
      <w:hyperlink w:anchor="_Toc2906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_Toc29063 \h </w:instrText>
        </w:r>
        <w:r>
          <w:fldChar w:fldCharType="separate"/>
        </w:r>
        <w:r>
          <w:t>31</w:t>
        </w:r>
        <w:r>
          <w:fldChar w:fldCharType="end"/>
        </w:r>
      </w:hyperlink>
    </w:p>
    <w:p>
      <w:pPr>
        <w:pStyle w:val="TOC2"/>
        <w:tabs>
          <w:tab w:val="clear" w:pos="8302"/>
          <w:tab w:val="right" w:leader="dot" w:pos="8312"/>
        </w:tabs>
      </w:pPr>
      <w:hyperlink w:anchor="_Toc11642" w:history="1">
        <w:r>
          <w:rPr>
            <w:rFonts w:ascii="Times New Roman" w:eastAsia="宋体" w:hAnsi="Times New Roman" w:hint="eastAsia"/>
          </w:rPr>
          <w:t>7.1主要原材料供应</w:t>
        </w:r>
        <w:r>
          <w:tab/>
        </w:r>
        <w:r>
          <w:fldChar w:fldCharType="begin"/>
        </w:r>
        <w:r>
          <w:instrText xml:space="preserve"> PAGEREF _Toc11642 \h </w:instrText>
        </w:r>
        <w:r>
          <w:fldChar w:fldCharType="separate"/>
        </w:r>
        <w:r>
          <w:t>31</w:t>
        </w:r>
        <w:r>
          <w:fldChar w:fldCharType="end"/>
        </w:r>
      </w:hyperlink>
    </w:p>
    <w:p>
      <w:pPr>
        <w:pStyle w:val="TOC2"/>
        <w:tabs>
          <w:tab w:val="clear" w:pos="8302"/>
          <w:tab w:val="right" w:leader="dot" w:pos="8312"/>
        </w:tabs>
      </w:pPr>
      <w:hyperlink w:anchor="_Toc25134" w:history="1">
        <w:r>
          <w:rPr>
            <w:rFonts w:ascii="Times New Roman" w:eastAsia="宋体" w:hAnsi="Times New Roman" w:hint="eastAsia"/>
          </w:rPr>
          <w:t>7.2主要设备选型</w:t>
        </w:r>
        <w:r>
          <w:tab/>
        </w:r>
        <w:r>
          <w:fldChar w:fldCharType="begin"/>
        </w:r>
        <w:r>
          <w:instrText xml:space="preserve"> PAGEREF _Toc25134 \h </w:instrText>
        </w:r>
        <w:r>
          <w:fldChar w:fldCharType="separate"/>
        </w:r>
        <w:r>
          <w:t>31</w:t>
        </w:r>
        <w:r>
          <w:fldChar w:fldCharType="end"/>
        </w:r>
      </w:hyperlink>
    </w:p>
    <w:p>
      <w:pPr>
        <w:pStyle w:val="TOC3"/>
        <w:tabs>
          <w:tab w:val="right" w:leader="dot" w:pos="8312"/>
        </w:tabs>
      </w:pPr>
      <w:hyperlink w:anchor="_Toc11670" w:history="1">
        <w:r>
          <w:rPr>
            <w:rFonts w:hint="eastAsia"/>
          </w:rPr>
          <w:t>7</w:t>
        </w:r>
        <w:r>
          <w:t>.</w:t>
        </w:r>
        <w:r>
          <w:rPr>
            <w:rFonts w:hint="eastAsia"/>
          </w:rPr>
          <w:t>2</w:t>
        </w:r>
        <w:r>
          <w:t>.</w:t>
        </w:r>
        <w:r>
          <w:rPr>
            <w:rFonts w:hint="eastAsia"/>
          </w:rPr>
          <w:t>1设备选型原则</w:t>
        </w:r>
        <w:r>
          <w:tab/>
        </w:r>
        <w:r>
          <w:fldChar w:fldCharType="begin"/>
        </w:r>
        <w:r>
          <w:instrText xml:space="preserve"> PAGEREF _Toc11670 \h </w:instrText>
        </w:r>
        <w:r>
          <w:fldChar w:fldCharType="separate"/>
        </w:r>
        <w:r>
          <w:t>31</w:t>
        </w:r>
        <w:r>
          <w:fldChar w:fldCharType="end"/>
        </w:r>
      </w:hyperlink>
    </w:p>
    <w:p>
      <w:pPr>
        <w:pStyle w:val="TOC3"/>
        <w:tabs>
          <w:tab w:val="right" w:leader="dot" w:pos="8312"/>
        </w:tabs>
      </w:pPr>
      <w:hyperlink w:anchor="_Toc25924" w:history="1">
        <w:r>
          <w:rPr>
            <w:rFonts w:hint="eastAsia"/>
          </w:rPr>
          <w:t>7</w:t>
        </w:r>
        <w:r>
          <w:t>.</w:t>
        </w:r>
        <w:r>
          <w:rPr>
            <w:rFonts w:hint="eastAsia"/>
          </w:rPr>
          <w:t>2</w:t>
        </w:r>
        <w:r>
          <w:t>.</w:t>
        </w:r>
        <w:r>
          <w:rPr>
            <w:rFonts w:hint="eastAsia"/>
          </w:rPr>
          <w:t>2主要设备明细</w:t>
        </w:r>
        <w:r>
          <w:tab/>
        </w:r>
        <w:r>
          <w:fldChar w:fldCharType="begin"/>
        </w:r>
        <w:r>
          <w:instrText xml:space="preserve"> PAGEREF _Toc25924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157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_Toc11573 \h </w:instrText>
        </w:r>
        <w:r>
          <w:fldChar w:fldCharType="separate"/>
        </w:r>
        <w:r>
          <w:t>33</w:t>
        </w:r>
        <w:r>
          <w:fldChar w:fldCharType="end"/>
        </w:r>
      </w:hyperlink>
    </w:p>
    <w:p>
      <w:pPr>
        <w:pStyle w:val="TOC2"/>
        <w:tabs>
          <w:tab w:val="clear" w:pos="8302"/>
          <w:tab w:val="right" w:leader="dot" w:pos="8312"/>
        </w:tabs>
      </w:pPr>
      <w:hyperlink w:anchor="_Toc4709" w:history="1">
        <w:r>
          <w:rPr>
            <w:rFonts w:ascii="Times New Roman" w:eastAsia="宋体" w:hAnsi="Times New Roman" w:hint="eastAsia"/>
          </w:rPr>
          <w:t>8.1本项目遵循的合理用能标准及节能设计规范</w:t>
        </w:r>
        <w:r>
          <w:tab/>
        </w:r>
        <w:r>
          <w:fldChar w:fldCharType="begin"/>
        </w:r>
        <w:r>
          <w:instrText xml:space="preserve"> PAGEREF _Toc4709 \h </w:instrText>
        </w:r>
        <w:r>
          <w:fldChar w:fldCharType="separate"/>
        </w:r>
        <w:r>
          <w:t>33</w:t>
        </w:r>
        <w:r>
          <w:fldChar w:fldCharType="end"/>
        </w:r>
      </w:hyperlink>
    </w:p>
    <w:p>
      <w:pPr>
        <w:pStyle w:val="TOC2"/>
        <w:tabs>
          <w:tab w:val="clear" w:pos="8302"/>
          <w:tab w:val="right" w:leader="dot" w:pos="8312"/>
        </w:tabs>
      </w:pPr>
      <w:hyperlink w:anchor="_Toc19964" w:history="1">
        <w:r>
          <w:rPr>
            <w:rFonts w:ascii="Times New Roman" w:eastAsia="宋体" w:hAnsi="Times New Roman" w:hint="eastAsia"/>
          </w:rPr>
          <w:t>8.2建设项目能源消耗种类和数量分析</w:t>
        </w:r>
        <w:r>
          <w:tab/>
        </w:r>
        <w:r>
          <w:fldChar w:fldCharType="begin"/>
        </w:r>
        <w:r>
          <w:instrText xml:space="preserve"> PAGEREF _Toc19964 \h </w:instrText>
        </w:r>
        <w:r>
          <w:fldChar w:fldCharType="separate"/>
        </w:r>
        <w:r>
          <w:t>33</w:t>
        </w:r>
        <w:r>
          <w:fldChar w:fldCharType="end"/>
        </w:r>
      </w:hyperlink>
    </w:p>
    <w:p>
      <w:pPr>
        <w:pStyle w:val="TOC3"/>
        <w:tabs>
          <w:tab w:val="right" w:leader="dot" w:pos="8312"/>
        </w:tabs>
      </w:pPr>
      <w:hyperlink w:anchor="_Toc13103" w:history="1">
        <w:r>
          <w:rPr>
            <w:rFonts w:hint="eastAsia"/>
          </w:rPr>
          <w:t>8.2.1能源消耗种类</w:t>
        </w:r>
        <w:r>
          <w:tab/>
        </w:r>
        <w:r>
          <w:fldChar w:fldCharType="begin"/>
        </w:r>
        <w:r>
          <w:instrText xml:space="preserve"> PAGEREF _Toc13103 \h </w:instrText>
        </w:r>
        <w:r>
          <w:fldChar w:fldCharType="separate"/>
        </w:r>
        <w:r>
          <w:t>33</w:t>
        </w:r>
        <w:r>
          <w:fldChar w:fldCharType="end"/>
        </w:r>
      </w:hyperlink>
    </w:p>
    <w:p>
      <w:pPr>
        <w:pStyle w:val="TOC3"/>
        <w:tabs>
          <w:tab w:val="right" w:leader="dot" w:pos="8312"/>
        </w:tabs>
      </w:pPr>
      <w:hyperlink w:anchor="_Toc28507" w:history="1">
        <w:r>
          <w:rPr>
            <w:rFonts w:hint="eastAsia"/>
          </w:rPr>
          <w:t>8.2.2能源消耗数量分析</w:t>
        </w:r>
        <w:r>
          <w:tab/>
        </w:r>
        <w:r>
          <w:fldChar w:fldCharType="begin"/>
        </w:r>
        <w:r>
          <w:instrText xml:space="preserve"> PAGEREF _Toc28507 \h </w:instrText>
        </w:r>
        <w:r>
          <w:fldChar w:fldCharType="separate"/>
        </w:r>
        <w:r>
          <w:t>33</w:t>
        </w:r>
        <w:r>
          <w:fldChar w:fldCharType="end"/>
        </w:r>
      </w:hyperlink>
    </w:p>
    <w:p>
      <w:pPr>
        <w:pStyle w:val="TOC2"/>
        <w:tabs>
          <w:tab w:val="clear" w:pos="8302"/>
          <w:tab w:val="right" w:leader="dot" w:pos="8312"/>
        </w:tabs>
      </w:pPr>
      <w:hyperlink w:anchor="_Toc7290" w:history="1">
        <w:r>
          <w:rPr>
            <w:rFonts w:ascii="Times New Roman" w:eastAsia="宋体" w:hAnsi="Times New Roman" w:hint="eastAsia"/>
          </w:rPr>
          <w:t>8.3项目所在地能源供应状况分析</w:t>
        </w:r>
        <w:r>
          <w:tab/>
        </w:r>
        <w:r>
          <w:fldChar w:fldCharType="begin"/>
        </w:r>
        <w:r>
          <w:instrText xml:space="preserve"> PAGEREF _Toc7290 \h </w:instrText>
        </w:r>
        <w:r>
          <w:fldChar w:fldCharType="separate"/>
        </w:r>
        <w:r>
          <w:t>34</w:t>
        </w:r>
        <w:r>
          <w:fldChar w:fldCharType="end"/>
        </w:r>
      </w:hyperlink>
    </w:p>
    <w:p>
      <w:pPr>
        <w:pStyle w:val="TOC2"/>
        <w:tabs>
          <w:tab w:val="clear" w:pos="8302"/>
          <w:tab w:val="right" w:leader="dot" w:pos="8312"/>
        </w:tabs>
      </w:pPr>
      <w:hyperlink w:anchor="_Toc16743" w:history="1">
        <w:r>
          <w:rPr>
            <w:rFonts w:ascii="Times New Roman" w:eastAsia="宋体" w:hAnsi="Times New Roman" w:hint="eastAsia"/>
          </w:rPr>
          <w:t>8.4主要能耗指标及分析</w:t>
        </w:r>
        <w:r>
          <w:tab/>
        </w:r>
        <w:r>
          <w:fldChar w:fldCharType="begin"/>
        </w:r>
        <w:r>
          <w:instrText xml:space="preserve"> PAGEREF _Toc16743 \h </w:instrText>
        </w:r>
        <w:r>
          <w:fldChar w:fldCharType="separate"/>
        </w:r>
        <w:r>
          <w:t>34</w:t>
        </w:r>
        <w:r>
          <w:fldChar w:fldCharType="end"/>
        </w:r>
      </w:hyperlink>
    </w:p>
    <w:p>
      <w:pPr>
        <w:pStyle w:val="TOC2"/>
        <w:tabs>
          <w:tab w:val="clear" w:pos="8302"/>
          <w:tab w:val="right" w:leader="dot" w:pos="8312"/>
        </w:tabs>
      </w:pPr>
      <w:hyperlink w:anchor="_Toc6710" w:history="1">
        <w:r>
          <w:rPr>
            <w:rFonts w:ascii="Times New Roman" w:eastAsia="宋体" w:hAnsi="Times New Roman" w:hint="eastAsia"/>
          </w:rPr>
          <w:t>8.5节能措施和节能效果分析</w:t>
        </w:r>
        <w:r>
          <w:tab/>
        </w:r>
        <w:r>
          <w:fldChar w:fldCharType="begin"/>
        </w:r>
        <w:r>
          <w:instrText xml:space="preserve"> PAGEREF _Toc6710 \h </w:instrText>
        </w:r>
        <w:r>
          <w:fldChar w:fldCharType="separate"/>
        </w:r>
        <w:r>
          <w:t>35</w:t>
        </w:r>
        <w:r>
          <w:fldChar w:fldCharType="end"/>
        </w:r>
      </w:hyperlink>
    </w:p>
    <w:p>
      <w:pPr>
        <w:pStyle w:val="TOC3"/>
        <w:tabs>
          <w:tab w:val="right" w:leader="dot" w:pos="8312"/>
        </w:tabs>
      </w:pPr>
      <w:hyperlink w:anchor="_Toc5044" w:history="1">
        <w:r>
          <w:rPr>
            <w:rFonts w:hint="eastAsia"/>
          </w:rPr>
          <w:t>8.5.1工业节能</w:t>
        </w:r>
        <w:r>
          <w:tab/>
        </w:r>
        <w:r>
          <w:fldChar w:fldCharType="begin"/>
        </w:r>
        <w:r>
          <w:instrText xml:space="preserve"> PAGEREF _Toc5044 \h </w:instrText>
        </w:r>
        <w:r>
          <w:fldChar w:fldCharType="separate"/>
        </w:r>
        <w:r>
          <w:t>35</w:t>
        </w:r>
        <w:r>
          <w:fldChar w:fldCharType="end"/>
        </w:r>
      </w:hyperlink>
    </w:p>
    <w:p>
      <w:pPr>
        <w:pStyle w:val="TOC3"/>
        <w:tabs>
          <w:tab w:val="right" w:leader="dot" w:pos="8312"/>
        </w:tabs>
      </w:pPr>
      <w:hyperlink w:anchor="_Toc19305" w:history="1">
        <w:r>
          <w:rPr>
            <w:rFonts w:hint="eastAsia"/>
          </w:rPr>
          <w:t>8.5.2节水措施</w:t>
        </w:r>
        <w:r>
          <w:tab/>
        </w:r>
        <w:r>
          <w:fldChar w:fldCharType="begin"/>
        </w:r>
        <w:r>
          <w:instrText xml:space="preserve"> PAGEREF _Toc19305 \h </w:instrText>
        </w:r>
        <w:r>
          <w:fldChar w:fldCharType="separate"/>
        </w:r>
        <w:r>
          <w:t>35</w:t>
        </w:r>
        <w:r>
          <w:fldChar w:fldCharType="end"/>
        </w:r>
      </w:hyperlink>
    </w:p>
    <w:p>
      <w:pPr>
        <w:pStyle w:val="TOC3"/>
        <w:tabs>
          <w:tab w:val="right" w:leader="dot" w:pos="8312"/>
        </w:tabs>
      </w:pPr>
      <w:hyperlink w:anchor="_Toc26607" w:history="1">
        <w:r>
          <w:rPr>
            <w:rFonts w:hint="eastAsia"/>
          </w:rPr>
          <w:t>8.5.3建筑节能</w:t>
        </w:r>
        <w:r>
          <w:tab/>
        </w:r>
        <w:r>
          <w:fldChar w:fldCharType="begin"/>
        </w:r>
        <w:r>
          <w:instrText xml:space="preserve"> PAGEREF _Toc26607 \h </w:instrText>
        </w:r>
        <w:r>
          <w:fldChar w:fldCharType="separate"/>
        </w:r>
        <w:r>
          <w:t>36</w:t>
        </w:r>
        <w:r>
          <w:fldChar w:fldCharType="end"/>
        </w:r>
      </w:hyperlink>
    </w:p>
    <w:p>
      <w:pPr>
        <w:pStyle w:val="TOC3"/>
        <w:tabs>
          <w:tab w:val="right" w:leader="dot" w:pos="8312"/>
        </w:tabs>
      </w:pPr>
      <w:hyperlink w:anchor="_Toc30430" w:history="1">
        <w:r>
          <w:rPr>
            <w:rFonts w:hint="eastAsia"/>
          </w:rPr>
          <w:t>8.5.4企业节能管理</w:t>
        </w:r>
        <w:r>
          <w:tab/>
        </w:r>
        <w:r>
          <w:fldChar w:fldCharType="begin"/>
        </w:r>
        <w:r>
          <w:instrText xml:space="preserve"> PAGEREF _Toc30430 \h </w:instrText>
        </w:r>
        <w:r>
          <w:fldChar w:fldCharType="separate"/>
        </w:r>
        <w:r>
          <w:t>37</w:t>
        </w:r>
        <w:r>
          <w:fldChar w:fldCharType="end"/>
        </w:r>
      </w:hyperlink>
    </w:p>
    <w:p>
      <w:pPr>
        <w:pStyle w:val="TOC2"/>
        <w:tabs>
          <w:tab w:val="clear" w:pos="8302"/>
          <w:tab w:val="right" w:leader="dot" w:pos="8312"/>
        </w:tabs>
      </w:pPr>
      <w:hyperlink w:anchor="_Toc20031" w:history="1">
        <w:r>
          <w:rPr>
            <w:rFonts w:ascii="Times New Roman" w:eastAsia="宋体" w:hAnsi="Times New Roman" w:hint="eastAsia"/>
          </w:rPr>
          <w:t>8.6结论</w:t>
        </w:r>
        <w:r>
          <w:tab/>
        </w:r>
        <w:r>
          <w:fldChar w:fldCharType="begin"/>
        </w:r>
        <w:r>
          <w:instrText xml:space="preserve"> PAGEREF _Toc20031 \h </w:instrText>
        </w:r>
        <w:r>
          <w:fldChar w:fldCharType="separate"/>
        </w:r>
        <w:r>
          <w:t>37</w:t>
        </w:r>
        <w:r>
          <w:fldChar w:fldCharType="end"/>
        </w:r>
      </w:hyperlink>
    </w:p>
    <w:p>
      <w:pPr>
        <w:pStyle w:val="TOC1"/>
        <w:tabs>
          <w:tab w:val="clear" w:pos="8296"/>
          <w:tab w:val="right" w:leader="dot" w:pos="8312"/>
        </w:tabs>
      </w:pPr>
      <w:hyperlink w:anchor="_Toc2624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_Toc26241 \h </w:instrText>
        </w:r>
        <w:r>
          <w:fldChar w:fldCharType="separate"/>
        </w:r>
        <w:r>
          <w:t>39</w:t>
        </w:r>
        <w:r>
          <w:fldChar w:fldCharType="end"/>
        </w:r>
      </w:hyperlink>
    </w:p>
    <w:p>
      <w:pPr>
        <w:pStyle w:val="TOC2"/>
        <w:tabs>
          <w:tab w:val="clear" w:pos="8302"/>
          <w:tab w:val="right" w:leader="dot" w:pos="8312"/>
        </w:tabs>
      </w:pPr>
      <w:hyperlink w:anchor="_Toc44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_Toc441 \h </w:instrText>
        </w:r>
        <w:r>
          <w:fldChar w:fldCharType="separate"/>
        </w:r>
        <w:r>
          <w:t>39</w:t>
        </w:r>
        <w:r>
          <w:fldChar w:fldCharType="end"/>
        </w:r>
      </w:hyperlink>
    </w:p>
    <w:p>
      <w:pPr>
        <w:pStyle w:val="TOC3"/>
        <w:tabs>
          <w:tab w:val="right" w:leader="dot" w:pos="8312"/>
        </w:tabs>
      </w:pPr>
      <w:hyperlink w:anchor="_Toc1670" w:history="1">
        <w:r>
          <w:rPr>
            <w:rFonts w:hint="eastAsia"/>
          </w:rPr>
          <w:t>9</w:t>
        </w:r>
        <w:r>
          <w:t>.1.1</w:t>
        </w:r>
        <w:r>
          <w:rPr>
            <w:rFonts w:ascii="宋体" w:hAnsi="宋体" w:hint="eastAsia"/>
          </w:rPr>
          <w:t>环境保护设计依据</w:t>
        </w:r>
        <w:r>
          <w:tab/>
        </w:r>
        <w:r>
          <w:fldChar w:fldCharType="begin"/>
        </w:r>
        <w:r>
          <w:instrText xml:space="preserve"> PAGEREF _Toc1670 \h </w:instrText>
        </w:r>
        <w:r>
          <w:fldChar w:fldCharType="separate"/>
        </w:r>
        <w:r>
          <w:t>39</w:t>
        </w:r>
        <w:r>
          <w:fldChar w:fldCharType="end"/>
        </w:r>
      </w:hyperlink>
    </w:p>
    <w:p>
      <w:pPr>
        <w:pStyle w:val="TOC3"/>
        <w:tabs>
          <w:tab w:val="right" w:leader="dot" w:pos="8312"/>
        </w:tabs>
      </w:pPr>
      <w:hyperlink w:anchor="_Toc11628" w:history="1">
        <w:r>
          <w:rPr>
            <w:rFonts w:hint="eastAsia"/>
          </w:rPr>
          <w:t>9</w:t>
        </w:r>
        <w:r>
          <w:t>.1.2</w:t>
        </w:r>
        <w:r>
          <w:rPr>
            <w:rFonts w:ascii="宋体" w:hAnsi="宋体" w:hint="eastAsia"/>
          </w:rPr>
          <w:t>设计原则</w:t>
        </w:r>
        <w:r>
          <w:tab/>
        </w:r>
        <w:r>
          <w:fldChar w:fldCharType="begin"/>
        </w:r>
        <w:r>
          <w:instrText xml:space="preserve"> PAGEREF _Toc11628 \h </w:instrText>
        </w:r>
        <w:r>
          <w:fldChar w:fldCharType="separate"/>
        </w:r>
        <w:r>
          <w:t>39</w:t>
        </w:r>
        <w:r>
          <w:fldChar w:fldCharType="end"/>
        </w:r>
      </w:hyperlink>
    </w:p>
    <w:p>
      <w:pPr>
        <w:pStyle w:val="TOC2"/>
        <w:tabs>
          <w:tab w:val="clear" w:pos="8302"/>
          <w:tab w:val="right" w:leader="dot" w:pos="8312"/>
        </w:tabs>
      </w:pPr>
      <w:hyperlink w:anchor="_Toc1197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_Toc11973 \h </w:instrText>
        </w:r>
        <w:r>
          <w:fldChar w:fldCharType="separate"/>
        </w:r>
        <w:r>
          <w:t>39</w:t>
        </w:r>
        <w:r>
          <w:fldChar w:fldCharType="end"/>
        </w:r>
      </w:hyperlink>
    </w:p>
    <w:p>
      <w:pPr>
        <w:pStyle w:val="TOC2"/>
        <w:tabs>
          <w:tab w:val="clear" w:pos="8302"/>
          <w:tab w:val="right" w:leader="dot" w:pos="8312"/>
        </w:tabs>
      </w:pPr>
      <w:hyperlink w:anchor="_Toc18124" w:history="1">
        <w:r>
          <w:rPr>
            <w:rFonts w:ascii="Times New Roman" w:eastAsia="宋体" w:hAnsi="Times New Roman" w:hint="eastAsia"/>
          </w:rPr>
          <w:t>9.3 项目建设和生产对环境的影响</w:t>
        </w:r>
        <w:r>
          <w:tab/>
        </w:r>
        <w:r>
          <w:fldChar w:fldCharType="begin"/>
        </w:r>
        <w:r>
          <w:instrText xml:space="preserve"> PAGEREF _Toc18124 \h </w:instrText>
        </w:r>
        <w:r>
          <w:fldChar w:fldCharType="separate"/>
        </w:r>
        <w:r>
          <w:t>40</w:t>
        </w:r>
        <w:r>
          <w:fldChar w:fldCharType="end"/>
        </w:r>
      </w:hyperlink>
    </w:p>
    <w:p>
      <w:pPr>
        <w:pStyle w:val="TOC3"/>
        <w:tabs>
          <w:tab w:val="right" w:leader="dot" w:pos="8312"/>
        </w:tabs>
      </w:pPr>
      <w:hyperlink w:anchor="_Toc28656" w:history="1">
        <w:r>
          <w:rPr>
            <w:rFonts w:hint="eastAsia"/>
          </w:rPr>
          <w:t>9.3.1 项目建设对环境的影响</w:t>
        </w:r>
        <w:r>
          <w:tab/>
        </w:r>
        <w:r>
          <w:fldChar w:fldCharType="begin"/>
        </w:r>
        <w:r>
          <w:instrText xml:space="preserve"> PAGEREF _Toc28656 \h </w:instrText>
        </w:r>
        <w:r>
          <w:fldChar w:fldCharType="separate"/>
        </w:r>
        <w:r>
          <w:t>40</w:t>
        </w:r>
        <w:r>
          <w:fldChar w:fldCharType="end"/>
        </w:r>
      </w:hyperlink>
    </w:p>
    <w:p>
      <w:pPr>
        <w:pStyle w:val="TOC3"/>
        <w:tabs>
          <w:tab w:val="right" w:leader="dot" w:pos="8312"/>
        </w:tabs>
      </w:pPr>
      <w:hyperlink w:anchor="_Toc4235" w:history="1">
        <w:r>
          <w:rPr>
            <w:rFonts w:hint="eastAsia"/>
          </w:rPr>
          <w:t>9.3.2 项目生产过程产生的污染物</w:t>
        </w:r>
        <w:r>
          <w:tab/>
        </w:r>
        <w:r>
          <w:fldChar w:fldCharType="begin"/>
        </w:r>
        <w:r>
          <w:instrText xml:space="preserve"> PAGEREF _Toc4235 \h </w:instrText>
        </w:r>
        <w:r>
          <w:fldChar w:fldCharType="separate"/>
        </w:r>
        <w:r>
          <w:t>41</w:t>
        </w:r>
        <w:r>
          <w:fldChar w:fldCharType="end"/>
        </w:r>
      </w:hyperlink>
    </w:p>
    <w:p>
      <w:pPr>
        <w:pStyle w:val="TOC2"/>
        <w:tabs>
          <w:tab w:val="clear" w:pos="8302"/>
          <w:tab w:val="right" w:leader="dot" w:pos="8312"/>
        </w:tabs>
      </w:pPr>
      <w:hyperlink w:anchor="_Toc19347" w:history="1">
        <w:r>
          <w:rPr>
            <w:rFonts w:ascii="Times New Roman" w:eastAsia="宋体" w:hAnsi="Times New Roman"/>
          </w:rPr>
          <w:t>9.4 环境保护措施方案</w:t>
        </w:r>
        <w:r>
          <w:tab/>
        </w:r>
        <w:r>
          <w:fldChar w:fldCharType="begin"/>
        </w:r>
        <w:r>
          <w:instrText xml:space="preserve"> PAGEREF _Toc19347 \h </w:instrText>
        </w:r>
        <w:r>
          <w:fldChar w:fldCharType="separate"/>
        </w:r>
        <w:r>
          <w:t>41</w:t>
        </w:r>
        <w:r>
          <w:fldChar w:fldCharType="end"/>
        </w:r>
      </w:hyperlink>
    </w:p>
    <w:p>
      <w:pPr>
        <w:pStyle w:val="TOC3"/>
        <w:tabs>
          <w:tab w:val="right" w:leader="dot" w:pos="8312"/>
        </w:tabs>
      </w:pPr>
      <w:hyperlink w:anchor="_Toc12576" w:history="1">
        <w:r>
          <w:t>9.4.1 项目建设期环保措施</w:t>
        </w:r>
        <w:r>
          <w:tab/>
        </w:r>
        <w:r>
          <w:fldChar w:fldCharType="begin"/>
        </w:r>
        <w:r>
          <w:instrText xml:space="preserve"> PAGEREF _Toc12576 \h </w:instrText>
        </w:r>
        <w:r>
          <w:fldChar w:fldCharType="separate"/>
        </w:r>
        <w:r>
          <w:t>41</w:t>
        </w:r>
        <w:r>
          <w:fldChar w:fldCharType="end"/>
        </w:r>
      </w:hyperlink>
    </w:p>
    <w:p>
      <w:pPr>
        <w:pStyle w:val="TOC3"/>
        <w:tabs>
          <w:tab w:val="right" w:leader="dot" w:pos="8312"/>
        </w:tabs>
      </w:pPr>
      <w:hyperlink w:anchor="_Toc13565" w:history="1">
        <w:r>
          <w:t>9.4.2 项目运营期环保措施</w:t>
        </w:r>
        <w:r>
          <w:tab/>
        </w:r>
        <w:r>
          <w:fldChar w:fldCharType="begin"/>
        </w:r>
        <w:r>
          <w:instrText xml:space="preserve"> PAGEREF _Toc13565 \h </w:instrText>
        </w:r>
        <w:r>
          <w:fldChar w:fldCharType="separate"/>
        </w:r>
        <w:r>
          <w:t>42</w:t>
        </w:r>
        <w:r>
          <w:fldChar w:fldCharType="end"/>
        </w:r>
      </w:hyperlink>
    </w:p>
    <w:p>
      <w:pPr>
        <w:pStyle w:val="TOC2"/>
        <w:tabs>
          <w:tab w:val="clear" w:pos="8302"/>
          <w:tab w:val="right" w:leader="dot" w:pos="8312"/>
        </w:tabs>
      </w:pPr>
      <w:hyperlink w:anchor="_Toc25221" w:history="1">
        <w:r>
          <w:rPr>
            <w:rFonts w:ascii="Times New Roman" w:eastAsia="宋体" w:hAnsi="Times New Roman" w:hint="eastAsia"/>
          </w:rPr>
          <w:t>9.5绿化方案</w:t>
        </w:r>
        <w:r>
          <w:tab/>
        </w:r>
        <w:r>
          <w:fldChar w:fldCharType="begin"/>
        </w:r>
        <w:r>
          <w:instrText xml:space="preserve"> PAGEREF _Toc25221 \h </w:instrText>
        </w:r>
        <w:r>
          <w:fldChar w:fldCharType="separate"/>
        </w:r>
        <w:r>
          <w:t>43</w:t>
        </w:r>
        <w:r>
          <w:fldChar w:fldCharType="end"/>
        </w:r>
      </w:hyperlink>
    </w:p>
    <w:p>
      <w:pPr>
        <w:pStyle w:val="TOC2"/>
        <w:tabs>
          <w:tab w:val="clear" w:pos="8302"/>
          <w:tab w:val="right" w:leader="dot" w:pos="8312"/>
        </w:tabs>
      </w:pPr>
      <w:hyperlink w:anchor="_Toc27267" w:history="1">
        <w:r>
          <w:rPr>
            <w:rFonts w:ascii="Times New Roman" w:eastAsia="宋体" w:hAnsi="Times New Roman" w:hint="eastAsia"/>
            <w:szCs w:val="28"/>
          </w:rPr>
          <w:t>9.6消防措施</w:t>
        </w:r>
        <w:r>
          <w:tab/>
        </w:r>
        <w:r>
          <w:fldChar w:fldCharType="begin"/>
        </w:r>
        <w:r>
          <w:instrText xml:space="preserve"> PAGEREF _Toc27267 \h </w:instrText>
        </w:r>
        <w:r>
          <w:fldChar w:fldCharType="separate"/>
        </w:r>
        <w:r>
          <w:t>43</w:t>
        </w:r>
        <w:r>
          <w:fldChar w:fldCharType="end"/>
        </w:r>
      </w:hyperlink>
    </w:p>
    <w:p>
      <w:pPr>
        <w:pStyle w:val="TOC3"/>
        <w:tabs>
          <w:tab w:val="right" w:leader="dot" w:pos="8312"/>
        </w:tabs>
      </w:pPr>
      <w:hyperlink w:anchor="_Toc11512" w:history="1">
        <w:r>
          <w:rPr>
            <w:rFonts w:hint="eastAsia"/>
          </w:rPr>
          <w:t>9.6.1设计依据</w:t>
        </w:r>
        <w:r>
          <w:tab/>
        </w:r>
        <w:r>
          <w:fldChar w:fldCharType="begin"/>
        </w:r>
        <w:r>
          <w:instrText xml:space="preserve"> PAGEREF _Toc11512 \h </w:instrText>
        </w:r>
        <w:r>
          <w:fldChar w:fldCharType="separate"/>
        </w:r>
        <w:r>
          <w:t>43</w:t>
        </w:r>
        <w:r>
          <w:fldChar w:fldCharType="end"/>
        </w:r>
      </w:hyperlink>
    </w:p>
    <w:p>
      <w:pPr>
        <w:pStyle w:val="TOC3"/>
        <w:tabs>
          <w:tab w:val="right" w:leader="dot" w:pos="8312"/>
        </w:tabs>
      </w:pPr>
      <w:hyperlink w:anchor="_Toc29112" w:history="1">
        <w:r>
          <w:rPr>
            <w:rFonts w:hint="eastAsia"/>
          </w:rPr>
          <w:t>9.6.2防范措施</w:t>
        </w:r>
        <w:r>
          <w:tab/>
        </w:r>
        <w:r>
          <w:fldChar w:fldCharType="begin"/>
        </w:r>
        <w:r>
          <w:instrText xml:space="preserve"> PAGEREF _Toc29112 \h </w:instrText>
        </w:r>
        <w:r>
          <w:fldChar w:fldCharType="separate"/>
        </w:r>
        <w:r>
          <w:t>44</w:t>
        </w:r>
        <w:r>
          <w:fldChar w:fldCharType="end"/>
        </w:r>
      </w:hyperlink>
    </w:p>
    <w:p>
      <w:pPr>
        <w:pStyle w:val="TOC3"/>
        <w:tabs>
          <w:tab w:val="right" w:leader="dot" w:pos="8312"/>
        </w:tabs>
      </w:pPr>
      <w:hyperlink w:anchor="_Toc27850" w:history="1">
        <w:r>
          <w:rPr>
            <w:rFonts w:hint="eastAsia"/>
          </w:rPr>
          <w:t>9.6.3消防管理</w:t>
        </w:r>
        <w:r>
          <w:tab/>
        </w:r>
        <w:r>
          <w:fldChar w:fldCharType="begin"/>
        </w:r>
        <w:r>
          <w:instrText xml:space="preserve"> PAGEREF _Toc27850 \h </w:instrText>
        </w:r>
        <w:r>
          <w:fldChar w:fldCharType="separate"/>
        </w:r>
        <w:r>
          <w:t>45</w:t>
        </w:r>
        <w:r>
          <w:fldChar w:fldCharType="end"/>
        </w:r>
      </w:hyperlink>
    </w:p>
    <w:p>
      <w:pPr>
        <w:pStyle w:val="TOC3"/>
        <w:tabs>
          <w:tab w:val="right" w:leader="dot" w:pos="8312"/>
        </w:tabs>
      </w:pPr>
      <w:hyperlink w:anchor="_Toc5778" w:history="1">
        <w:r>
          <w:rPr>
            <w:rFonts w:hint="eastAsia"/>
          </w:rPr>
          <w:t>9.6.4消防措施的预期效果</w:t>
        </w:r>
        <w:r>
          <w:tab/>
        </w:r>
        <w:r>
          <w:fldChar w:fldCharType="begin"/>
        </w:r>
        <w:r>
          <w:instrText xml:space="preserve"> PAGEREF _Toc5778 \h </w:instrText>
        </w:r>
        <w:r>
          <w:fldChar w:fldCharType="separate"/>
        </w:r>
        <w:r>
          <w:t>45</w:t>
        </w:r>
        <w:r>
          <w:fldChar w:fldCharType="end"/>
        </w:r>
      </w:hyperlink>
    </w:p>
    <w:p>
      <w:pPr>
        <w:pStyle w:val="TOC1"/>
        <w:tabs>
          <w:tab w:val="clear" w:pos="8296"/>
          <w:tab w:val="right" w:leader="dot" w:pos="8312"/>
        </w:tabs>
      </w:pPr>
      <w:hyperlink w:anchor="_Toc907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_Toc9074 \h </w:instrText>
        </w:r>
        <w:r>
          <w:fldChar w:fldCharType="separate"/>
        </w:r>
        <w:r>
          <w:t>47</w:t>
        </w:r>
        <w:r>
          <w:fldChar w:fldCharType="end"/>
        </w:r>
      </w:hyperlink>
    </w:p>
    <w:p>
      <w:pPr>
        <w:pStyle w:val="TOC2"/>
        <w:tabs>
          <w:tab w:val="clear" w:pos="8302"/>
          <w:tab w:val="right" w:leader="dot" w:pos="8312"/>
        </w:tabs>
      </w:pPr>
      <w:hyperlink w:anchor="_Toc3222" w:history="1">
        <w:r>
          <w:rPr>
            <w:rFonts w:ascii="Times New Roman" w:eastAsia="宋体" w:hAnsi="Times New Roman" w:hint="eastAsia"/>
            <w:szCs w:val="28"/>
          </w:rPr>
          <w:t>10.1 编制依据</w:t>
        </w:r>
        <w:r>
          <w:tab/>
        </w:r>
        <w:r>
          <w:fldChar w:fldCharType="begin"/>
        </w:r>
        <w:r>
          <w:instrText xml:space="preserve"> PAGEREF _Toc3222 \h </w:instrText>
        </w:r>
        <w:r>
          <w:fldChar w:fldCharType="separate"/>
        </w:r>
        <w:r>
          <w:t>47</w:t>
        </w:r>
        <w:r>
          <w:fldChar w:fldCharType="end"/>
        </w:r>
      </w:hyperlink>
    </w:p>
    <w:p>
      <w:pPr>
        <w:pStyle w:val="TOC2"/>
        <w:tabs>
          <w:tab w:val="clear" w:pos="8302"/>
          <w:tab w:val="right" w:leader="dot" w:pos="8312"/>
        </w:tabs>
      </w:pPr>
      <w:hyperlink w:anchor="_Toc22154" w:history="1">
        <w:r>
          <w:rPr>
            <w:rFonts w:ascii="Times New Roman" w:eastAsia="宋体" w:hAnsi="Times New Roman" w:hint="eastAsia"/>
            <w:szCs w:val="28"/>
          </w:rPr>
          <w:t>10.2概况</w:t>
        </w:r>
        <w:r>
          <w:tab/>
        </w:r>
        <w:r>
          <w:fldChar w:fldCharType="begin"/>
        </w:r>
        <w:r>
          <w:instrText xml:space="preserve"> PAGEREF _Toc22154 \h </w:instrText>
        </w:r>
        <w:r>
          <w:fldChar w:fldCharType="separate"/>
        </w:r>
        <w:r>
          <w:t>47</w:t>
        </w:r>
        <w:r>
          <w:fldChar w:fldCharType="end"/>
        </w:r>
      </w:hyperlink>
    </w:p>
    <w:p>
      <w:pPr>
        <w:pStyle w:val="TOC2"/>
        <w:tabs>
          <w:tab w:val="clear" w:pos="8302"/>
          <w:tab w:val="right" w:leader="dot" w:pos="8312"/>
        </w:tabs>
      </w:pPr>
      <w:hyperlink w:anchor="_Toc2688" w:history="1">
        <w:r>
          <w:rPr>
            <w:rFonts w:ascii="Times New Roman" w:eastAsia="宋体" w:hAnsi="Times New Roman" w:hint="eastAsia"/>
            <w:szCs w:val="28"/>
          </w:rPr>
          <w:t>10.3 劳动安全</w:t>
        </w:r>
        <w:r>
          <w:tab/>
        </w:r>
        <w:r>
          <w:fldChar w:fldCharType="begin"/>
        </w:r>
        <w:r>
          <w:instrText xml:space="preserve"> PAGEREF _Toc2688 \h </w:instrText>
        </w:r>
        <w:r>
          <w:fldChar w:fldCharType="separate"/>
        </w:r>
        <w:r>
          <w:t>47</w:t>
        </w:r>
        <w:r>
          <w:fldChar w:fldCharType="end"/>
        </w:r>
      </w:hyperlink>
    </w:p>
    <w:p>
      <w:pPr>
        <w:pStyle w:val="TOC3"/>
        <w:tabs>
          <w:tab w:val="right" w:leader="dot" w:pos="8312"/>
        </w:tabs>
      </w:pPr>
      <w:hyperlink w:anchor="_Toc4957" w:history="1">
        <w:r>
          <w:rPr>
            <w:rFonts w:hint="eastAsia"/>
            <w:szCs w:val="28"/>
          </w:rPr>
          <w:t>10</w:t>
        </w:r>
        <w:r>
          <w:rPr>
            <w:rFonts w:hint="eastAsia"/>
            <w:szCs w:val="24"/>
          </w:rPr>
          <w:t>.3.1工程消防</w:t>
        </w:r>
        <w:r>
          <w:tab/>
        </w:r>
        <w:r>
          <w:fldChar w:fldCharType="begin"/>
        </w:r>
        <w:r>
          <w:instrText xml:space="preserve"> PAGEREF _Toc4957 \h </w:instrText>
        </w:r>
        <w:r>
          <w:fldChar w:fldCharType="separate"/>
        </w:r>
        <w:r>
          <w:t>47</w:t>
        </w:r>
        <w:r>
          <w:fldChar w:fldCharType="end"/>
        </w:r>
      </w:hyperlink>
    </w:p>
    <w:p>
      <w:pPr>
        <w:pStyle w:val="TOC3"/>
        <w:tabs>
          <w:tab w:val="right" w:leader="dot" w:pos="8312"/>
        </w:tabs>
      </w:pPr>
      <w:hyperlink w:anchor="_Toc1535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_Toc15357 \h </w:instrText>
        </w:r>
        <w:r>
          <w:fldChar w:fldCharType="separate"/>
        </w:r>
        <w:r>
          <w:t>48</w:t>
        </w:r>
        <w:r>
          <w:fldChar w:fldCharType="end"/>
        </w:r>
      </w:hyperlink>
    </w:p>
    <w:p>
      <w:pPr>
        <w:pStyle w:val="TOC3"/>
        <w:tabs>
          <w:tab w:val="right" w:leader="dot" w:pos="8312"/>
        </w:tabs>
      </w:pPr>
      <w:hyperlink w:anchor="_Toc925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_Toc9256 \h </w:instrText>
        </w:r>
        <w:r>
          <w:fldChar w:fldCharType="separate"/>
        </w:r>
        <w:r>
          <w:t>48</w:t>
        </w:r>
        <w:r>
          <w:fldChar w:fldCharType="end"/>
        </w:r>
      </w:hyperlink>
    </w:p>
    <w:p>
      <w:pPr>
        <w:pStyle w:val="TOC3"/>
        <w:tabs>
          <w:tab w:val="right" w:leader="dot" w:pos="8312"/>
        </w:tabs>
      </w:pPr>
      <w:hyperlink w:anchor="_Toc63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_Toc630 \h </w:instrText>
        </w:r>
        <w:r>
          <w:fldChar w:fldCharType="separate"/>
        </w:r>
        <w:r>
          <w:t>48</w:t>
        </w:r>
        <w:r>
          <w:fldChar w:fldCharType="end"/>
        </w:r>
      </w:hyperlink>
    </w:p>
    <w:p>
      <w:pPr>
        <w:pStyle w:val="TOC2"/>
        <w:tabs>
          <w:tab w:val="clear" w:pos="8302"/>
          <w:tab w:val="right" w:leader="dot" w:pos="8312"/>
        </w:tabs>
      </w:pPr>
      <w:hyperlink w:anchor="_Toc1133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_Toc11338 \h </w:instrText>
        </w:r>
        <w:r>
          <w:fldChar w:fldCharType="separate"/>
        </w:r>
        <w:r>
          <w:t>49</w:t>
        </w:r>
        <w:r>
          <w:fldChar w:fldCharType="end"/>
        </w:r>
      </w:hyperlink>
    </w:p>
    <w:p>
      <w:pPr>
        <w:pStyle w:val="TOC3"/>
        <w:tabs>
          <w:tab w:val="right" w:leader="dot" w:pos="8312"/>
        </w:tabs>
      </w:pPr>
      <w:hyperlink w:anchor="_Toc1282" w:history="1">
        <w:r>
          <w:rPr>
            <w:rFonts w:hint="eastAsia"/>
            <w:szCs w:val="28"/>
          </w:rPr>
          <w:t>10</w:t>
        </w:r>
        <w:r>
          <w:rPr>
            <w:szCs w:val="24"/>
          </w:rPr>
          <w:t>.4.1防暑降温</w:t>
        </w:r>
        <w:r>
          <w:tab/>
        </w:r>
        <w:r>
          <w:fldChar w:fldCharType="begin"/>
        </w:r>
        <w:r>
          <w:instrText xml:space="preserve"> PAGEREF _Toc1282 \h </w:instrText>
        </w:r>
        <w:r>
          <w:fldChar w:fldCharType="separate"/>
        </w:r>
        <w:r>
          <w:t>49</w:t>
        </w:r>
        <w:r>
          <w:fldChar w:fldCharType="end"/>
        </w:r>
      </w:hyperlink>
    </w:p>
    <w:p>
      <w:pPr>
        <w:pStyle w:val="TOC3"/>
        <w:tabs>
          <w:tab w:val="right" w:leader="dot" w:pos="8312"/>
        </w:tabs>
      </w:pPr>
      <w:hyperlink w:anchor="_Toc1918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_Toc19180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071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_Toc20716 \h </w:instrText>
        </w:r>
        <w:r>
          <w:fldChar w:fldCharType="separate"/>
        </w:r>
        <w:r>
          <w:t>49</w:t>
        </w:r>
        <w:r>
          <w:fldChar w:fldCharType="end"/>
        </w:r>
      </w:hyperlink>
    </w:p>
    <w:p>
      <w:pPr>
        <w:pStyle w:val="TOC3"/>
        <w:tabs>
          <w:tab w:val="right" w:leader="dot" w:pos="8312"/>
        </w:tabs>
      </w:pPr>
      <w:hyperlink w:anchor="_Toc8166" w:history="1">
        <w:r>
          <w:rPr>
            <w:rFonts w:hint="eastAsia"/>
            <w:szCs w:val="28"/>
          </w:rPr>
          <w:t>10</w:t>
        </w:r>
        <w:r>
          <w:rPr>
            <w:szCs w:val="24"/>
          </w:rPr>
          <w:t>.4.</w:t>
        </w:r>
        <w:r>
          <w:rPr>
            <w:rFonts w:hint="eastAsia"/>
            <w:szCs w:val="24"/>
          </w:rPr>
          <w:t>4照明</w:t>
        </w:r>
        <w:r>
          <w:tab/>
        </w:r>
        <w:r>
          <w:fldChar w:fldCharType="begin"/>
        </w:r>
        <w:r>
          <w:instrText xml:space="preserve"> PAGEREF _Toc8166 \h </w:instrText>
        </w:r>
        <w:r>
          <w:fldChar w:fldCharType="separate"/>
        </w:r>
        <w:r>
          <w:t>49</w:t>
        </w:r>
        <w:r>
          <w:fldChar w:fldCharType="end"/>
        </w:r>
      </w:hyperlink>
    </w:p>
    <w:p>
      <w:pPr>
        <w:pStyle w:val="TOC3"/>
        <w:tabs>
          <w:tab w:val="right" w:leader="dot" w:pos="8312"/>
        </w:tabs>
      </w:pPr>
      <w:hyperlink w:anchor="_Toc6007" w:history="1">
        <w:r>
          <w:rPr>
            <w:rFonts w:hint="eastAsia"/>
            <w:szCs w:val="28"/>
          </w:rPr>
          <w:t>10</w:t>
        </w:r>
        <w:r>
          <w:rPr>
            <w:szCs w:val="28"/>
          </w:rPr>
          <w:t>.4.</w:t>
        </w:r>
        <w:r>
          <w:rPr>
            <w:rFonts w:hint="eastAsia"/>
            <w:szCs w:val="28"/>
          </w:rPr>
          <w:t>5个人防护</w:t>
        </w:r>
        <w:r>
          <w:tab/>
        </w:r>
        <w:r>
          <w:fldChar w:fldCharType="begin"/>
        </w:r>
        <w:r>
          <w:instrText xml:space="preserve"> PAGEREF _Toc6007 \h </w:instrText>
        </w:r>
        <w:r>
          <w:fldChar w:fldCharType="separate"/>
        </w:r>
        <w:r>
          <w:t>49</w:t>
        </w:r>
        <w:r>
          <w:fldChar w:fldCharType="end"/>
        </w:r>
      </w:hyperlink>
    </w:p>
    <w:p>
      <w:pPr>
        <w:pStyle w:val="TOC3"/>
        <w:tabs>
          <w:tab w:val="right" w:leader="dot" w:pos="8312"/>
        </w:tabs>
      </w:pPr>
      <w:hyperlink w:anchor="_Toc15050" w:history="1">
        <w:r>
          <w:rPr>
            <w:rFonts w:hint="eastAsia"/>
            <w:szCs w:val="28"/>
          </w:rPr>
          <w:t>10</w:t>
        </w:r>
        <w:r>
          <w:rPr>
            <w:szCs w:val="28"/>
          </w:rPr>
          <w:t>.4.</w:t>
        </w:r>
        <w:r>
          <w:rPr>
            <w:rFonts w:hint="eastAsia"/>
            <w:szCs w:val="28"/>
          </w:rPr>
          <w:t>6安全教育及防护</w:t>
        </w:r>
        <w:r>
          <w:tab/>
        </w:r>
        <w:r>
          <w:fldChar w:fldCharType="begin"/>
        </w:r>
        <w:r>
          <w:instrText xml:space="preserve"> PAGEREF _Toc15050 \h </w:instrText>
        </w:r>
        <w:r>
          <w:fldChar w:fldCharType="separate"/>
        </w:r>
        <w:r>
          <w:t>49</w:t>
        </w:r>
        <w:r>
          <w:fldChar w:fldCharType="end"/>
        </w:r>
      </w:hyperlink>
    </w:p>
    <w:p>
      <w:pPr>
        <w:pStyle w:val="TOC1"/>
        <w:tabs>
          <w:tab w:val="clear" w:pos="8296"/>
          <w:tab w:val="right" w:leader="dot" w:pos="8312"/>
        </w:tabs>
      </w:pPr>
      <w:hyperlink w:anchor="_Toc755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_Toc7559 \h </w:instrText>
        </w:r>
        <w:r>
          <w:fldChar w:fldCharType="separate"/>
        </w:r>
        <w:r>
          <w:t>51</w:t>
        </w:r>
        <w:r>
          <w:fldChar w:fldCharType="end"/>
        </w:r>
      </w:hyperlink>
    </w:p>
    <w:p>
      <w:pPr>
        <w:pStyle w:val="TOC2"/>
        <w:tabs>
          <w:tab w:val="clear" w:pos="8302"/>
          <w:tab w:val="right" w:leader="dot" w:pos="8312"/>
        </w:tabs>
      </w:pPr>
      <w:hyperlink w:anchor="_Toc1104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_Toc11045 \h </w:instrText>
        </w:r>
        <w:r>
          <w:fldChar w:fldCharType="separate"/>
        </w:r>
        <w:r>
          <w:t>51</w:t>
        </w:r>
        <w:r>
          <w:fldChar w:fldCharType="end"/>
        </w:r>
      </w:hyperlink>
    </w:p>
    <w:p>
      <w:pPr>
        <w:pStyle w:val="TOC2"/>
        <w:tabs>
          <w:tab w:val="clear" w:pos="8302"/>
          <w:tab w:val="right" w:leader="dot" w:pos="8312"/>
        </w:tabs>
      </w:pPr>
      <w:hyperlink w:anchor="_Toc447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_Toc4477 \h </w:instrText>
        </w:r>
        <w:r>
          <w:fldChar w:fldCharType="separate"/>
        </w:r>
        <w:r>
          <w:t>51</w:t>
        </w:r>
        <w:r>
          <w:fldChar w:fldCharType="end"/>
        </w:r>
      </w:hyperlink>
    </w:p>
    <w:p>
      <w:pPr>
        <w:pStyle w:val="TOC2"/>
        <w:tabs>
          <w:tab w:val="clear" w:pos="8302"/>
          <w:tab w:val="right" w:leader="dot" w:pos="8312"/>
        </w:tabs>
      </w:pPr>
      <w:hyperlink w:anchor="_Toc24269" w:history="1">
        <w:r>
          <w:rPr>
            <w:rFonts w:ascii="Times New Roman" w:eastAsia="宋体" w:hAnsi="Times New Roman" w:hint="eastAsia"/>
            <w:szCs w:val="28"/>
          </w:rPr>
          <w:t>11.3人力资源管理</w:t>
        </w:r>
        <w:r>
          <w:tab/>
        </w:r>
        <w:r>
          <w:fldChar w:fldCharType="begin"/>
        </w:r>
        <w:r>
          <w:instrText xml:space="preserve"> PAGEREF _Toc24269 \h </w:instrText>
        </w:r>
        <w:r>
          <w:fldChar w:fldCharType="separate"/>
        </w:r>
        <w:r>
          <w:t>51</w:t>
        </w:r>
        <w:r>
          <w:fldChar w:fldCharType="end"/>
        </w:r>
      </w:hyperlink>
    </w:p>
    <w:p>
      <w:pPr>
        <w:pStyle w:val="TOC2"/>
        <w:tabs>
          <w:tab w:val="clear" w:pos="8302"/>
          <w:tab w:val="right" w:leader="dot" w:pos="8312"/>
        </w:tabs>
      </w:pPr>
      <w:hyperlink w:anchor="_Toc11268" w:history="1">
        <w:r>
          <w:rPr>
            <w:rFonts w:ascii="Times New Roman" w:eastAsia="宋体" w:hAnsi="Times New Roman" w:hint="eastAsia"/>
            <w:szCs w:val="28"/>
          </w:rPr>
          <w:t>11.4福利待遇</w:t>
        </w:r>
        <w:r>
          <w:tab/>
        </w:r>
        <w:r>
          <w:fldChar w:fldCharType="begin"/>
        </w:r>
        <w:r>
          <w:instrText xml:space="preserve"> PAGEREF _Toc11268 \h </w:instrText>
        </w:r>
        <w:r>
          <w:fldChar w:fldCharType="separate"/>
        </w:r>
        <w:r>
          <w:t>52</w:t>
        </w:r>
        <w:r>
          <w:fldChar w:fldCharType="end"/>
        </w:r>
      </w:hyperlink>
    </w:p>
    <w:p>
      <w:pPr>
        <w:pStyle w:val="TOC1"/>
        <w:tabs>
          <w:tab w:val="clear" w:pos="8296"/>
          <w:tab w:val="right" w:leader="dot" w:pos="8312"/>
        </w:tabs>
      </w:pPr>
      <w:hyperlink w:anchor="_Toc16982" w:history="1">
        <w:r>
          <w:rPr>
            <w:rFonts w:ascii="Times New Roman" w:hAnsi="宋体" w:hint="eastAsia"/>
          </w:rPr>
          <w:t>第十二章 项目实施规划</w:t>
        </w:r>
        <w:r>
          <w:tab/>
        </w:r>
        <w:r>
          <w:fldChar w:fldCharType="begin"/>
        </w:r>
        <w:r>
          <w:instrText xml:space="preserve"> PAGEREF _Toc16982 \h </w:instrText>
        </w:r>
        <w:r>
          <w:fldChar w:fldCharType="separate"/>
        </w:r>
        <w:r>
          <w:t>53</w:t>
        </w:r>
        <w:r>
          <w:fldChar w:fldCharType="end"/>
        </w:r>
      </w:hyperlink>
    </w:p>
    <w:p>
      <w:pPr>
        <w:pStyle w:val="TOC2"/>
        <w:tabs>
          <w:tab w:val="clear" w:pos="8302"/>
          <w:tab w:val="right" w:leader="dot" w:pos="8312"/>
        </w:tabs>
      </w:pPr>
      <w:hyperlink w:anchor="_Toc2795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_Toc27950 \h </w:instrText>
        </w:r>
        <w:r>
          <w:fldChar w:fldCharType="separate"/>
        </w:r>
        <w:r>
          <w:t>53</w:t>
        </w:r>
        <w:r>
          <w:fldChar w:fldCharType="end"/>
        </w:r>
      </w:hyperlink>
    </w:p>
    <w:p>
      <w:pPr>
        <w:pStyle w:val="TOC2"/>
        <w:tabs>
          <w:tab w:val="clear" w:pos="8302"/>
          <w:tab w:val="right" w:leader="dot" w:pos="8312"/>
        </w:tabs>
      </w:pPr>
      <w:hyperlink w:anchor="_Toc1130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_Toc11309 \h </w:instrText>
        </w:r>
        <w:r>
          <w:fldChar w:fldCharType="separate"/>
        </w:r>
        <w:r>
          <w:t>53</w:t>
        </w:r>
        <w:r>
          <w:fldChar w:fldCharType="end"/>
        </w:r>
      </w:hyperlink>
    </w:p>
    <w:p>
      <w:pPr>
        <w:pStyle w:val="TOC2"/>
        <w:tabs>
          <w:tab w:val="clear" w:pos="8302"/>
          <w:tab w:val="right" w:leader="dot" w:pos="8312"/>
        </w:tabs>
      </w:pPr>
      <w:hyperlink w:anchor="_Toc2196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_Toc21962 \h </w:instrText>
        </w:r>
        <w:r>
          <w:fldChar w:fldCharType="separate"/>
        </w:r>
        <w:r>
          <w:t>53</w:t>
        </w:r>
        <w:r>
          <w:fldChar w:fldCharType="end"/>
        </w:r>
      </w:hyperlink>
    </w:p>
    <w:p>
      <w:pPr>
        <w:pStyle w:val="TOC1"/>
        <w:tabs>
          <w:tab w:val="clear" w:pos="8296"/>
          <w:tab w:val="right" w:leader="dot" w:pos="8312"/>
        </w:tabs>
      </w:pPr>
      <w:hyperlink w:anchor="_Toc3010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_Toc30103 \h </w:instrText>
        </w:r>
        <w:r>
          <w:fldChar w:fldCharType="separate"/>
        </w:r>
        <w:r>
          <w:t>54</w:t>
        </w:r>
        <w:r>
          <w:fldChar w:fldCharType="end"/>
        </w:r>
      </w:hyperlink>
    </w:p>
    <w:p>
      <w:pPr>
        <w:pStyle w:val="TOC2"/>
        <w:tabs>
          <w:tab w:val="clear" w:pos="8302"/>
          <w:tab w:val="right" w:leader="dot" w:pos="8312"/>
        </w:tabs>
      </w:pPr>
      <w:hyperlink w:anchor="_Toc382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_Toc3829 \h </w:instrText>
        </w:r>
        <w:r>
          <w:fldChar w:fldCharType="separate"/>
        </w:r>
        <w:r>
          <w:t>54</w:t>
        </w:r>
        <w:r>
          <w:fldChar w:fldCharType="end"/>
        </w:r>
      </w:hyperlink>
    </w:p>
    <w:p>
      <w:pPr>
        <w:pStyle w:val="TOC2"/>
        <w:tabs>
          <w:tab w:val="clear" w:pos="8302"/>
          <w:tab w:val="right" w:leader="dot" w:pos="8312"/>
        </w:tabs>
      </w:pPr>
      <w:hyperlink w:anchor="_Toc1138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_Toc11389 \h </w:instrText>
        </w:r>
        <w:r>
          <w:fldChar w:fldCharType="separate"/>
        </w:r>
        <w:r>
          <w:t>54</w:t>
        </w:r>
        <w:r>
          <w:fldChar w:fldCharType="end"/>
        </w:r>
      </w:hyperlink>
    </w:p>
    <w:p>
      <w:pPr>
        <w:pStyle w:val="TOC2"/>
        <w:tabs>
          <w:tab w:val="clear" w:pos="8302"/>
          <w:tab w:val="right" w:leader="dot" w:pos="8312"/>
        </w:tabs>
      </w:pPr>
      <w:hyperlink w:anchor="_Toc2334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_Toc23340 \h </w:instrText>
        </w:r>
        <w:r>
          <w:fldChar w:fldCharType="separate"/>
        </w:r>
        <w:r>
          <w:t>55</w:t>
        </w:r>
        <w:r>
          <w:fldChar w:fldCharType="end"/>
        </w:r>
      </w:hyperlink>
    </w:p>
    <w:p>
      <w:pPr>
        <w:pStyle w:val="TOC2"/>
        <w:tabs>
          <w:tab w:val="clear" w:pos="8302"/>
          <w:tab w:val="right" w:leader="dot" w:pos="8312"/>
        </w:tabs>
      </w:pPr>
      <w:hyperlink w:anchor="_Toc114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_Toc11451 \h </w:instrText>
        </w:r>
        <w:r>
          <w:fldChar w:fldCharType="separate"/>
        </w:r>
        <w:r>
          <w:t>55</w:t>
        </w:r>
        <w:r>
          <w:fldChar w:fldCharType="end"/>
        </w:r>
      </w:hyperlink>
    </w:p>
    <w:p>
      <w:pPr>
        <w:pStyle w:val="TOC2"/>
        <w:tabs>
          <w:tab w:val="clear" w:pos="8302"/>
          <w:tab w:val="right" w:leader="dot" w:pos="8312"/>
        </w:tabs>
      </w:pPr>
      <w:hyperlink w:anchor="_Toc12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_Toc1253 \h </w:instrText>
        </w:r>
        <w:r>
          <w:fldChar w:fldCharType="separate"/>
        </w:r>
        <w:r>
          <w:t>55</w:t>
        </w:r>
        <w:r>
          <w:fldChar w:fldCharType="end"/>
        </w:r>
      </w:hyperlink>
    </w:p>
    <w:p>
      <w:pPr>
        <w:pStyle w:val="TOC2"/>
        <w:tabs>
          <w:tab w:val="clear" w:pos="8302"/>
          <w:tab w:val="right" w:leader="dot" w:pos="8312"/>
        </w:tabs>
      </w:pPr>
      <w:hyperlink w:anchor="_Toc942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_Toc9426 \h </w:instrText>
        </w:r>
        <w:r>
          <w:fldChar w:fldCharType="separate"/>
        </w:r>
        <w:r>
          <w:t>58</w:t>
        </w:r>
        <w:r>
          <w:fldChar w:fldCharType="end"/>
        </w:r>
      </w:hyperlink>
    </w:p>
    <w:p>
      <w:pPr>
        <w:pStyle w:val="TOC1"/>
        <w:tabs>
          <w:tab w:val="clear" w:pos="8296"/>
          <w:tab w:val="right" w:leader="dot" w:pos="8312"/>
        </w:tabs>
      </w:pPr>
      <w:hyperlink w:anchor="_Toc2431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_Toc24315 \h </w:instrText>
        </w:r>
        <w:r>
          <w:fldChar w:fldCharType="separate"/>
        </w:r>
        <w:r>
          <w:t>59</w:t>
        </w:r>
        <w:r>
          <w:fldChar w:fldCharType="end"/>
        </w:r>
      </w:hyperlink>
    </w:p>
    <w:p>
      <w:pPr>
        <w:pStyle w:val="TOC2"/>
        <w:tabs>
          <w:tab w:val="clear" w:pos="8302"/>
          <w:tab w:val="right" w:leader="dot" w:pos="8312"/>
        </w:tabs>
      </w:pPr>
      <w:hyperlink w:anchor="_Toc2691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_Toc26915 \h </w:instrText>
        </w:r>
        <w:r>
          <w:fldChar w:fldCharType="separate"/>
        </w:r>
        <w:r>
          <w:t>59</w:t>
        </w:r>
        <w:r>
          <w:fldChar w:fldCharType="end"/>
        </w:r>
      </w:hyperlink>
    </w:p>
    <w:p>
      <w:pPr>
        <w:pStyle w:val="TOC3"/>
        <w:tabs>
          <w:tab w:val="right" w:leader="dot" w:pos="8312"/>
        </w:tabs>
      </w:pPr>
      <w:hyperlink w:anchor="_Toc19825" w:history="1">
        <w:r>
          <w:rPr>
            <w:szCs w:val="24"/>
          </w:rPr>
          <w:t>1</w:t>
        </w:r>
        <w:r>
          <w:rPr>
            <w:rFonts w:hint="eastAsia"/>
            <w:szCs w:val="24"/>
          </w:rPr>
          <w:t>4</w:t>
        </w:r>
        <w:r>
          <w:rPr>
            <w:szCs w:val="24"/>
          </w:rPr>
          <w:t>.1.1基本数据的确立</w:t>
        </w:r>
        <w:r>
          <w:tab/>
        </w:r>
        <w:r>
          <w:fldChar w:fldCharType="begin"/>
        </w:r>
        <w:r>
          <w:instrText xml:space="preserve"> PAGEREF _Toc19825 \h </w:instrText>
        </w:r>
        <w:r>
          <w:fldChar w:fldCharType="separate"/>
        </w:r>
        <w:r>
          <w:t>59</w:t>
        </w:r>
        <w:r>
          <w:fldChar w:fldCharType="end"/>
        </w:r>
      </w:hyperlink>
    </w:p>
    <w:p>
      <w:pPr>
        <w:pStyle w:val="TOC3"/>
        <w:tabs>
          <w:tab w:val="right" w:leader="dot" w:pos="8312"/>
        </w:tabs>
      </w:pPr>
      <w:hyperlink w:anchor="_Toc21031" w:history="1">
        <w:r>
          <w:rPr>
            <w:rFonts w:hint="eastAsia"/>
            <w:szCs w:val="24"/>
          </w:rPr>
          <w:t>14</w:t>
        </w:r>
        <w:r>
          <w:rPr>
            <w:szCs w:val="24"/>
          </w:rPr>
          <w:t>.1.2产品成本</w:t>
        </w:r>
        <w:r>
          <w:tab/>
        </w:r>
        <w:r>
          <w:fldChar w:fldCharType="begin"/>
        </w:r>
        <w:r>
          <w:instrText xml:space="preserve"> PAGEREF _Toc21031 \h </w:instrText>
        </w:r>
        <w:r>
          <w:fldChar w:fldCharType="separate"/>
        </w:r>
        <w:r>
          <w:t>60</w:t>
        </w:r>
        <w:r>
          <w:fldChar w:fldCharType="end"/>
        </w:r>
      </w:hyperlink>
    </w:p>
    <w:p>
      <w:pPr>
        <w:pStyle w:val="TOC3"/>
        <w:tabs>
          <w:tab w:val="right" w:leader="dot" w:pos="8312"/>
        </w:tabs>
      </w:pPr>
      <w:hyperlink w:anchor="_Toc16727" w:history="1">
        <w:r>
          <w:rPr>
            <w:rFonts w:hint="eastAsia"/>
            <w:szCs w:val="24"/>
          </w:rPr>
          <w:t>14</w:t>
        </w:r>
        <w:r>
          <w:rPr>
            <w:szCs w:val="24"/>
          </w:rPr>
          <w:t>.1.3平均产品利润</w:t>
        </w:r>
        <w:r>
          <w:tab/>
        </w:r>
        <w:r>
          <w:fldChar w:fldCharType="begin"/>
        </w:r>
        <w:r>
          <w:instrText xml:space="preserve"> PAGEREF _Toc16727 \h </w:instrText>
        </w:r>
        <w:r>
          <w:fldChar w:fldCharType="separate"/>
        </w:r>
        <w:r>
          <w:t>61</w:t>
        </w:r>
        <w:r>
          <w:fldChar w:fldCharType="end"/>
        </w:r>
      </w:hyperlink>
    </w:p>
    <w:p>
      <w:pPr>
        <w:pStyle w:val="TOC2"/>
        <w:tabs>
          <w:tab w:val="clear" w:pos="8302"/>
          <w:tab w:val="right" w:leader="dot" w:pos="8312"/>
        </w:tabs>
      </w:pPr>
      <w:hyperlink w:anchor="_Toc134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_Toc1341 \h </w:instrText>
        </w:r>
        <w:r>
          <w:fldChar w:fldCharType="separate"/>
        </w:r>
        <w:r>
          <w:t>61</w:t>
        </w:r>
        <w:r>
          <w:fldChar w:fldCharType="end"/>
        </w:r>
      </w:hyperlink>
    </w:p>
    <w:p>
      <w:pPr>
        <w:pStyle w:val="TOC3"/>
        <w:tabs>
          <w:tab w:val="right" w:leader="dot" w:pos="8312"/>
        </w:tabs>
      </w:pPr>
      <w:hyperlink w:anchor="_Toc10459" w:history="1">
        <w:r>
          <w:rPr>
            <w:rFonts w:hint="eastAsia"/>
            <w:szCs w:val="24"/>
          </w:rPr>
          <w:t>14</w:t>
        </w:r>
        <w:r>
          <w:rPr>
            <w:szCs w:val="24"/>
          </w:rPr>
          <w:t>.2.1项目投资回收期</w:t>
        </w:r>
        <w:r>
          <w:tab/>
        </w:r>
        <w:r>
          <w:fldChar w:fldCharType="begin"/>
        </w:r>
        <w:r>
          <w:instrText xml:space="preserve"> PAGEREF _Toc10459 \h </w:instrText>
        </w:r>
        <w:r>
          <w:fldChar w:fldCharType="separate"/>
        </w:r>
        <w:r>
          <w:t>61</w:t>
        </w:r>
        <w:r>
          <w:fldChar w:fldCharType="end"/>
        </w:r>
      </w:hyperlink>
    </w:p>
    <w:p>
      <w:pPr>
        <w:pStyle w:val="TOC3"/>
        <w:tabs>
          <w:tab w:val="right" w:leader="dot" w:pos="8312"/>
        </w:tabs>
      </w:pPr>
      <w:hyperlink w:anchor="_Toc17664" w:history="1">
        <w:r>
          <w:rPr>
            <w:rFonts w:hint="eastAsia"/>
            <w:szCs w:val="24"/>
          </w:rPr>
          <w:t>14</w:t>
        </w:r>
        <w:r>
          <w:rPr>
            <w:szCs w:val="24"/>
          </w:rPr>
          <w:t>.2.2项目投资利润率</w:t>
        </w:r>
        <w:r>
          <w:tab/>
        </w:r>
        <w:r>
          <w:fldChar w:fldCharType="begin"/>
        </w:r>
        <w:r>
          <w:instrText xml:space="preserve"> PAGEREF _Toc17664 \h </w:instrText>
        </w:r>
        <w:r>
          <w:fldChar w:fldCharType="separate"/>
        </w:r>
        <w:r>
          <w:t>61</w:t>
        </w:r>
        <w:r>
          <w:fldChar w:fldCharType="end"/>
        </w:r>
      </w:hyperlink>
    </w:p>
    <w:p>
      <w:pPr>
        <w:pStyle w:val="TOC3"/>
        <w:tabs>
          <w:tab w:val="right" w:leader="dot" w:pos="8312"/>
        </w:tabs>
      </w:pPr>
      <w:hyperlink w:anchor="_Toc7364" w:history="1">
        <w:r>
          <w:rPr>
            <w:rFonts w:hint="eastAsia"/>
            <w:szCs w:val="24"/>
          </w:rPr>
          <w:t>14</w:t>
        </w:r>
        <w:r>
          <w:rPr>
            <w:szCs w:val="24"/>
          </w:rPr>
          <w:t>.2.3不确定性分析</w:t>
        </w:r>
        <w:r>
          <w:tab/>
        </w:r>
        <w:r>
          <w:fldChar w:fldCharType="begin"/>
        </w:r>
        <w:r>
          <w:instrText xml:space="preserve"> PAGEREF _Toc7364 \h </w:instrText>
        </w:r>
        <w:r>
          <w:fldChar w:fldCharType="separate"/>
        </w:r>
        <w:r>
          <w:t>61</w:t>
        </w:r>
        <w:r>
          <w:fldChar w:fldCharType="end"/>
        </w:r>
      </w:hyperlink>
    </w:p>
    <w:p>
      <w:pPr>
        <w:pStyle w:val="TOC2"/>
        <w:tabs>
          <w:tab w:val="clear" w:pos="8302"/>
          <w:tab w:val="right" w:leader="dot" w:pos="8312"/>
        </w:tabs>
      </w:pPr>
      <w:hyperlink w:anchor="_Toc340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_Toc3403 \h </w:instrText>
        </w:r>
        <w:r>
          <w:fldChar w:fldCharType="separate"/>
        </w:r>
        <w:r>
          <w:t>64</w:t>
        </w:r>
        <w:r>
          <w:fldChar w:fldCharType="end"/>
        </w:r>
      </w:hyperlink>
    </w:p>
    <w:p>
      <w:pPr>
        <w:pStyle w:val="TOC1"/>
        <w:tabs>
          <w:tab w:val="clear" w:pos="8296"/>
          <w:tab w:val="right" w:leader="dot" w:pos="8312"/>
        </w:tabs>
      </w:pPr>
      <w:hyperlink w:anchor="_Toc791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_Toc7919 \h </w:instrText>
        </w:r>
        <w:r>
          <w:fldChar w:fldCharType="separate"/>
        </w:r>
        <w:r>
          <w:t>66</w:t>
        </w:r>
        <w:r>
          <w:fldChar w:fldCharType="end"/>
        </w:r>
      </w:hyperlink>
    </w:p>
    <w:p>
      <w:pPr>
        <w:pStyle w:val="TOC2"/>
        <w:tabs>
          <w:tab w:val="clear" w:pos="8302"/>
          <w:tab w:val="right" w:leader="dot" w:pos="8312"/>
        </w:tabs>
      </w:pPr>
      <w:hyperlink w:anchor="_Toc827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_Toc8270 \h </w:instrText>
        </w:r>
        <w:r>
          <w:fldChar w:fldCharType="separate"/>
        </w:r>
        <w:r>
          <w:t>66</w:t>
        </w:r>
        <w:r>
          <w:fldChar w:fldCharType="end"/>
        </w:r>
      </w:hyperlink>
    </w:p>
    <w:p>
      <w:pPr>
        <w:pStyle w:val="TOC3"/>
        <w:tabs>
          <w:tab w:val="right" w:leader="dot" w:pos="8312"/>
        </w:tabs>
      </w:pPr>
      <w:hyperlink w:anchor="_Toc652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_Toc6529 \h </w:instrText>
        </w:r>
        <w:r>
          <w:fldChar w:fldCharType="separate"/>
        </w:r>
        <w:r>
          <w:t>66</w:t>
        </w:r>
        <w:r>
          <w:fldChar w:fldCharType="end"/>
        </w:r>
      </w:hyperlink>
    </w:p>
    <w:p>
      <w:pPr>
        <w:pStyle w:val="TOC3"/>
        <w:tabs>
          <w:tab w:val="right" w:leader="dot" w:pos="8312"/>
        </w:tabs>
      </w:pPr>
      <w:hyperlink w:anchor="_Toc547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_Toc5478 \h </w:instrText>
        </w:r>
        <w:r>
          <w:fldChar w:fldCharType="separate"/>
        </w:r>
        <w:r>
          <w:t>66</w:t>
        </w:r>
        <w:r>
          <w:fldChar w:fldCharType="end"/>
        </w:r>
      </w:hyperlink>
    </w:p>
    <w:p>
      <w:pPr>
        <w:pStyle w:val="TOC3"/>
        <w:tabs>
          <w:tab w:val="right" w:leader="dot" w:pos="8312"/>
        </w:tabs>
      </w:pPr>
      <w:hyperlink w:anchor="_Toc331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_Toc3312 \h </w:instrText>
        </w:r>
        <w:r>
          <w:fldChar w:fldCharType="separate"/>
        </w:r>
        <w:r>
          <w:t>66</w:t>
        </w:r>
        <w:r>
          <w:fldChar w:fldCharType="end"/>
        </w:r>
      </w:hyperlink>
    </w:p>
    <w:p>
      <w:pPr>
        <w:pStyle w:val="TOC2"/>
        <w:tabs>
          <w:tab w:val="clear" w:pos="8302"/>
          <w:tab w:val="right" w:leader="dot" w:pos="8312"/>
        </w:tabs>
      </w:pPr>
      <w:hyperlink w:anchor="_Toc1627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_Toc16275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3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_Toc2837 \h </w:instrText>
        </w:r>
        <w:r>
          <w:fldChar w:fldCharType="separate"/>
        </w:r>
        <w:r>
          <w:t>67</w:t>
        </w:r>
        <w:r>
          <w:fldChar w:fldCharType="end"/>
        </w:r>
      </w:hyperlink>
    </w:p>
    <w:p>
      <w:pPr>
        <w:pStyle w:val="TOC3"/>
        <w:tabs>
          <w:tab w:val="right" w:leader="dot" w:pos="8312"/>
        </w:tabs>
      </w:pPr>
      <w:hyperlink w:anchor="_Toc1248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_Toc12482 \h </w:instrText>
        </w:r>
        <w:r>
          <w:fldChar w:fldCharType="separate"/>
        </w:r>
        <w:r>
          <w:t>67</w:t>
        </w:r>
        <w:r>
          <w:fldChar w:fldCharType="end"/>
        </w:r>
      </w:hyperlink>
    </w:p>
    <w:p>
      <w:pPr>
        <w:pStyle w:val="TOC3"/>
        <w:tabs>
          <w:tab w:val="right" w:leader="dot" w:pos="8312"/>
        </w:tabs>
      </w:pPr>
      <w:hyperlink w:anchor="_Toc2043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_Toc20435 \h </w:instrText>
        </w:r>
        <w:r>
          <w:fldChar w:fldCharType="separate"/>
        </w:r>
        <w:r>
          <w:t>67</w:t>
        </w:r>
        <w:r>
          <w:fldChar w:fldCharType="end"/>
        </w:r>
      </w:hyperlink>
    </w:p>
    <w:p>
      <w:pPr>
        <w:pStyle w:val="TOC1"/>
        <w:tabs>
          <w:tab w:val="clear" w:pos="8296"/>
          <w:tab w:val="right" w:leader="dot" w:pos="8312"/>
        </w:tabs>
      </w:pPr>
      <w:hyperlink w:anchor="_Toc211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_Toc2118 \h </w:instrText>
        </w:r>
        <w:r>
          <w:fldChar w:fldCharType="separate"/>
        </w:r>
        <w:r>
          <w:t>68</w:t>
        </w:r>
        <w:r>
          <w:fldChar w:fldCharType="end"/>
        </w:r>
      </w:hyperlink>
    </w:p>
    <w:p>
      <w:pPr>
        <w:pStyle w:val="TOC2"/>
        <w:tabs>
          <w:tab w:val="clear" w:pos="8302"/>
          <w:tab w:val="right" w:leader="dot" w:pos="8312"/>
        </w:tabs>
      </w:pPr>
      <w:hyperlink w:anchor="_Toc311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_Toc3114 \h </w:instrText>
        </w:r>
        <w:r>
          <w:fldChar w:fldCharType="separate"/>
        </w:r>
        <w:r>
          <w:t>68</w:t>
        </w:r>
        <w:r>
          <w:fldChar w:fldCharType="end"/>
        </w:r>
      </w:hyperlink>
    </w:p>
    <w:p>
      <w:pPr>
        <w:pStyle w:val="TOC2"/>
        <w:tabs>
          <w:tab w:val="clear" w:pos="8302"/>
          <w:tab w:val="right" w:leader="dot" w:pos="8312"/>
        </w:tabs>
      </w:pPr>
      <w:hyperlink w:anchor="_Toc2821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_Toc28211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管道监测机器人生产项目可行性研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851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476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392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管道监测机器人生产</w:t>
      </w:r>
      <w:r>
        <w:rPr>
          <w:rFonts w:hint="eastAsia"/>
          <w:color w:val="000000"/>
          <w:kern w:val="0"/>
          <w:sz w:val="26"/>
          <w:szCs w:val="28"/>
        </w:rPr>
        <w:t>项目</w:t>
      </w:r>
    </w:p>
    <w:p>
      <w:pPr>
        <w:pStyle w:val="Heading3"/>
        <w:rPr>
          <w:rFonts w:hint="eastAsia"/>
          <w:color w:val="000000"/>
          <w:sz w:val="24"/>
          <w:szCs w:val="24"/>
        </w:rPr>
      </w:pPr>
      <w:bookmarkStart w:id="6" w:name="_Toc14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8665"/>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696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泰安市泰安高新区</w:t>
      </w:r>
    </w:p>
    <w:p>
      <w:pPr>
        <w:pStyle w:val="Heading3"/>
        <w:rPr>
          <w:rFonts w:hint="eastAsia"/>
          <w:color w:val="000000"/>
          <w:sz w:val="24"/>
          <w:szCs w:val="24"/>
        </w:rPr>
      </w:pPr>
      <w:bookmarkStart w:id="9" w:name="_Toc102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8062"/>
      <w:bookmarkStart w:id="11" w:name="_Toc5291753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25860.00万元，其中，建设投资为22860.00万元（土建工程为6522.50万元，设备及安装投资14256.00万元，土地费用500.00万元，其他费用为465.57万元，预备费1115.93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213000.00万元，计算期内年均销售收入为176209.09万元，年均利润总额7152.42万元，年均净利润5364.32万元，年上缴税金及附加为353.62万元，年均上缴增值税为3536.17万元，年均上缴所得税为1788.11万元；投资利润率为27.66%，投资利税率42.70%，税后财务内部收益率18.90%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为5.36年。</w:t>
      </w:r>
    </w:p>
    <w:p>
      <w:pPr>
        <w:pStyle w:val="Heading3"/>
        <w:rPr>
          <w:rFonts w:hint="eastAsia"/>
          <w:color w:val="000000"/>
          <w:sz w:val="24"/>
          <w:szCs w:val="24"/>
        </w:rPr>
      </w:pPr>
      <w:bookmarkStart w:id="12" w:name="_Toc529175316"/>
      <w:bookmarkStart w:id="13" w:name="_Toc45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：管道监测机器人生产</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本次项目占地面积25亩，总建筑面积28310.00平方米；主要建设内容及规模如下：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办公室</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11110.00</w:t>
            </w:r>
          </w:p>
        </w:tc>
        <w:tc>
          <w:tcPr>
            <w:tcW w:w="1149" w:type="dxa"/>
            <w:vAlign w:val="center"/>
          </w:tcPr>
          <w:p>
            <w:pPr>
              <w:widowControl/>
              <w:jc w:val="center"/>
              <w:rPr>
                <w:b/>
                <w:bCs/>
                <w:color w:val="000000"/>
                <w:kern w:val="0"/>
                <w:sz w:val="20"/>
                <w:szCs w:val="20"/>
              </w:rPr>
            </w:pPr>
            <w:r>
              <w:rPr>
                <w:b/>
                <w:bCs/>
                <w:color w:val="000000"/>
                <w:kern w:val="0"/>
                <w:sz w:val="20"/>
                <w:szCs w:val="20"/>
              </w:rPr>
              <w:t>28310.00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bl>
    <w:p>
      <w:pPr>
        <w:pStyle w:val="Heading3"/>
        <w:rPr>
          <w:rFonts w:hint="eastAsia"/>
          <w:color w:val="000000"/>
          <w:sz w:val="24"/>
          <w:szCs w:val="24"/>
        </w:rPr>
      </w:pPr>
      <w:bookmarkStart w:id="14" w:name="_Toc529175317"/>
      <w:bookmarkStart w:id="15" w:name="_Toc313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25860.00万元人民币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6" w:name="_Toc27343"/>
      <w:bookmarkStart w:id="17" w:name="_Toc5291753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11</w:t>
      </w:r>
      <w:r>
        <w:rPr>
          <w:color w:val="000000"/>
          <w:sz w:val="26"/>
          <w:szCs w:val="26"/>
        </w:rPr>
        <w:t>个月</w:t>
      </w:r>
      <w:r>
        <w:rPr>
          <w:rFonts w:hint="eastAsia"/>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402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shd w:val="clear" w:color="auto" w:fill="FFFFFF"/>
        <w:spacing w:before="0" w:beforeAutospacing="0" w:after="300" w:afterAutospacing="0" w:line="378" w:lineRule="atLeast"/>
        <w:ind w:left="0" w:right="0" w:firstLine="0"/>
        <w:jc w:val="both"/>
        <w:rPr>
          <w:rFonts w:ascii="Calibri" w:eastAsia="宋体" w:hAnsi="Calibri" w:cs="Times New Roman" w:hint="eastAsia"/>
          <w:b w:val="0"/>
          <w:sz w:val="26"/>
          <w:szCs w:val="28"/>
          <w:lang w:val="en-US" w:eastAsia="zh-CN" w:bidi="ar-SA"/>
        </w:rPr>
      </w:pPr>
      <w:r>
        <w:rPr>
          <w:rFonts w:ascii="Calibri" w:eastAsia="宋体" w:hAnsi="Calibri" w:cs="Times New Roman" w:hint="default"/>
          <w:b w:val="0"/>
          <w:kern w:val="0"/>
          <w:sz w:val="26"/>
          <w:szCs w:val="28"/>
          <w:lang w:val="en-US" w:eastAsia="zh-CN" w:bidi="ar-SA"/>
        </w:rPr>
        <w:t>      </w:t>
      </w:r>
      <w:r>
        <w:rPr>
          <w:rFonts w:ascii="Calibri" w:eastAsia="宋体" w:hAnsi="Calibri" w:cs="Times New Roman" w:hint="default"/>
          <w:b w:val="0"/>
          <w:kern w:val="0"/>
          <w:sz w:val="26"/>
          <w:szCs w:val="28"/>
          <w:lang w:val="en-US" w:eastAsia="zh-CN" w:bidi="ar-SA"/>
        </w:rPr>
        <w:t>武汉</w:t>
      </w:r>
      <w:r>
        <w:rPr>
          <w:rFonts w:cs="Times New Roman" w:hint="eastAsia"/>
          <w:b w:val="0"/>
          <w:kern w:val="0"/>
          <w:sz w:val="26"/>
          <w:szCs w:val="28"/>
          <w:lang w:val="en-US" w:eastAsia="zh-CN" w:bidi="ar-SA"/>
        </w:rPr>
        <w:t>***</w:t>
      </w:r>
      <w:r>
        <w:rPr>
          <w:rFonts w:ascii="Calibri" w:eastAsia="宋体" w:hAnsi="Calibri" w:cs="Times New Roman" w:hint="default"/>
          <w:b w:val="0"/>
          <w:kern w:val="0"/>
          <w:sz w:val="26"/>
          <w:szCs w:val="28"/>
          <w:lang w:val="en-US" w:eastAsia="zh-CN" w:bidi="ar-SA"/>
        </w:rPr>
        <w:t>轻工机械有限公司是一家专业制造制药机械、食品机械、化工机械等产品的企业，目前已发展成为国内外制药机械行业中较大制造性企业之一。</w:t>
      </w:r>
      <w:r>
        <w:rPr>
          <w:rFonts w:cs="Times New Roman" w:hint="eastAsia"/>
          <w:b w:val="0"/>
          <w:kern w:val="0"/>
          <w:sz w:val="26"/>
          <w:szCs w:val="28"/>
          <w:lang w:val="en-US" w:eastAsia="zh-CN" w:bidi="ar-SA"/>
        </w:rPr>
        <w:t>***</w:t>
      </w:r>
      <w:r>
        <w:rPr>
          <w:rFonts w:ascii="Calibri" w:eastAsia="宋体" w:hAnsi="Calibri" w:cs="Times New Roman" w:hint="default"/>
          <w:b w:val="0"/>
          <w:kern w:val="0"/>
          <w:sz w:val="26"/>
          <w:szCs w:val="28"/>
          <w:lang w:val="en-US" w:eastAsia="zh-CN" w:bidi="ar-SA"/>
        </w:rPr>
        <w:t>轻工机械主要生产中药提取、浓缩、蒸发及有机溶媒回收设备，卫生级不锈钢罐槽、卫生级管道配件（IDF、ISO、3A等标准）等系列产品，范围涵盖制药工程、乳品工程、生物工程、化工工程等领域。</w:t>
      </w:r>
    </w:p>
    <w:p>
      <w:pPr>
        <w:pStyle w:val="NormalWeb"/>
        <w:keepNext w:val="0"/>
        <w:keepLines w:val="0"/>
        <w:widowControl/>
        <w:suppressLineNumbers w:val="0"/>
        <w:shd w:val="clear" w:color="auto" w:fill="FFFFFF"/>
        <w:spacing w:before="0" w:beforeAutospacing="0" w:after="300" w:afterAutospacing="0" w:line="378" w:lineRule="atLeast"/>
        <w:ind w:left="0" w:right="0" w:firstLine="0"/>
        <w:jc w:val="both"/>
        <w:rPr>
          <w:rFonts w:ascii="Calibri" w:eastAsia="宋体" w:hAnsi="Calibri" w:cs="Times New Roman" w:hint="eastAsia"/>
          <w:b w:val="0"/>
          <w:sz w:val="26"/>
          <w:szCs w:val="28"/>
          <w:lang w:val="en-US" w:eastAsia="zh-CN" w:bidi="ar-SA"/>
        </w:rPr>
      </w:pPr>
      <w:r>
        <w:rPr>
          <w:rFonts w:ascii="Calibri" w:eastAsia="宋体" w:hAnsi="Calibri" w:cs="Times New Roman" w:hint="eastAsia"/>
          <w:b w:val="0"/>
          <w:kern w:val="0"/>
          <w:sz w:val="26"/>
          <w:szCs w:val="28"/>
          <w:lang w:val="en-US" w:eastAsia="zh-CN" w:bidi="ar-SA"/>
        </w:rPr>
        <w:t> </w:t>
      </w:r>
      <w:r>
        <w:rPr>
          <w:rFonts w:ascii="Calibri" w:eastAsia="宋体" w:hAnsi="Calibri" w:cs="Times New Roman" w:hint="eastAsia"/>
          <w:b w:val="0"/>
          <w:kern w:val="0"/>
          <w:sz w:val="26"/>
          <w:szCs w:val="28"/>
          <w:lang w:val="en-US" w:eastAsia="zh-CN" w:bidi="ar-SA"/>
        </w:rPr>
        <w:t xml:space="preserve"> </w:t>
      </w:r>
      <w:r>
        <w:rPr>
          <w:rFonts w:ascii="Calibri" w:eastAsia="宋体" w:hAnsi="Calibri" w:cs="Times New Roman" w:hint="eastAsia"/>
          <w:b w:val="0"/>
          <w:kern w:val="0"/>
          <w:sz w:val="26"/>
          <w:szCs w:val="28"/>
          <w:lang w:val="en-US" w:eastAsia="zh-CN" w:bidi="ar-SA"/>
        </w:rPr>
        <w:t> </w:t>
      </w:r>
      <w:r>
        <w:rPr>
          <w:rFonts w:ascii="Calibri" w:eastAsia="宋体" w:hAnsi="Calibri" w:cs="Times New Roman" w:hint="eastAsia"/>
          <w:b w:val="0"/>
          <w:kern w:val="0"/>
          <w:sz w:val="26"/>
          <w:szCs w:val="28"/>
          <w:lang w:val="en-US" w:eastAsia="zh-CN" w:bidi="ar-SA"/>
        </w:rPr>
        <w:t xml:space="preserve"> </w:t>
      </w:r>
      <w:r>
        <w:rPr>
          <w:rFonts w:ascii="Calibri" w:eastAsia="宋体" w:hAnsi="Calibri" w:cs="Times New Roman" w:hint="eastAsia"/>
          <w:b w:val="0"/>
          <w:kern w:val="0"/>
          <w:sz w:val="26"/>
          <w:szCs w:val="28"/>
          <w:lang w:val="en-US" w:eastAsia="zh-CN" w:bidi="ar-SA"/>
        </w:rPr>
        <w:t> </w:t>
      </w:r>
      <w:r>
        <w:rPr>
          <w:rFonts w:ascii="Calibri" w:eastAsia="宋体" w:hAnsi="Calibri" w:cs="Times New Roman" w:hint="eastAsia"/>
          <w:b w:val="0"/>
          <w:kern w:val="0"/>
          <w:sz w:val="26"/>
          <w:szCs w:val="28"/>
          <w:lang w:val="en-US" w:eastAsia="zh-CN" w:bidi="ar-SA"/>
        </w:rPr>
        <w:t xml:space="preserve"> </w:t>
      </w:r>
      <w:r>
        <w:rPr>
          <w:rFonts w:ascii="Calibri" w:eastAsia="宋体" w:hAnsi="Calibri" w:cs="Times New Roman" w:hint="eastAsia"/>
          <w:b w:val="0"/>
          <w:kern w:val="0"/>
          <w:sz w:val="26"/>
          <w:szCs w:val="28"/>
          <w:lang w:val="en-US" w:eastAsia="zh-CN" w:bidi="ar-SA"/>
        </w:rPr>
        <w:t> </w:t>
      </w:r>
      <w:r>
        <w:rPr>
          <w:rFonts w:ascii="Calibri" w:eastAsia="宋体" w:hAnsi="Calibri" w:cs="Times New Roman" w:hint="eastAsia"/>
          <w:b w:val="0"/>
          <w:kern w:val="0"/>
          <w:sz w:val="26"/>
          <w:szCs w:val="28"/>
          <w:lang w:val="en-US" w:eastAsia="zh-CN" w:bidi="ar-SA"/>
        </w:rPr>
        <w:t>本公司具有一流的制造加工能力，设备齐全，技术力量雄厚，生产产品性能优，质量可靠。公司本着</w:t>
      </w:r>
      <w:r>
        <w:rPr>
          <w:rFonts w:ascii="Calibri" w:eastAsia="宋体" w:hAnsi="Calibri" w:cs="Times New Roman" w:hint="eastAsia"/>
          <w:b w:val="0"/>
          <w:kern w:val="0"/>
          <w:sz w:val="26"/>
          <w:szCs w:val="28"/>
          <w:lang w:val="en-US" w:eastAsia="zh-CN" w:bidi="ar-SA"/>
        </w:rPr>
        <w:t>“</w:t>
      </w:r>
      <w:r>
        <w:rPr>
          <w:rFonts w:ascii="Calibri" w:eastAsia="宋体" w:hAnsi="Calibri" w:cs="Times New Roman" w:hint="eastAsia"/>
          <w:b w:val="0"/>
          <w:kern w:val="0"/>
          <w:sz w:val="26"/>
          <w:szCs w:val="28"/>
          <w:lang w:val="en-US" w:eastAsia="zh-CN" w:bidi="ar-SA"/>
        </w:rPr>
        <w:t>高标准，严要求，质量第一，客户至上</w:t>
      </w:r>
      <w:r>
        <w:rPr>
          <w:rFonts w:ascii="Calibri" w:eastAsia="宋体" w:hAnsi="Calibri" w:cs="Times New Roman" w:hint="eastAsia"/>
          <w:b w:val="0"/>
          <w:kern w:val="0"/>
          <w:sz w:val="26"/>
          <w:szCs w:val="28"/>
          <w:lang w:val="en-US" w:eastAsia="zh-CN" w:bidi="ar-SA"/>
        </w:rPr>
        <w:t>”</w:t>
      </w:r>
      <w:r>
        <w:rPr>
          <w:rFonts w:ascii="Calibri" w:eastAsia="宋体" w:hAnsi="Calibri" w:cs="Times New Roman" w:hint="eastAsia"/>
          <w:b w:val="0"/>
          <w:kern w:val="0"/>
          <w:sz w:val="26"/>
          <w:szCs w:val="28"/>
          <w:lang w:val="en-US" w:eastAsia="zh-CN" w:bidi="ar-SA"/>
        </w:rPr>
        <w:t>的宗旨，为各类客户的配套需求量身定制。不断提高产品质量，确保按时交付，努力扩展市场，提高客户的满意度，以期达到和超越客户的希望。</w:t>
      </w:r>
    </w:p>
    <w:p>
      <w:pPr>
        <w:pStyle w:val="NormalWeb"/>
        <w:keepNext w:val="0"/>
        <w:keepLines w:val="0"/>
        <w:widowControl/>
        <w:suppressLineNumbers w:val="0"/>
        <w:shd w:val="clear" w:color="auto" w:fill="FFFFFF"/>
        <w:spacing w:before="0" w:beforeAutospacing="0" w:after="300" w:afterAutospacing="0" w:line="378" w:lineRule="atLeast"/>
        <w:ind w:left="0" w:right="0" w:firstLine="0"/>
        <w:jc w:val="both"/>
        <w:rPr>
          <w:rFonts w:ascii="Calibri" w:eastAsia="宋体" w:hAnsi="Calibri" w:cs="Times New Roman" w:hint="default"/>
          <w:b w:val="0"/>
          <w:sz w:val="26"/>
          <w:szCs w:val="28"/>
          <w:lang w:val="en-US" w:eastAsia="zh-CN" w:bidi="ar-SA"/>
        </w:rPr>
      </w:pPr>
      <w:r>
        <w:rPr>
          <w:rFonts w:ascii="Calibri" w:eastAsia="宋体" w:hAnsi="Calibri" w:cs="Times New Roman" w:hint="eastAsia"/>
          <w:b w:val="0"/>
          <w:kern w:val="0"/>
          <w:sz w:val="26"/>
          <w:szCs w:val="28"/>
          <w:lang w:val="en-US" w:eastAsia="zh-CN" w:bidi="ar-SA"/>
        </w:rPr>
        <w:t> </w:t>
      </w:r>
      <w:r>
        <w:rPr>
          <w:rFonts w:ascii="Calibri" w:eastAsia="宋体" w:hAnsi="Calibri" w:cs="Times New Roman" w:hint="eastAsia"/>
          <w:b w:val="0"/>
          <w:kern w:val="0"/>
          <w:sz w:val="26"/>
          <w:szCs w:val="28"/>
          <w:lang w:val="en-US" w:eastAsia="zh-CN" w:bidi="ar-SA"/>
        </w:rPr>
        <w:t xml:space="preserve"> </w:t>
      </w:r>
      <w:r>
        <w:rPr>
          <w:rFonts w:ascii="Calibri" w:eastAsia="宋体" w:hAnsi="Calibri" w:cs="Times New Roman" w:hint="eastAsia"/>
          <w:b w:val="0"/>
          <w:kern w:val="0"/>
          <w:sz w:val="26"/>
          <w:szCs w:val="28"/>
          <w:lang w:val="en-US" w:eastAsia="zh-CN" w:bidi="ar-SA"/>
        </w:rPr>
        <w:t> </w:t>
      </w:r>
      <w:r>
        <w:rPr>
          <w:rFonts w:ascii="Calibri" w:eastAsia="宋体" w:hAnsi="Calibri" w:cs="Times New Roman" w:hint="eastAsia"/>
          <w:b w:val="0"/>
          <w:kern w:val="0"/>
          <w:sz w:val="26"/>
          <w:szCs w:val="28"/>
          <w:lang w:val="en-US" w:eastAsia="zh-CN" w:bidi="ar-SA"/>
        </w:rPr>
        <w:t xml:space="preserve"> </w:t>
      </w:r>
      <w:r>
        <w:rPr>
          <w:rFonts w:ascii="Calibri" w:eastAsia="宋体" w:hAnsi="Calibri" w:cs="Times New Roman" w:hint="eastAsia"/>
          <w:b w:val="0"/>
          <w:kern w:val="0"/>
          <w:sz w:val="26"/>
          <w:szCs w:val="28"/>
          <w:lang w:val="en-US" w:eastAsia="zh-CN" w:bidi="ar-SA"/>
        </w:rPr>
        <w:t> </w:t>
      </w:r>
      <w:r>
        <w:rPr>
          <w:rFonts w:ascii="Calibri" w:eastAsia="宋体" w:hAnsi="Calibri" w:cs="Times New Roman" w:hint="eastAsia"/>
          <w:b w:val="0"/>
          <w:kern w:val="0"/>
          <w:sz w:val="26"/>
          <w:szCs w:val="28"/>
          <w:lang w:val="en-US" w:eastAsia="zh-CN" w:bidi="ar-SA"/>
        </w:rPr>
        <w:t xml:space="preserve"> </w:t>
      </w:r>
      <w:r>
        <w:rPr>
          <w:rFonts w:ascii="Calibri" w:eastAsia="宋体" w:hAnsi="Calibri" w:cs="Times New Roman" w:hint="eastAsia"/>
          <w:b w:val="0"/>
          <w:kern w:val="0"/>
          <w:sz w:val="26"/>
          <w:szCs w:val="28"/>
          <w:lang w:val="en-US" w:eastAsia="zh-CN" w:bidi="ar-SA"/>
        </w:rPr>
        <w:t> </w:t>
      </w:r>
      <w:r>
        <w:rPr>
          <w:rFonts w:ascii="Calibri" w:eastAsia="宋体" w:hAnsi="Calibri" w:cs="Times New Roman" w:hint="eastAsia"/>
          <w:b w:val="0"/>
          <w:kern w:val="0"/>
          <w:sz w:val="26"/>
          <w:szCs w:val="28"/>
          <w:lang w:val="en-US" w:eastAsia="zh-CN" w:bidi="ar-SA"/>
        </w:rPr>
        <w:t>公司本着以新品开拓市场，以质量求生存，以服务赢信誉，以管理增效益的经营方针，注重科学，不断完善和提高经营机制。学习先进技术和理念，展望未来，不断创新，力求上进，争创一流品质。</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153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泰安市泰安高新区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管道监测机器人生产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018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6899"/>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29175323"/>
      <w:bookmarkStart w:id="23" w:name="_Toc517"/>
      <w:bookmarkStart w:id="24" w:name="_Toc508375798"/>
      <w:bookmarkStart w:id="25" w:name="_Toc244509877"/>
      <w:bookmarkStart w:id="26" w:name="_Toc244509860"/>
      <w:bookmarkStart w:id="27" w:name="_Toc256591008"/>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28310.00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6522.50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14256.00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465.57</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1115.93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176209.09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7152.42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5364.32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353.62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3536.17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1788.11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435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42.70%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18.90%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21,135.56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32,807.15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4.47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78"/>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78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管道监测机器人生产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管道监测机器人生产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泰安市泰安高新区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管道监测机器人生产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028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8587"/>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rFonts w:hint="eastAsia"/>
          <w:color w:val="000000"/>
          <w:sz w:val="26"/>
        </w:rPr>
        <w:t>2017年以来，全市经济运行继续保持平稳向好的发展态势。</w:t>
      </w:r>
      <w:r>
        <w:rPr>
          <w:color w:val="000000"/>
          <w:sz w:val="26"/>
        </w:rPr>
        <w:t>初步核算，全市实现生产总值(GDP) 3585.3亿元，按可比价格计算（下同），比上年增长6.8%，全年增速保持稳定。第一产业增加值280.4亿元，增长3.4%；第二产业增加值1627.9亿元，增长6.8%；第三产业增加值1676.9亿元，增长7.3%。三次产业结构由上年的8.3：45.5：46.1调整为7.8：45.4：46.8， “三、二、一”的产业结构形态进一步巩固。人均生产总值63555元，增长6.3%。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638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管道监测机器人生产</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管道监测机器人生产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管道监测机器人生产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管道监测机器人生产</w:t>
      </w:r>
      <w:r>
        <w:rPr>
          <w:rFonts w:hint="eastAsia"/>
          <w:color w:val="000000"/>
          <w:kern w:val="0"/>
          <w:sz w:val="26"/>
          <w:szCs w:val="28"/>
        </w:rPr>
        <w:t>产业格局的进一步调整，我国</w:t>
      </w:r>
      <w:r>
        <w:rPr>
          <w:rFonts w:hint="eastAsia"/>
          <w:color w:val="000000"/>
          <w:kern w:val="0"/>
          <w:sz w:val="26"/>
          <w:szCs w:val="28"/>
          <w:lang w:eastAsia="zh-CN"/>
        </w:rPr>
        <w:t>管道监测机器人生产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管道监测机器人生产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管道监测机器人生产</w:t>
      </w:r>
      <w:r>
        <w:rPr>
          <w:rFonts w:hint="eastAsia"/>
          <w:color w:val="000000"/>
          <w:kern w:val="0"/>
          <w:sz w:val="26"/>
          <w:szCs w:val="28"/>
        </w:rPr>
        <w:t>行业在传统</w:t>
      </w:r>
      <w:r>
        <w:rPr>
          <w:rFonts w:hint="eastAsia"/>
          <w:color w:val="000000"/>
          <w:kern w:val="0"/>
          <w:sz w:val="26"/>
          <w:szCs w:val="28"/>
          <w:lang w:eastAsia="zh-CN"/>
        </w:rPr>
        <w:t>管道监测机器人生产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管道监测机器人生产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管道监测机器人生产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管道监测机器人生产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管道监测机器人生产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管道监测机器人生产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管道监测机器人生产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管道监测机器人生产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管道监测机器人生产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16974"/>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管道监测机器人生产</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管道监测机器人生产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管道监测机器人生产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管道监测机器人生产</w:t>
      </w:r>
      <w:r>
        <w:rPr>
          <w:rFonts w:hint="eastAsia"/>
          <w:color w:val="000000"/>
          <w:kern w:val="0"/>
          <w:sz w:val="26"/>
          <w:szCs w:val="28"/>
        </w:rPr>
        <w:t>行业的结构调整，大大提高我国</w:t>
      </w:r>
      <w:r>
        <w:rPr>
          <w:rFonts w:hint="eastAsia"/>
          <w:color w:val="000000"/>
          <w:kern w:val="0"/>
          <w:sz w:val="26"/>
          <w:szCs w:val="28"/>
          <w:lang w:eastAsia="zh-CN"/>
        </w:rPr>
        <w:t>管道监测机器人生产</w:t>
      </w:r>
      <w:r>
        <w:rPr>
          <w:rFonts w:hint="eastAsia"/>
          <w:color w:val="000000"/>
          <w:kern w:val="0"/>
          <w:sz w:val="26"/>
          <w:szCs w:val="28"/>
        </w:rPr>
        <w:t>工艺技术水平，提高我国</w:t>
      </w:r>
      <w:r>
        <w:rPr>
          <w:rFonts w:hint="eastAsia"/>
          <w:color w:val="000000"/>
          <w:kern w:val="0"/>
          <w:sz w:val="26"/>
          <w:szCs w:val="28"/>
          <w:lang w:eastAsia="zh-CN"/>
        </w:rPr>
        <w:t>管道监测机器人生产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管道监测机器人生产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管道监测机器人生产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630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管道监测机器人生产</w:t>
      </w:r>
      <w:r>
        <w:rPr>
          <w:rFonts w:hint="eastAsia"/>
          <w:color w:val="000000"/>
          <w:kern w:val="0"/>
          <w:sz w:val="26"/>
          <w:szCs w:val="28"/>
        </w:rPr>
        <w:t>业及</w:t>
      </w:r>
      <w:r>
        <w:rPr>
          <w:rFonts w:hint="eastAsia"/>
          <w:color w:val="000000"/>
          <w:kern w:val="0"/>
          <w:sz w:val="26"/>
          <w:szCs w:val="28"/>
          <w:lang w:eastAsia="zh-CN"/>
        </w:rPr>
        <w:t>管道监测机器人生产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管道监测机器人生产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717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213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管道监测机器人生产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管道监测机器人生产</w:t>
      </w:r>
      <w:r>
        <w:rPr>
          <w:color w:val="000000"/>
          <w:kern w:val="0"/>
          <w:sz w:val="26"/>
          <w:szCs w:val="28"/>
        </w:rPr>
        <w:t>市场的变化，政府大力推动并加快</w:t>
      </w:r>
      <w:r>
        <w:rPr>
          <w:rFonts w:hint="eastAsia"/>
          <w:color w:val="000000"/>
          <w:kern w:val="0"/>
          <w:sz w:val="26"/>
          <w:szCs w:val="28"/>
          <w:lang w:eastAsia="zh-CN"/>
        </w:rPr>
        <w:t>管道监测机器人生产</w:t>
      </w:r>
      <w:r>
        <w:rPr>
          <w:color w:val="000000"/>
          <w:kern w:val="0"/>
          <w:sz w:val="26"/>
          <w:szCs w:val="28"/>
        </w:rPr>
        <w:t>工业转型升级，</w:t>
      </w:r>
      <w:r>
        <w:rPr>
          <w:rFonts w:hint="eastAsia"/>
          <w:color w:val="000000"/>
          <w:kern w:val="0"/>
          <w:sz w:val="26"/>
          <w:szCs w:val="28"/>
          <w:lang w:eastAsia="zh-CN"/>
        </w:rPr>
        <w:t>管道监测机器人生产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管道监测机器人生产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管道监测机器人生产</w:t>
      </w:r>
      <w:r>
        <w:rPr>
          <w:rFonts w:hint="eastAsia"/>
          <w:color w:val="000000"/>
          <w:kern w:val="0"/>
          <w:sz w:val="26"/>
          <w:szCs w:val="28"/>
        </w:rPr>
        <w:t>行业发展较好的行业背景、</w:t>
      </w:r>
      <w:r>
        <w:rPr>
          <w:rFonts w:hint="eastAsia"/>
          <w:color w:val="000000"/>
          <w:kern w:val="0"/>
          <w:sz w:val="26"/>
          <w:szCs w:val="28"/>
          <w:lang w:eastAsia="zh-CN"/>
        </w:rPr>
        <w:t>管道监测机器人生产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管道监测机器人生产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管道监测机器人生产</w:t>
      </w:r>
      <w:r>
        <w:rPr>
          <w:rFonts w:hint="eastAsia"/>
          <w:color w:val="000000"/>
          <w:kern w:val="0"/>
          <w:sz w:val="26"/>
          <w:szCs w:val="28"/>
        </w:rPr>
        <w:t>开发生产基地。本次项目的建设对于加快</w:t>
      </w:r>
      <w:r>
        <w:rPr>
          <w:rFonts w:hint="eastAsia"/>
          <w:color w:val="000000"/>
          <w:kern w:val="0"/>
          <w:sz w:val="26"/>
          <w:szCs w:val="28"/>
          <w:lang w:eastAsia="zh-CN"/>
        </w:rPr>
        <w:t>泰安市泰安高新区管道监测机器人生产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580"/>
      <w:bookmarkStart w:id="43" w:name="_Toc240339729"/>
      <w:bookmarkStart w:id="44" w:name="_Toc240341599"/>
      <w:bookmarkStart w:id="45" w:name="_Toc509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522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管道监测机器人生产</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管道监测机器人生产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管道监测机器人生产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管道监测机器人生产</w:t>
      </w:r>
      <w:r>
        <w:rPr>
          <w:rFonts w:hint="eastAsia"/>
          <w:color w:val="000000"/>
          <w:kern w:val="0"/>
          <w:sz w:val="26"/>
          <w:szCs w:val="28"/>
        </w:rPr>
        <w:t>业生产的主要方向，以减少中国</w:t>
      </w:r>
      <w:r>
        <w:rPr>
          <w:rFonts w:hint="eastAsia"/>
          <w:color w:val="000000"/>
          <w:kern w:val="0"/>
          <w:sz w:val="26"/>
          <w:szCs w:val="28"/>
          <w:lang w:eastAsia="zh-CN"/>
        </w:rPr>
        <w:t>管道监测机器人生产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管道监测机器人生产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管道监测机器人生产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管道监测机器人生产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管道监测机器人生产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0570"/>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管道监测机器人生产</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管道监测机器人生产</w:t>
      </w:r>
      <w:r>
        <w:rPr>
          <w:rFonts w:hint="eastAsia"/>
          <w:color w:val="000000"/>
          <w:kern w:val="0"/>
          <w:sz w:val="26"/>
          <w:szCs w:val="28"/>
        </w:rPr>
        <w:t>技术进步与产业升级对于</w:t>
      </w:r>
      <w:r>
        <w:rPr>
          <w:rFonts w:hint="eastAsia"/>
          <w:color w:val="000000"/>
          <w:kern w:val="0"/>
          <w:sz w:val="26"/>
          <w:szCs w:val="28"/>
          <w:lang w:eastAsia="zh-CN"/>
        </w:rPr>
        <w:t>管道监测机器人生产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泰安市泰安高新区XX有限公司</w:t>
      </w:r>
      <w:r>
        <w:rPr>
          <w:rFonts w:hint="eastAsia"/>
          <w:color w:val="000000"/>
          <w:kern w:val="0"/>
          <w:sz w:val="26"/>
          <w:szCs w:val="28"/>
        </w:rPr>
        <w:t>自成立以来一直从事</w:t>
      </w:r>
      <w:r>
        <w:rPr>
          <w:rFonts w:hint="eastAsia"/>
          <w:color w:val="000000"/>
          <w:kern w:val="0"/>
          <w:sz w:val="26"/>
          <w:szCs w:val="28"/>
          <w:lang w:eastAsia="zh-CN"/>
        </w:rPr>
        <w:t>管道监测机器人生产管道监测机器人生产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管道监测机器人生产</w:t>
      </w:r>
      <w:r>
        <w:rPr>
          <w:rFonts w:hint="eastAsia"/>
          <w:color w:val="000000"/>
          <w:kern w:val="0"/>
          <w:sz w:val="26"/>
          <w:szCs w:val="28"/>
        </w:rPr>
        <w:t>尖端技术的空白，还可有效满足</w:t>
      </w:r>
      <w:r>
        <w:rPr>
          <w:rFonts w:hint="eastAsia"/>
          <w:color w:val="000000"/>
          <w:kern w:val="0"/>
          <w:sz w:val="26"/>
          <w:szCs w:val="28"/>
          <w:lang w:eastAsia="zh-CN"/>
        </w:rPr>
        <w:t>管道监测机器人生产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管道监测机器人生产</w:t>
      </w:r>
      <w:r>
        <w:rPr>
          <w:color w:val="000000"/>
          <w:kern w:val="0"/>
          <w:sz w:val="26"/>
          <w:szCs w:val="28"/>
        </w:rPr>
        <w:t>企业来说，生产高端</w:t>
      </w:r>
      <w:r>
        <w:rPr>
          <w:rFonts w:hint="eastAsia"/>
          <w:color w:val="000000"/>
          <w:kern w:val="0"/>
          <w:sz w:val="26"/>
          <w:szCs w:val="28"/>
          <w:lang w:eastAsia="zh-CN"/>
        </w:rPr>
        <w:t>管道监测机器人生产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管道监测机器人生产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管道监测机器人生产</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管道监测机器人生产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1387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980"/>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管道监测机器人生产</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管道监测机器人生产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管道监测机器人生产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泰安市泰安高新区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管道监测机器人生产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681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管道监测机器人生产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管道监测机器人生产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管道监测机器人生产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管道监测机器人生产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8427"/>
      <w:bookmarkStart w:id="57" w:name="_Toc16177443"/>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管道监测机器人生产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099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4120"/>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管道监测机器人生产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管道监测机器人生产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管道监测机器人生产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30551"/>
      <w:bookmarkStart w:id="63" w:name="_Toc319069511"/>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5" w:name="_Toc196653793"/>
      <w:bookmarkStart w:id="66" w:name="_Toc215308198"/>
      <w:bookmarkStart w:id="67"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4094"/>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4367"/>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397"/>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312" w:beforeLines="100" w:after="156" w:afterLines="50" w:line="360" w:lineRule="auto"/>
        <w:rPr>
          <w:rFonts w:ascii="Times New Roman" w:eastAsia="宋体" w:hAnsi="Times New Roman"/>
          <w:color w:val="000000"/>
          <w:sz w:val="26"/>
        </w:rPr>
      </w:pPr>
      <w:bookmarkStart w:id="73" w:name="_Toc426622309"/>
      <w:bookmarkStart w:id="74" w:name="_Toc256591031"/>
      <w:bookmarkStart w:id="75" w:name="_Toc326172243"/>
      <w:bookmarkStart w:id="76" w:name="_Toc520812672"/>
      <w:bookmarkStart w:id="77" w:name="_Toc22591"/>
      <w:bookmarkStart w:id="78" w:name="_Toc259859426"/>
      <w:bookmarkStart w:id="79" w:name="_Toc244509878"/>
      <w:bookmarkStart w:id="80" w:name="_Toc261422189"/>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项目选址方案</w:t>
      </w:r>
      <w:bookmarkEnd w:id="73"/>
      <w:bookmarkEnd w:id="74"/>
      <w:bookmarkEnd w:id="75"/>
      <w:bookmarkEnd w:id="76"/>
      <w:bookmarkEnd w:id="77"/>
      <w:bookmarkEnd w:id="78"/>
      <w:bookmarkEnd w:id="79"/>
      <w:bookmarkEnd w:id="80"/>
    </w:p>
    <w:p>
      <w:pPr>
        <w:spacing w:after="156" w:afterLines="50" w:line="520" w:lineRule="exact"/>
        <w:ind w:firstLine="520" w:firstLineChars="200"/>
        <w:rPr>
          <w:color w:val="000000"/>
          <w:sz w:val="26"/>
        </w:rPr>
      </w:pPr>
      <w:r>
        <w:rPr>
          <w:rFonts w:hint="eastAsia"/>
          <w:color w:val="000000"/>
          <w:sz w:val="26"/>
        </w:rPr>
        <w:t>本项目建设地址选定在山东省泰安市泰安高新区新凯南路以南、龙腾路以东隆基科技城，该项目地点承载产业转移能力强，生态环境良好、基础设施一流、功能布局合理、产业集聚效应显著，且交通便利、区位优势明显，因此，项目选址能够满足公司本项目的用地需要，符合当地产业发展规划要求，故本项目拟建厂址选择方案可行。</w:t>
      </w:r>
    </w:p>
    <w:p>
      <w:pPr>
        <w:spacing w:after="156" w:afterLines="50" w:line="520" w:lineRule="exact"/>
        <w:jc w:val="center"/>
        <w:rPr>
          <w:rFonts w:ascii="黑体" w:eastAsia="黑体" w:hAnsi="黑体"/>
          <w:b/>
          <w:color w:val="000000"/>
          <w:sz w:val="26"/>
        </w:rPr>
      </w:pPr>
      <w:r>
        <w:rPr>
          <w:rFonts w:ascii="黑体" w:eastAsia="黑体" w:hAnsi="黑体"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alt="_01H51TR]1HOB4D9EG~T140" style="width:398.25pt;height:294pt;mso-position-horizontal-relative:page;mso-position-vertical-relative:page;mso-wrap-style:square" o:preferrelative="t" filled="f" stroked="f">
            <v:fill o:detectmouseclick="t"/>
            <v:stroke linestyle="single"/>
            <v:imagedata r:id="rId93" r:href="rId94" o:title="_01H51TR]1HOB4D9EG~T140"/>
            <v:path o:extrusionok="f"/>
            <o:lock v:ext="edit" aspectratio="t"/>
          </v:shape>
        </w:pict>
      </w:r>
    </w:p>
    <w:p>
      <w:pPr>
        <w:pStyle w:val="Heading2"/>
        <w:spacing w:before="312" w:beforeLines="100" w:after="156" w:afterLines="50" w:line="360" w:lineRule="auto"/>
        <w:rPr>
          <w:rFonts w:ascii="Times New Roman" w:eastAsia="宋体" w:hAnsi="Times New Roman" w:hint="eastAsia"/>
          <w:color w:val="000000"/>
          <w:sz w:val="26"/>
        </w:rPr>
      </w:pPr>
      <w:bookmarkStart w:id="82" w:name="_Toc426622310"/>
      <w:bookmarkStart w:id="83" w:name="_Toc520812673"/>
      <w:bookmarkStart w:id="84" w:name="_Toc352598337"/>
      <w:bookmarkStart w:id="85" w:name="_Toc318372917"/>
      <w:bookmarkStart w:id="86" w:name="_Toc326172244"/>
      <w:bookmarkStart w:id="87" w:name="_Toc17060"/>
      <w:bookmarkStart w:id="88"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83"/>
      <w:bookmarkEnd w:id="84"/>
      <w:bookmarkEnd w:id="85"/>
      <w:bookmarkEnd w:id="86"/>
      <w:bookmarkEnd w:id="87"/>
      <w:bookmarkEnd w:id="88"/>
    </w:p>
    <w:p>
      <w:pPr>
        <w:pStyle w:val="Heading3"/>
        <w:spacing w:before="0" w:after="156" w:afterLines="50" w:line="520" w:lineRule="exact"/>
        <w:rPr>
          <w:color w:val="000000"/>
          <w:sz w:val="24"/>
        </w:rPr>
      </w:pPr>
      <w:bookmarkStart w:id="89" w:name="_Toc352598338"/>
      <w:bookmarkStart w:id="90" w:name="_Toc426622311"/>
      <w:bookmarkStart w:id="91" w:name="_Toc17161"/>
      <w:bookmarkStart w:id="92" w:name="_Toc520812674"/>
      <w:r>
        <w:rPr>
          <w:color w:val="000000"/>
          <w:sz w:val="24"/>
        </w:rPr>
        <w:t>4.2.1</w:t>
      </w:r>
      <w:r>
        <w:rPr>
          <w:rFonts w:hint="eastAsia"/>
          <w:color w:val="000000"/>
          <w:sz w:val="24"/>
        </w:rPr>
        <w:t>区域</w:t>
      </w:r>
      <w:bookmarkEnd w:id="89"/>
      <w:r>
        <w:rPr>
          <w:rFonts w:hint="eastAsia"/>
          <w:color w:val="000000"/>
          <w:sz w:val="24"/>
        </w:rPr>
        <w:t>位置概况</w:t>
      </w:r>
      <w:bookmarkEnd w:id="90"/>
      <w:bookmarkEnd w:id="91"/>
      <w:bookmarkEnd w:id="92"/>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color w:val="000000"/>
          <w:sz w:val="26"/>
        </w:rPr>
        <w:t>泰安市位于山东省中部的</w:t>
      </w:r>
      <w:hyperlink r:id="rId99" w:tgtFrame="_blank" w:history="1">
        <w:r>
          <w:rPr>
            <w:color w:val="000000"/>
            <w:sz w:val="26"/>
          </w:rPr>
          <w:t>泰山</w:t>
        </w:r>
      </w:hyperlink>
      <w:r>
        <w:rPr>
          <w:color w:val="000000"/>
          <w:sz w:val="26"/>
        </w:rPr>
        <w:t>南麓，东邻</w:t>
      </w:r>
      <w:hyperlink r:id="rId100" w:tgtFrame="_blank" w:history="1">
        <w:r>
          <w:rPr>
            <w:color w:val="000000"/>
            <w:sz w:val="26"/>
          </w:rPr>
          <w:t>莱芜市</w:t>
        </w:r>
      </w:hyperlink>
      <w:r>
        <w:rPr>
          <w:color w:val="000000"/>
          <w:sz w:val="26"/>
        </w:rPr>
        <w:t>、</w:t>
      </w:r>
      <w:hyperlink r:id="rId101" w:tgtFrame="_blank" w:history="1">
        <w:r>
          <w:rPr>
            <w:color w:val="000000"/>
            <w:sz w:val="26"/>
          </w:rPr>
          <w:t>淄博市</w:t>
        </w:r>
      </w:hyperlink>
      <w:r>
        <w:rPr>
          <w:color w:val="000000"/>
          <w:sz w:val="26"/>
        </w:rPr>
        <w:t>、</w:t>
      </w:r>
      <w:hyperlink r:id="rId102" w:tgtFrame="_blank" w:history="1">
        <w:r>
          <w:rPr>
            <w:color w:val="000000"/>
            <w:sz w:val="26"/>
          </w:rPr>
          <w:t>临沂市</w:t>
        </w:r>
      </w:hyperlink>
    </w:p>
    <w:p>
      <w:pPr>
        <w:spacing w:after="156" w:afterLines="50" w:line="520" w:lineRule="exact"/>
        <w:ind w:firstLine="520" w:firstLineChars="200"/>
        <w:rPr>
          <w:color w:val="000000"/>
          <w:sz w:val="26"/>
        </w:rPr>
      </w:pPr>
      <w:r>
        <w:rPr>
          <w:color w:val="000000"/>
          <w:sz w:val="26"/>
        </w:rPr>
        <w:t>，南连</w:t>
      </w:r>
      <w:hyperlink r:id="rId103" w:tgtFrame="_blank" w:history="1">
        <w:r>
          <w:rPr>
            <w:color w:val="000000"/>
            <w:sz w:val="26"/>
          </w:rPr>
          <w:t>济宁市</w:t>
        </w:r>
      </w:hyperlink>
      <w:r>
        <w:rPr>
          <w:color w:val="000000"/>
          <w:sz w:val="26"/>
        </w:rPr>
        <w:t>，西隔黄河与</w:t>
      </w:r>
      <w:hyperlink r:id="rId104" w:tgtFrame="_blank" w:history="1">
        <w:r>
          <w:rPr>
            <w:color w:val="000000"/>
            <w:sz w:val="26"/>
          </w:rPr>
          <w:t>聊城市</w:t>
        </w:r>
      </w:hyperlink>
      <w:r>
        <w:rPr>
          <w:color w:val="000000"/>
          <w:sz w:val="26"/>
        </w:rPr>
        <w:t>、河南省濮阳市相望，北以泰山与</w:t>
      </w:r>
      <w:hyperlink r:id="rId105" w:tgtFrame="_blank" w:history="1">
        <w:r>
          <w:rPr>
            <w:color w:val="000000"/>
            <w:sz w:val="26"/>
          </w:rPr>
          <w:t>济南市</w:t>
        </w:r>
      </w:hyperlink>
      <w:r>
        <w:rPr>
          <w:color w:val="000000"/>
          <w:sz w:val="26"/>
        </w:rPr>
        <w:t>为界，介于东经116°20′—117°59′，北纬35°38′—36°28′之间，总面积7761平方千米。</w:t>
      </w:r>
    </w:p>
    <w:p>
      <w:pPr>
        <w:pStyle w:val="Heading3"/>
        <w:spacing w:before="0" w:after="156" w:afterLines="50" w:line="520" w:lineRule="exact"/>
        <w:rPr>
          <w:color w:val="000000"/>
          <w:sz w:val="24"/>
        </w:rPr>
      </w:pPr>
      <w:bookmarkStart w:id="93" w:name="_Toc426622312"/>
      <w:bookmarkStart w:id="94" w:name="_Toc29967"/>
      <w:bookmarkStart w:id="95" w:name="_Toc520812675"/>
      <w:r>
        <w:rPr>
          <w:color w:val="000000"/>
          <w:sz w:val="24"/>
        </w:rPr>
        <w:t>4.2.2</w:t>
      </w:r>
      <w:r>
        <w:rPr>
          <w:rFonts w:hint="eastAsia"/>
          <w:color w:val="000000"/>
          <w:sz w:val="24"/>
        </w:rPr>
        <w:t>区域地形地貌</w:t>
      </w:r>
      <w:bookmarkEnd w:id="93"/>
      <w:bookmarkEnd w:id="94"/>
      <w:bookmarkEnd w:id="95"/>
    </w:p>
    <w:p>
      <w:pPr>
        <w:spacing w:after="156" w:afterLines="50" w:line="520" w:lineRule="exact"/>
        <w:ind w:firstLine="520" w:firstLineChars="200"/>
        <w:rPr>
          <w:color w:val="000000"/>
          <w:sz w:val="26"/>
        </w:rPr>
      </w:pPr>
      <w:bookmarkStart w:id="96" w:name="_Toc326172248"/>
      <w:r>
        <w:rPr>
          <w:color w:val="000000"/>
          <w:sz w:val="26"/>
        </w:rPr>
        <w:t>泰安地处鲁</w:t>
      </w:r>
      <w:hyperlink r:id="rId106" w:tgtFrame="_blank" w:history="1">
        <w:r>
          <w:rPr>
            <w:color w:val="000000"/>
            <w:sz w:val="26"/>
          </w:rPr>
          <w:t>中山区</w:t>
        </w:r>
      </w:hyperlink>
      <w:r>
        <w:rPr>
          <w:color w:val="000000"/>
          <w:sz w:val="26"/>
        </w:rPr>
        <w:t>的一部分，整个地势自东北向西南倾斜，境内拥有多种地貌类型，山地、丘陵、平原、洼地、湖泊兼而有之。</w:t>
      </w:r>
    </w:p>
    <w:p>
      <w:pPr>
        <w:pStyle w:val="Heading3"/>
        <w:spacing w:before="0" w:after="156" w:afterLines="50" w:line="520" w:lineRule="exact"/>
        <w:rPr>
          <w:color w:val="000000"/>
          <w:sz w:val="24"/>
        </w:rPr>
      </w:pPr>
      <w:bookmarkStart w:id="97" w:name="_Toc426622313"/>
      <w:bookmarkStart w:id="98" w:name="_Toc12174"/>
      <w:bookmarkStart w:id="99" w:name="_Toc520812676"/>
      <w:r>
        <w:rPr>
          <w:color w:val="000000"/>
          <w:sz w:val="24"/>
        </w:rPr>
        <w:t>4.2.</w:t>
      </w:r>
      <w:bookmarkStart w:id="100" w:name="_Toc326172249"/>
      <w:bookmarkEnd w:id="96"/>
      <w:r>
        <w:rPr>
          <w:color w:val="000000"/>
          <w:sz w:val="24"/>
        </w:rPr>
        <w:t>3</w:t>
      </w:r>
      <w:r>
        <w:rPr>
          <w:rFonts w:hint="eastAsia"/>
          <w:color w:val="000000"/>
          <w:sz w:val="24"/>
        </w:rPr>
        <w:t>区域气候条件</w:t>
      </w:r>
      <w:bookmarkEnd w:id="97"/>
      <w:bookmarkEnd w:id="98"/>
      <w:bookmarkEnd w:id="99"/>
    </w:p>
    <w:p>
      <w:pPr>
        <w:spacing w:after="156" w:afterLines="50" w:line="520" w:lineRule="exact"/>
        <w:ind w:firstLine="520" w:firstLineChars="200"/>
        <w:rPr>
          <w:rFonts w:hint="eastAsia"/>
          <w:color w:val="000000"/>
          <w:sz w:val="26"/>
        </w:rPr>
      </w:pPr>
      <w:r>
        <w:rPr>
          <w:color w:val="000000"/>
          <w:sz w:val="26"/>
        </w:rPr>
        <w:t>泰安市属于温带大陆性半湿润季风气候区，四季分明，寒暑适宜，光温同步，雨热同季。春季干燥多风，夏季炎热多雨，秋季晴和气爽，冬季寒冷少雪。全市多年平均太阳辐射总量为121.58千卡/平方厘米，年际变化在112—131千卡/平方厘米之间。年内以5月份最多，12月份最少。按80%保证率计算，全年辐射总量为117.9%千卡/平方厘米。在3—11月份作物生产发育期间，可有102亿千卡/公顷的能量供利用。</w:t>
      </w:r>
    </w:p>
    <w:p>
      <w:pPr>
        <w:spacing w:after="156" w:afterLines="50" w:line="520" w:lineRule="exact"/>
        <w:ind w:firstLine="520" w:firstLineChars="200"/>
        <w:rPr>
          <w:rFonts w:hint="eastAsia"/>
          <w:color w:val="000000"/>
          <w:sz w:val="26"/>
        </w:rPr>
      </w:pPr>
      <w:r>
        <w:rPr>
          <w:color w:val="000000"/>
          <w:sz w:val="26"/>
        </w:rPr>
        <w:t>泰安市年平均气低温为12.9</w:t>
      </w:r>
      <w:r>
        <w:rPr>
          <w:rFonts w:hint="eastAsia"/>
          <w:color w:val="000000"/>
          <w:sz w:val="26"/>
        </w:rPr>
        <w:t>℃</w:t>
      </w:r>
      <w:r>
        <w:rPr>
          <w:color w:val="000000"/>
          <w:sz w:val="26"/>
        </w:rPr>
        <w:t>。年内7月份最高，平均26.4</w:t>
      </w:r>
      <w:r>
        <w:rPr>
          <w:rFonts w:hint="eastAsia"/>
          <w:color w:val="000000"/>
          <w:sz w:val="26"/>
        </w:rPr>
        <w:t>℃</w:t>
      </w:r>
      <w:r>
        <w:rPr>
          <w:color w:val="000000"/>
          <w:sz w:val="26"/>
        </w:rPr>
        <w:t>，1月份最低，平均为—2.6</w:t>
      </w:r>
      <w:r>
        <w:rPr>
          <w:rFonts w:hint="eastAsia"/>
          <w:color w:val="000000"/>
          <w:sz w:val="26"/>
        </w:rPr>
        <w:t>℃</w:t>
      </w:r>
      <w:r>
        <w:rPr>
          <w:color w:val="000000"/>
          <w:sz w:val="26"/>
        </w:rPr>
        <w:t>。极端最高气温41</w:t>
      </w:r>
      <w:r>
        <w:rPr>
          <w:rFonts w:hint="eastAsia"/>
          <w:color w:val="000000"/>
          <w:sz w:val="26"/>
        </w:rPr>
        <w:t>℃</w:t>
      </w:r>
      <w:r>
        <w:rPr>
          <w:color w:val="000000"/>
          <w:sz w:val="26"/>
        </w:rPr>
        <w:t>，极端最低气温—27.5</w:t>
      </w:r>
      <w:r>
        <w:rPr>
          <w:rFonts w:hint="eastAsia"/>
          <w:color w:val="000000"/>
          <w:sz w:val="26"/>
        </w:rPr>
        <w:t>℃</w:t>
      </w:r>
      <w:r>
        <w:rPr>
          <w:color w:val="000000"/>
          <w:sz w:val="26"/>
        </w:rPr>
        <w:t>。在地域分布上，南部、西部较高，东部、北部偏低。全年平均≥0</w:t>
      </w:r>
      <w:r>
        <w:rPr>
          <w:rFonts w:hint="eastAsia"/>
          <w:color w:val="000000"/>
          <w:sz w:val="26"/>
        </w:rPr>
        <w:t>℃</w:t>
      </w:r>
      <w:r>
        <w:rPr>
          <w:color w:val="000000"/>
          <w:sz w:val="26"/>
        </w:rPr>
        <w:t>的积温4731</w:t>
      </w:r>
      <w:r>
        <w:rPr>
          <w:rFonts w:hint="eastAsia"/>
          <w:color w:val="000000"/>
          <w:sz w:val="26"/>
        </w:rPr>
        <w:t>℃</w:t>
      </w:r>
      <w:r>
        <w:rPr>
          <w:color w:val="000000"/>
          <w:sz w:val="26"/>
        </w:rPr>
        <w:t>，≤10</w:t>
      </w:r>
      <w:r>
        <w:rPr>
          <w:rFonts w:hint="eastAsia"/>
          <w:color w:val="000000"/>
          <w:sz w:val="26"/>
        </w:rPr>
        <w:t>℃</w:t>
      </w:r>
      <w:r>
        <w:rPr>
          <w:color w:val="000000"/>
          <w:sz w:val="26"/>
        </w:rPr>
        <w:t>的积温4213</w:t>
      </w:r>
      <w:r>
        <w:rPr>
          <w:rFonts w:hint="eastAsia"/>
          <w:color w:val="000000"/>
          <w:sz w:val="26"/>
        </w:rPr>
        <w:t>℃</w:t>
      </w:r>
      <w:r>
        <w:rPr>
          <w:color w:val="000000"/>
          <w:sz w:val="26"/>
        </w:rPr>
        <w:t>，无霜期平均195天，最长可达241天，最短为161天。受地形、地貌影响，垂直的变化，地域的差异，形成了一些局部小气候区。泰山山顶年平均气温仅有5.2</w:t>
      </w:r>
      <w:r>
        <w:rPr>
          <w:rFonts w:hint="eastAsia"/>
          <w:color w:val="000000"/>
          <w:sz w:val="26"/>
        </w:rPr>
        <w:t>℃</w:t>
      </w:r>
      <w:r>
        <w:rPr>
          <w:color w:val="000000"/>
          <w:sz w:val="26"/>
        </w:rPr>
        <w:t>，而年降水量达1163.8毫米；徂徕山前、柴汶河畔的高温小区，年均气温14</w:t>
      </w:r>
      <w:r>
        <w:rPr>
          <w:rFonts w:hint="eastAsia"/>
          <w:color w:val="000000"/>
          <w:sz w:val="26"/>
        </w:rPr>
        <w:t>℃</w:t>
      </w:r>
      <w:r>
        <w:rPr>
          <w:color w:val="000000"/>
          <w:sz w:val="26"/>
        </w:rPr>
        <w:t>以上，比全市平均高出三、四百度，达到了亚热带标准。</w:t>
      </w:r>
    </w:p>
    <w:p>
      <w:pPr>
        <w:pStyle w:val="Heading3"/>
        <w:spacing w:before="0" w:after="156" w:afterLines="50" w:line="520" w:lineRule="exact"/>
        <w:rPr>
          <w:color w:val="000000"/>
          <w:sz w:val="24"/>
        </w:rPr>
      </w:pPr>
      <w:bookmarkStart w:id="101" w:name="_Toc326172250"/>
      <w:bookmarkStart w:id="102" w:name="_Toc426622315"/>
      <w:bookmarkStart w:id="103" w:name="_Toc4045"/>
      <w:bookmarkStart w:id="104" w:name="_Toc520812677"/>
      <w:bookmarkEnd w:id="100"/>
      <w:r>
        <w:rPr>
          <w:color w:val="000000"/>
          <w:sz w:val="24"/>
        </w:rPr>
        <w:t>4.2.</w:t>
      </w:r>
      <w:bookmarkEnd w:id="101"/>
      <w:r>
        <w:rPr>
          <w:rFonts w:hint="eastAsia"/>
          <w:color w:val="000000"/>
          <w:sz w:val="24"/>
        </w:rPr>
        <w:t>4区域交通概况</w:t>
      </w:r>
      <w:bookmarkEnd w:id="102"/>
      <w:bookmarkEnd w:id="103"/>
      <w:bookmarkEnd w:id="104"/>
    </w:p>
    <w:p>
      <w:pPr>
        <w:spacing w:after="156" w:afterLines="50" w:line="520" w:lineRule="exact"/>
        <w:ind w:firstLine="520" w:firstLineChars="200"/>
        <w:rPr>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18"/>
          <w:cols w:space="708"/>
          <w:titlePg w:val="0"/>
          <w:docGrid w:type="linesAndChars" w:linePitch="312"/>
        </w:sectPr>
      </w:pPr>
      <w:bookmarkStart w:id="105" w:name="_Toc426622316"/>
      <w:r>
        <w:rPr>
          <w:color w:val="000000"/>
          <w:sz w:val="26"/>
        </w:rPr>
        <w:t>交通运输发展持续加快。</w:t>
      </w:r>
      <w:r>
        <w:rPr>
          <w:rFonts w:hint="eastAsia"/>
          <w:color w:val="000000"/>
          <w:sz w:val="26"/>
        </w:rPr>
        <w:t>2017年，</w:t>
      </w:r>
    </w:p>
    <w:p>
      <w:pPr>
        <w:spacing w:after="156" w:afterLines="50" w:line="520" w:lineRule="exact"/>
        <w:ind w:firstLine="520" w:firstLineChars="200"/>
        <w:rPr>
          <w:color w:val="000000"/>
          <w:sz w:val="26"/>
        </w:rPr>
      </w:pPr>
      <w:r>
        <w:rPr>
          <w:color w:val="000000"/>
          <w:sz w:val="26"/>
        </w:rPr>
        <w:t>完成交通投资53.4亿元，比上年增长176.6%，创历史新高。全市公路通车里程达到15473.2公里，增长0.8%，公路密度达到199.3公里每百平方公里。高速公路开工项目7个，新改建高速公路总里程348公里，完成投资36.49亿元。普通国省道路网建设累计完成投资8.76亿元，完成改建和大中修90.2公里，105国道东平绕城改建一期工程、S250肥梁线东平大羊至东平梁山界段、S103济临线新泰辉城至交巡队段等6个大修工程和S103济临线疃里大桥危桥改造工程建成通车。新改建农村公路442公里，帮扶68个贫困村建设扶贫道路92.9公里。全市公路水路运输完成客运量2986万人、旅客周转量19.7亿人公里；完成货运量7815万吨、货物周转量161.8亿吨公里。全市营运性汽车保有量达到2.5万辆，集约化客运线路61条，集约化客车比例达58.5%。泰城新增公交车350辆，新开通公交线路55条，优化调整12条，建成9个公交首末站和33个公交充电站，“交通一卡通”系统升级。</w:t>
      </w:r>
    </w:p>
    <w:p>
      <w:pPr>
        <w:pStyle w:val="Heading3"/>
        <w:spacing w:before="0" w:after="156" w:afterLines="50" w:line="520" w:lineRule="exact"/>
        <w:rPr>
          <w:color w:val="000000"/>
          <w:sz w:val="24"/>
        </w:rPr>
      </w:pPr>
      <w:bookmarkStart w:id="106" w:name="_Toc520812678"/>
      <w:bookmarkStart w:id="107" w:name="_Toc31629"/>
      <w:r>
        <w:rPr>
          <w:color w:val="000000"/>
          <w:sz w:val="24"/>
        </w:rPr>
        <w:t>4.2.</w:t>
      </w:r>
      <w:r>
        <w:rPr>
          <w:rFonts w:hint="eastAsia"/>
          <w:color w:val="000000"/>
          <w:sz w:val="24"/>
        </w:rPr>
        <w:t>5区域经济发展条件</w:t>
      </w:r>
      <w:bookmarkEnd w:id="105"/>
      <w:bookmarkEnd w:id="106"/>
      <w:bookmarkEnd w:id="107"/>
    </w:p>
    <w:p>
      <w:pPr>
        <w:spacing w:after="156" w:afterLines="50" w:line="520" w:lineRule="exact"/>
        <w:ind w:firstLine="520" w:firstLineChars="200"/>
        <w:rPr>
          <w:color w:val="000000"/>
          <w:sz w:val="26"/>
        </w:rPr>
      </w:pPr>
      <w:r>
        <w:rPr>
          <w:rFonts w:hint="eastAsia"/>
          <w:color w:val="000000"/>
          <w:sz w:val="26"/>
        </w:rPr>
        <w:t>2017年以来，全市经济运行继续保持平稳向好的发展态势。</w:t>
      </w:r>
      <w:r>
        <w:rPr>
          <w:color w:val="000000"/>
          <w:sz w:val="26"/>
        </w:rPr>
        <w:t>初步核算，全市实现生产总值(GDP) 3585.3亿元，按可比价格计算（下同），比上年增长6.8%，全年增速保持稳定。第一产业增加值280.4亿元，增长3.4%；第二产业增加值1627.9亿元，增长6.8%；第三产业增加值1676.9亿元，增长7.3%。三次产业结构由上年的8.3：45.5：46.1调整为7.8：45.4：46.8， “三、二、一”的产业结构形态进一步巩固。人均生产总值63555元，增长6.3%。</w:t>
      </w:r>
    </w:p>
    <w:p/>
    <w:p>
      <w:pPr>
        <w:rPr>
          <w:color w:val="FF0000"/>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8" w:name="_Toc813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8"/>
    </w:p>
    <w:p>
      <w:pPr>
        <w:pStyle w:val="Heading2"/>
        <w:spacing w:before="0" w:beforeLines="0" w:after="156" w:afterLines="50" w:line="520" w:lineRule="exact"/>
        <w:rPr>
          <w:rFonts w:ascii="Times New Roman" w:eastAsia="宋体" w:hAnsi="Times New Roman" w:hint="eastAsia"/>
          <w:color w:val="000000"/>
          <w:sz w:val="26"/>
        </w:rPr>
      </w:pPr>
      <w:bookmarkStart w:id="109" w:name="_Toc351632638"/>
      <w:bookmarkStart w:id="110" w:name="_Toc5618"/>
      <w:bookmarkStart w:id="111" w:name="_Toc357629739"/>
      <w:bookmarkStart w:id="112" w:name="_Toc348420128"/>
      <w:bookmarkStart w:id="113" w:name="_Toc347493914"/>
      <w:bookmarkStart w:id="114" w:name="_Toc351826268"/>
      <w:bookmarkStart w:id="115" w:name="_Toc351902110"/>
      <w:bookmarkStart w:id="116" w:name="_Toc516695506"/>
      <w:bookmarkStart w:id="117" w:name="_Toc359945673"/>
      <w:bookmarkStart w:id="118" w:name="_Toc347187889"/>
      <w:bookmarkStart w:id="119" w:name="_Toc352184079"/>
      <w:bookmarkStart w:id="120"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10"/>
      <w:bookmarkEnd w:id="111"/>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1" w:name="_Toc244509888"/>
      <w:bookmarkStart w:id="122" w:name="_Toc359945669"/>
      <w:bookmarkStart w:id="123" w:name="_Toc32606"/>
      <w:bookmarkStart w:id="124" w:name="_Toc259540039"/>
      <w:bookmarkStart w:id="125" w:name="_Toc215308119"/>
      <w:bookmarkStart w:id="126" w:name="_Toc256591040"/>
      <w:bookmarkStart w:id="127" w:name="_Toc259539532"/>
      <w:bookmarkStart w:id="128" w:name="_Toc516695507"/>
      <w:bookmarkStart w:id="129"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9"/>
    </w:p>
    <w:p>
      <w:pPr>
        <w:pStyle w:val="Heading3"/>
        <w:spacing w:before="0" w:after="156" w:afterLines="50" w:line="520" w:lineRule="exact"/>
        <w:rPr>
          <w:color w:val="000000"/>
          <w:sz w:val="24"/>
        </w:rPr>
      </w:pPr>
      <w:bookmarkStart w:id="130" w:name="_Toc332304976"/>
      <w:bookmarkStart w:id="131" w:name="_Toc516695508"/>
      <w:bookmarkStart w:id="132" w:name="_Toc332545561"/>
      <w:bookmarkStart w:id="133" w:name="_Toc16863"/>
      <w:bookmarkStart w:id="134"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31"/>
      <w:bookmarkEnd w:id="132"/>
      <w:bookmarkEnd w:id="133"/>
      <w:bookmarkEnd w:id="13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5" w:name="_Toc259540041"/>
      <w:bookmarkStart w:id="136" w:name="_Toc244509890"/>
      <w:bookmarkStart w:id="137" w:name="_Toc215308121"/>
      <w:bookmarkStart w:id="138" w:name="_Toc259539534"/>
      <w:bookmarkStart w:id="139" w:name="_Toc256591042"/>
      <w:bookmarkStart w:id="140" w:name="_Toc332545562"/>
      <w:bookmarkStart w:id="141" w:name="_Toc359945671"/>
      <w:bookmarkStart w:id="142" w:name="_Toc332304977"/>
      <w:bookmarkStart w:id="143" w:name="_Toc516695509"/>
      <w:bookmarkStart w:id="144" w:name="_Toc5629"/>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1"/>
      <w:bookmarkEnd w:id="142"/>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5" w:name="_Toc259540038"/>
      <w:bookmarkStart w:id="146" w:name="_Toc256591039"/>
      <w:bookmarkStart w:id="147" w:name="_Toc215308118"/>
      <w:bookmarkStart w:id="148" w:name="_Toc359945675"/>
      <w:bookmarkStart w:id="149" w:name="_Toc436838363"/>
      <w:bookmarkStart w:id="150" w:name="_Toc516695511"/>
      <w:bookmarkStart w:id="151" w:name="_Toc529175361"/>
      <w:bookmarkStart w:id="152" w:name="_Toc16115"/>
      <w:bookmarkStart w:id="153" w:name="_Toc244509887"/>
      <w:bookmarkStart w:id="154" w:name="_Toc259539531"/>
      <w:bookmarkStart w:id="155"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1"/>
      <w:bookmarkEnd w:id="152"/>
      <w:bookmarkEnd w:id="1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本次项目占地面积25亩，总建筑面积28310.00平方米；主要建设内容及规模如下：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办公室</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11110.00</w:t>
            </w:r>
          </w:p>
        </w:tc>
        <w:tc>
          <w:tcPr>
            <w:tcW w:w="1149" w:type="dxa"/>
            <w:vAlign w:val="center"/>
          </w:tcPr>
          <w:p>
            <w:pPr>
              <w:widowControl/>
              <w:jc w:val="center"/>
              <w:rPr>
                <w:b/>
                <w:bCs/>
                <w:color w:val="000000"/>
                <w:kern w:val="0"/>
                <w:sz w:val="20"/>
                <w:szCs w:val="20"/>
              </w:rPr>
            </w:pPr>
            <w:r>
              <w:rPr>
                <w:b/>
                <w:bCs/>
                <w:color w:val="000000"/>
                <w:kern w:val="0"/>
                <w:sz w:val="20"/>
                <w:szCs w:val="20"/>
              </w:rPr>
              <w:t>28310.00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bl>
    <w:p>
      <w:pPr>
        <w:pStyle w:val="Heading2"/>
        <w:spacing w:before="0" w:beforeLines="0" w:after="156" w:afterLines="50" w:line="520" w:lineRule="exact"/>
        <w:rPr>
          <w:rFonts w:ascii="Times New Roman" w:eastAsia="宋体" w:hAnsi="Times New Roman"/>
          <w:color w:val="000000"/>
          <w:sz w:val="26"/>
        </w:rPr>
      </w:pPr>
      <w:bookmarkStart w:id="156" w:name="_Toc1115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3"/>
      <w:bookmarkEnd w:id="154"/>
      <w:bookmarkEnd w:id="155"/>
      <w:bookmarkEnd w:id="150"/>
      <w:bookmarkEnd w:id="145"/>
      <w:bookmarkEnd w:id="146"/>
      <w:bookmarkEnd w:id="147"/>
      <w:bookmarkEnd w:id="148"/>
      <w:bookmarkEnd w:id="156"/>
    </w:p>
    <w:p>
      <w:pPr>
        <w:pStyle w:val="Heading3"/>
        <w:spacing w:before="0" w:after="156" w:afterLines="50" w:line="520" w:lineRule="exact"/>
        <w:rPr>
          <w:rFonts w:hint="eastAsia"/>
          <w:color w:val="000000"/>
          <w:sz w:val="24"/>
        </w:rPr>
      </w:pPr>
      <w:bookmarkStart w:id="157" w:name="_Toc359945676"/>
      <w:bookmarkStart w:id="158" w:name="_Toc516695512"/>
      <w:bookmarkStart w:id="159" w:name="_Toc26847"/>
      <w:bookmarkStart w:id="160" w:name="_Toc332545565"/>
      <w:r>
        <w:rPr>
          <w:rFonts w:hint="eastAsia"/>
          <w:color w:val="000000"/>
          <w:sz w:val="24"/>
        </w:rPr>
        <w:t>5.4.1给排水</w:t>
      </w:r>
      <w:bookmarkEnd w:id="157"/>
      <w:bookmarkEnd w:id="158"/>
      <w:bookmarkEnd w:id="159"/>
      <w:bookmarkEnd w:id="160"/>
    </w:p>
    <w:p>
      <w:pPr>
        <w:spacing w:after="156" w:afterLines="50" w:line="520" w:lineRule="exact"/>
        <w:ind w:firstLine="520" w:firstLineChars="200"/>
        <w:rPr>
          <w:color w:val="000000"/>
          <w:sz w:val="26"/>
        </w:rPr>
      </w:pPr>
      <w:bookmarkStart w:id="161" w:name="_Toc332545568"/>
      <w:bookmarkStart w:id="162" w:name="_Toc316296945"/>
      <w:bookmarkStart w:id="163" w:name="_Toc516695514"/>
      <w:bookmarkStart w:id="164"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5" w:name="_Toc359945677"/>
      <w:bookmarkStart w:id="166" w:name="_Toc17728729"/>
      <w:bookmarkStart w:id="167" w:name="_Toc332545566"/>
      <w:bookmarkStart w:id="168" w:name="_Toc14960"/>
      <w:r>
        <w:rPr>
          <w:rFonts w:hint="eastAsia"/>
          <w:color w:val="000000"/>
          <w:sz w:val="24"/>
        </w:rPr>
        <w:t>5.4.2供电</w:t>
      </w:r>
      <w:bookmarkEnd w:id="168"/>
      <w:bookmarkEnd w:id="167"/>
      <w:bookmarkEnd w:id="166"/>
      <w:bookmarkEnd w:id="16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9" w:name="_Toc12421"/>
      <w:r>
        <w:rPr>
          <w:rFonts w:ascii="Times New Roman" w:eastAsia="宋体" w:hAnsi="Times New Roman" w:hint="eastAsia"/>
          <w:color w:val="000000"/>
          <w:sz w:val="26"/>
        </w:rPr>
        <w:t>5.5道路设计</w:t>
      </w:r>
      <w:bookmarkEnd w:id="161"/>
      <w:bookmarkEnd w:id="162"/>
      <w:bookmarkEnd w:id="163"/>
      <w:bookmarkEnd w:id="164"/>
      <w:bookmarkEnd w:id="16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9" w:history="1">
        <w:r>
          <w:rPr>
            <w:rFonts w:ascii="SimSun" w:eastAsia="SimSun" w:hAnsi="SimSun" w:cs="SimSun"/>
            <w:b/>
            <w:bCs/>
            <w:color w:val="0000EE"/>
            <w:kern w:val="0"/>
            <w:sz w:val="30"/>
            <w:szCs w:val="30"/>
            <w:u w:val="single" w:color="0000EE"/>
          </w:rPr>
          <w:t>https://d.book118.com/567154201162006044</w:t>
        </w:r>
      </w:hyperlink>
    </w:p>
    <w:p>
      <w:pPr>
        <w:spacing w:after="156" w:afterLines="50" w:line="520" w:lineRule="exact"/>
        <w:ind w:firstLine="520" w:firstLineChars="200"/>
        <w:rPr>
          <w:color w:val="000000"/>
          <w:sz w:val="26"/>
        </w:rPr>
      </w:pPr>
    </w:p>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2E8CE8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9C5"/>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F01C62"/>
    <w:rsid w:val="04B06C0C"/>
    <w:rsid w:val="0726616A"/>
    <w:rsid w:val="092C52D0"/>
    <w:rsid w:val="0C251CAC"/>
    <w:rsid w:val="0DB577DF"/>
    <w:rsid w:val="0E554CA0"/>
    <w:rsid w:val="158A22DB"/>
    <w:rsid w:val="17265708"/>
    <w:rsid w:val="1896396A"/>
    <w:rsid w:val="19E4775A"/>
    <w:rsid w:val="1E842DB0"/>
    <w:rsid w:val="21950785"/>
    <w:rsid w:val="22AB2F10"/>
    <w:rsid w:val="2335044A"/>
    <w:rsid w:val="28267E51"/>
    <w:rsid w:val="2D74146A"/>
    <w:rsid w:val="2DCA41A5"/>
    <w:rsid w:val="2E196BA9"/>
    <w:rsid w:val="2E1B39DB"/>
    <w:rsid w:val="30A969B1"/>
    <w:rsid w:val="31FF1B9D"/>
    <w:rsid w:val="33387DDF"/>
    <w:rsid w:val="351B3B2C"/>
    <w:rsid w:val="36C7166D"/>
    <w:rsid w:val="38E672DD"/>
    <w:rsid w:val="39F46CCB"/>
    <w:rsid w:val="3A335EEC"/>
    <w:rsid w:val="3CC26FD2"/>
    <w:rsid w:val="401239B2"/>
    <w:rsid w:val="437D7C62"/>
    <w:rsid w:val="445D3A7E"/>
    <w:rsid w:val="461A7CF1"/>
    <w:rsid w:val="478943F9"/>
    <w:rsid w:val="4ABB1DD8"/>
    <w:rsid w:val="4CAA49C3"/>
    <w:rsid w:val="4F7B227C"/>
    <w:rsid w:val="5ACF3355"/>
    <w:rsid w:val="5C420901"/>
    <w:rsid w:val="5C594974"/>
    <w:rsid w:val="5C654874"/>
    <w:rsid w:val="628622B7"/>
    <w:rsid w:val="637E3E96"/>
    <w:rsid w:val="642F45A5"/>
    <w:rsid w:val="698843D2"/>
    <w:rsid w:val="6AE866E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1">
    <w:name w:val="px141"/>
    <w:basedOn w:val="DefaultParagraphFont"/>
    <w:rPr>
      <w:rFonts w:ascii="ˎ̥" w:hAnsi="ˎ̥" w:hint="default"/>
      <w:sz w:val="21"/>
      <w:szCs w:val="21"/>
    </w:rPr>
  </w:style>
  <w:style w:type="character" w:customStyle="1" w:styleId="yqlink">
    <w:name w:val="yqlink"/>
    <w:basedOn w:val="DefaultParagraphFont"/>
  </w:style>
  <w:style w:type="character" w:customStyle="1" w:styleId="headline-content">
    <w:name w:val="headline-content"/>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newscontent">
    <w:name w:val="newscontent"/>
    <w:basedOn w:val="DefaultParagraphFont"/>
  </w:style>
  <w:style w:type="character" w:customStyle="1" w:styleId="style1">
    <w:name w:val="style1"/>
    <w:basedOn w:val="DefaultParagraphFont"/>
  </w:style>
  <w:style w:type="character" w:customStyle="1" w:styleId="bjh-p">
    <w:name w:val="bjh-p"/>
    <w:basedOn w:val="DefaultParagraphFont"/>
  </w:style>
  <w:style w:type="character" w:customStyle="1" w:styleId="px14">
    <w:name w:val="px14"/>
    <w:basedOn w:val="DefaultParagraphFont"/>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ig1">
    <w:name w:val="big1"/>
    <w:basedOn w:val="DefaultParagraphFont"/>
    <w:rPr>
      <w:sz w:val="21"/>
      <w:szCs w:val="21"/>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0"/>
    <w:pPr>
      <w:tabs>
        <w:tab w:val="left" w:pos="425"/>
      </w:tabs>
      <w:ind w:left="425" w:hanging="425"/>
    </w:pPr>
    <w:rPr>
      <w:sz w:val="24"/>
      <w:szCs w:val="24"/>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5">
    <w:name w:val="样式5"/>
    <w:basedOn w:val="40"/>
    <w:next w:val="Heading1"/>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22051">
    <w:name w:val="样式 标题 2 + 首行缩进:  2 字符 段前: 0.5 行1"/>
    <w:basedOn w:val="Normal"/>
    <w:pPr>
      <w:tabs>
        <w:tab w:val="left" w:pos="1533"/>
      </w:tabs>
      <w:ind w:left="1476" w:hanging="396"/>
    </w:p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1">
    <w:name w:val="申报单位样式1"/>
    <w:basedOn w:val="1"/>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8%8E%B1%E8%8A%9C%E5%B8%82" TargetMode="External" /><Relationship Id="rId101" Type="http://schemas.openxmlformats.org/officeDocument/2006/relationships/hyperlink" Target="https://baike.baidu.com/item/%E6%B7%84%E5%8D%9A%E5%B8%82" TargetMode="External" /><Relationship Id="rId102" Type="http://schemas.openxmlformats.org/officeDocument/2006/relationships/hyperlink" Target="https://baike.baidu.com/item/%E4%B8%B4%E6%B2%82%E5%B8%82" TargetMode="External" /><Relationship Id="rId103" Type="http://schemas.openxmlformats.org/officeDocument/2006/relationships/hyperlink" Target="https://baike.baidu.com/item/%E6%B5%8E%E5%AE%81%E5%B8%82" TargetMode="External" /><Relationship Id="rId104" Type="http://schemas.openxmlformats.org/officeDocument/2006/relationships/hyperlink" Target="https://baike.baidu.com/item/%E8%81%8A%E5%9F%8E%E5%B8%82" TargetMode="External" /><Relationship Id="rId105" Type="http://schemas.openxmlformats.org/officeDocument/2006/relationships/hyperlink" Target="https://baike.baidu.com/item/%E6%B5%8E%E5%8D%97%E5%B8%82" TargetMode="External" /><Relationship Id="rId106" Type="http://schemas.openxmlformats.org/officeDocument/2006/relationships/hyperlink" Target="https://baike.baidu.com/item/%E4%B8%AD%E5%B1%B1%E5%8C%BA" TargetMode="External" /><Relationship Id="rId107" Type="http://schemas.openxmlformats.org/officeDocument/2006/relationships/header" Target="header47.xml" /><Relationship Id="rId108" Type="http://schemas.openxmlformats.org/officeDocument/2006/relationships/footer" Target="footer47.xml" /><Relationship Id="rId109" Type="http://schemas.openxmlformats.org/officeDocument/2006/relationships/header" Target="header48.xml" /><Relationship Id="rId11" Type="http://schemas.openxmlformats.org/officeDocument/2006/relationships/footer" Target="footer4.xml" /><Relationship Id="rId110" Type="http://schemas.openxmlformats.org/officeDocument/2006/relationships/footer" Target="footer48.xm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yperlink" Target="https://d.book118.com/567154201162006044" TargetMode="External" /><Relationship Id="rId14" Type="http://schemas.openxmlformats.org/officeDocument/2006/relationships/header" Target="header6.xml" /><Relationship Id="rId140" Type="http://schemas.openxmlformats.org/officeDocument/2006/relationships/header" Target="header63.xml" /><Relationship Id="rId141" Type="http://schemas.openxmlformats.org/officeDocument/2006/relationships/footer" Target="footer63.xml" /><Relationship Id="rId142" Type="http://schemas.openxmlformats.org/officeDocument/2006/relationships/header" Target="header64.xml" /><Relationship Id="rId143" Type="http://schemas.openxmlformats.org/officeDocument/2006/relationships/footer" Target="footer64.xml" /><Relationship Id="rId144" Type="http://schemas.openxmlformats.org/officeDocument/2006/relationships/theme" Target="theme/theme1.xml" /><Relationship Id="rId145" Type="http://schemas.openxmlformats.org/officeDocument/2006/relationships/numbering" Target="numbering.xml" /><Relationship Id="rId146"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_01H51TR%5d1HOB4D9EG~T140.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6%B3%B0%E5%B1%B1/544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27747</Words>
  <Characters>32454</Characters>
  <Application>Microsoft Office Word</Application>
  <DocSecurity>0</DocSecurity>
  <Lines>532</Lines>
  <Paragraphs>149</Paragraphs>
  <ScaleCrop>false</ScaleCrop>
  <Company>dell</Company>
  <LinksUpToDate>false</LinksUpToDate>
  <CharactersWithSpaces>32963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427511F644894236818A2E81C85CE074</vt:lpwstr>
  </property>
  <property fmtid="{D5CDD505-2E9C-101B-9397-08002B2CF9AE}" pid="3" name="KSOProductBuildVer">
    <vt:lpwstr>2052-11.1.0.14309</vt:lpwstr>
  </property>
</Properties>
</file>