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无功功率自动补偿装置项目建设方案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16" w:history="1">
        <w:r>
          <w:rPr>
            <w:rFonts w:ascii="仿宋" w:eastAsia="仿宋" w:hAnsi="仿宋" w:cs="仿宋" w:hint="eastAsia"/>
            <w:lang w:eastAsia="zh-CN"/>
          </w:rPr>
          <w:t>概论</w:t>
        </w:r>
        <w:r>
          <w:tab/>
        </w:r>
        <w:r>
          <w:fldChar w:fldCharType="begin"/>
        </w:r>
        <w:r>
          <w:instrText xml:space="preserve"> PAGEREF _Toc24016 \h </w:instrText>
        </w:r>
        <w:r>
          <w:fldChar w:fldCharType="separate"/>
        </w:r>
        <w:r>
          <w:t>3</w:t>
        </w:r>
        <w:r>
          <w:fldChar w:fldCharType="end"/>
        </w:r>
      </w:hyperlink>
    </w:p>
    <w:p>
      <w:pPr>
        <w:pStyle w:val="TOC1"/>
        <w:tabs>
          <w:tab w:val="right" w:leader="dot" w:pos="8306"/>
        </w:tabs>
      </w:pPr>
      <w:hyperlink w:anchor="_Toc24640" w:history="1">
        <w:r>
          <w:rPr>
            <w:rFonts w:ascii="仿宋" w:eastAsia="仿宋" w:hAnsi="仿宋" w:cs="仿宋" w:hint="eastAsia"/>
            <w:lang w:eastAsia="zh-CN"/>
          </w:rPr>
          <w:t>一、发展规划、产业政策和行业准入分析</w:t>
        </w:r>
        <w:r>
          <w:tab/>
        </w:r>
        <w:r>
          <w:fldChar w:fldCharType="begin"/>
        </w:r>
        <w:r>
          <w:instrText xml:space="preserve"> PAGEREF _Toc24640 \h </w:instrText>
        </w:r>
        <w:r>
          <w:fldChar w:fldCharType="separate"/>
        </w:r>
        <w:r>
          <w:t>3</w:t>
        </w:r>
        <w:r>
          <w:fldChar w:fldCharType="end"/>
        </w:r>
      </w:hyperlink>
    </w:p>
    <w:p>
      <w:pPr>
        <w:pStyle w:val="TOC2"/>
        <w:tabs>
          <w:tab w:val="right" w:leader="dot" w:pos="8306"/>
        </w:tabs>
      </w:pPr>
      <w:hyperlink w:anchor="_Toc26698" w:history="1">
        <w:r>
          <w:rPr>
            <w:rFonts w:ascii="仿宋" w:eastAsia="仿宋" w:hAnsi="仿宋" w:cs="仿宋" w:hint="eastAsia"/>
            <w:lang w:eastAsia="zh-CN"/>
          </w:rPr>
          <w:t>(一)、发展规划分析</w:t>
        </w:r>
        <w:r>
          <w:tab/>
        </w:r>
        <w:r>
          <w:fldChar w:fldCharType="begin"/>
        </w:r>
        <w:r>
          <w:instrText xml:space="preserve"> PAGEREF _Toc26698 \h </w:instrText>
        </w:r>
        <w:r>
          <w:fldChar w:fldCharType="separate"/>
        </w:r>
        <w:r>
          <w:t>3</w:t>
        </w:r>
        <w:r>
          <w:fldChar w:fldCharType="end"/>
        </w:r>
      </w:hyperlink>
    </w:p>
    <w:p>
      <w:pPr>
        <w:pStyle w:val="TOC2"/>
        <w:tabs>
          <w:tab w:val="right" w:leader="dot" w:pos="8306"/>
        </w:tabs>
      </w:pPr>
      <w:hyperlink w:anchor="_Toc28684" w:history="1">
        <w:r>
          <w:rPr>
            <w:rFonts w:ascii="仿宋" w:eastAsia="仿宋" w:hAnsi="仿宋" w:cs="仿宋" w:hint="eastAsia"/>
            <w:lang w:eastAsia="zh-CN"/>
          </w:rPr>
          <w:t>(二)、产业政策分析</w:t>
        </w:r>
        <w:r>
          <w:tab/>
        </w:r>
        <w:r>
          <w:fldChar w:fldCharType="begin"/>
        </w:r>
        <w:r>
          <w:instrText xml:space="preserve"> PAGEREF _Toc28684 \h </w:instrText>
        </w:r>
        <w:r>
          <w:fldChar w:fldCharType="separate"/>
        </w:r>
        <w:r>
          <w:t>5</w:t>
        </w:r>
        <w:r>
          <w:fldChar w:fldCharType="end"/>
        </w:r>
      </w:hyperlink>
    </w:p>
    <w:p>
      <w:pPr>
        <w:pStyle w:val="TOC2"/>
        <w:tabs>
          <w:tab w:val="right" w:leader="dot" w:pos="8306"/>
        </w:tabs>
      </w:pPr>
      <w:hyperlink w:anchor="_Toc20311" w:history="1">
        <w:r>
          <w:rPr>
            <w:rFonts w:ascii="仿宋" w:eastAsia="仿宋" w:hAnsi="仿宋" w:cs="仿宋" w:hint="eastAsia"/>
            <w:lang w:eastAsia="zh-CN"/>
          </w:rPr>
          <w:t>(三)、行业准入分析</w:t>
        </w:r>
        <w:r>
          <w:tab/>
        </w:r>
        <w:r>
          <w:fldChar w:fldCharType="begin"/>
        </w:r>
        <w:r>
          <w:instrText xml:space="preserve"> PAGEREF _Toc20311 \h </w:instrText>
        </w:r>
        <w:r>
          <w:fldChar w:fldCharType="separate"/>
        </w:r>
        <w:r>
          <w:t>6</w:t>
        </w:r>
        <w:r>
          <w:fldChar w:fldCharType="end"/>
        </w:r>
      </w:hyperlink>
    </w:p>
    <w:p>
      <w:pPr>
        <w:pStyle w:val="TOC1"/>
        <w:tabs>
          <w:tab w:val="right" w:leader="dot" w:pos="8306"/>
        </w:tabs>
      </w:pPr>
      <w:hyperlink w:anchor="_Toc2868" w:history="1">
        <w:r>
          <w:rPr>
            <w:rFonts w:ascii="仿宋" w:eastAsia="仿宋" w:hAnsi="仿宋" w:cs="仿宋" w:hint="eastAsia"/>
            <w:lang w:eastAsia="zh-CN"/>
          </w:rPr>
          <w:t>二、项目监理与质量保证</w:t>
        </w:r>
        <w:r>
          <w:tab/>
        </w:r>
        <w:r>
          <w:fldChar w:fldCharType="begin"/>
        </w:r>
        <w:r>
          <w:instrText xml:space="preserve"> PAGEREF _Toc2868 \h </w:instrText>
        </w:r>
        <w:r>
          <w:fldChar w:fldCharType="separate"/>
        </w:r>
        <w:r>
          <w:t>8</w:t>
        </w:r>
        <w:r>
          <w:fldChar w:fldCharType="end"/>
        </w:r>
      </w:hyperlink>
    </w:p>
    <w:p>
      <w:pPr>
        <w:pStyle w:val="TOC2"/>
        <w:tabs>
          <w:tab w:val="right" w:leader="dot" w:pos="8306"/>
        </w:tabs>
      </w:pPr>
      <w:hyperlink w:anchor="_Toc21011" w:history="1">
        <w:r>
          <w:rPr>
            <w:rFonts w:ascii="仿宋" w:eastAsia="仿宋" w:hAnsi="仿宋" w:cs="仿宋" w:hint="eastAsia"/>
            <w:lang w:eastAsia="zh-CN"/>
          </w:rPr>
          <w:t>(一)、监理体系构建</w:t>
        </w:r>
        <w:r>
          <w:tab/>
        </w:r>
        <w:r>
          <w:fldChar w:fldCharType="begin"/>
        </w:r>
        <w:r>
          <w:instrText xml:space="preserve"> PAGEREF _Toc21011 \h </w:instrText>
        </w:r>
        <w:r>
          <w:fldChar w:fldCharType="separate"/>
        </w:r>
        <w:r>
          <w:t>8</w:t>
        </w:r>
        <w:r>
          <w:fldChar w:fldCharType="end"/>
        </w:r>
      </w:hyperlink>
    </w:p>
    <w:p>
      <w:pPr>
        <w:pStyle w:val="TOC2"/>
        <w:tabs>
          <w:tab w:val="right" w:leader="dot" w:pos="8306"/>
        </w:tabs>
      </w:pPr>
      <w:hyperlink w:anchor="_Toc14085" w:history="1">
        <w:r>
          <w:rPr>
            <w:rFonts w:ascii="仿宋" w:eastAsia="仿宋" w:hAnsi="仿宋" w:cs="仿宋" w:hint="eastAsia"/>
            <w:lang w:eastAsia="zh-CN"/>
          </w:rPr>
          <w:t>(二)、质量保证体系实施</w:t>
        </w:r>
        <w:r>
          <w:tab/>
        </w:r>
        <w:r>
          <w:fldChar w:fldCharType="begin"/>
        </w:r>
        <w:r>
          <w:instrText xml:space="preserve"> PAGEREF _Toc14085 \h </w:instrText>
        </w:r>
        <w:r>
          <w:fldChar w:fldCharType="separate"/>
        </w:r>
        <w:r>
          <w:t>8</w:t>
        </w:r>
        <w:r>
          <w:fldChar w:fldCharType="end"/>
        </w:r>
      </w:hyperlink>
    </w:p>
    <w:p>
      <w:pPr>
        <w:pStyle w:val="TOC2"/>
        <w:tabs>
          <w:tab w:val="right" w:leader="dot" w:pos="8306"/>
        </w:tabs>
      </w:pPr>
      <w:hyperlink w:anchor="_Toc8368" w:history="1">
        <w:r>
          <w:rPr>
            <w:rFonts w:ascii="仿宋" w:eastAsia="仿宋" w:hAnsi="仿宋" w:cs="仿宋" w:hint="eastAsia"/>
            <w:lang w:eastAsia="zh-CN"/>
          </w:rPr>
          <w:t>(三)、监理与质量控制流程</w:t>
        </w:r>
        <w:r>
          <w:tab/>
        </w:r>
        <w:r>
          <w:fldChar w:fldCharType="begin"/>
        </w:r>
        <w:r>
          <w:instrText xml:space="preserve"> PAGEREF _Toc8368 \h </w:instrText>
        </w:r>
        <w:r>
          <w:fldChar w:fldCharType="separate"/>
        </w:r>
        <w:r>
          <w:t>9</w:t>
        </w:r>
        <w:r>
          <w:fldChar w:fldCharType="end"/>
        </w:r>
      </w:hyperlink>
    </w:p>
    <w:p>
      <w:pPr>
        <w:pStyle w:val="TOC1"/>
        <w:tabs>
          <w:tab w:val="right" w:leader="dot" w:pos="8306"/>
        </w:tabs>
      </w:pPr>
      <w:hyperlink w:anchor="_Toc2715" w:history="1">
        <w:r>
          <w:rPr>
            <w:rFonts w:ascii="仿宋" w:eastAsia="仿宋" w:hAnsi="仿宋" w:cs="仿宋" w:hint="eastAsia"/>
            <w:lang w:eastAsia="zh-CN"/>
          </w:rPr>
          <w:t>三、环境和生态影响分析</w:t>
        </w:r>
        <w:r>
          <w:tab/>
        </w:r>
        <w:r>
          <w:fldChar w:fldCharType="begin"/>
        </w:r>
        <w:r>
          <w:instrText xml:space="preserve"> PAGEREF _Toc2715 \h </w:instrText>
        </w:r>
        <w:r>
          <w:fldChar w:fldCharType="separate"/>
        </w:r>
        <w:r>
          <w:t>10</w:t>
        </w:r>
        <w:r>
          <w:fldChar w:fldCharType="end"/>
        </w:r>
      </w:hyperlink>
    </w:p>
    <w:p>
      <w:pPr>
        <w:pStyle w:val="TOC2"/>
        <w:tabs>
          <w:tab w:val="right" w:leader="dot" w:pos="8306"/>
        </w:tabs>
      </w:pPr>
      <w:hyperlink w:anchor="_Toc18119" w:history="1">
        <w:r>
          <w:rPr>
            <w:rFonts w:ascii="仿宋" w:eastAsia="仿宋" w:hAnsi="仿宋" w:cs="仿宋" w:hint="eastAsia"/>
            <w:lang w:eastAsia="zh-CN"/>
          </w:rPr>
          <w:t>(一)、环境和生态现状</w:t>
        </w:r>
        <w:r>
          <w:tab/>
        </w:r>
        <w:r>
          <w:fldChar w:fldCharType="begin"/>
        </w:r>
        <w:r>
          <w:instrText xml:space="preserve"> PAGEREF _Toc18119 \h </w:instrText>
        </w:r>
        <w:r>
          <w:fldChar w:fldCharType="separate"/>
        </w:r>
        <w:r>
          <w:t>10</w:t>
        </w:r>
        <w:r>
          <w:fldChar w:fldCharType="end"/>
        </w:r>
      </w:hyperlink>
    </w:p>
    <w:p>
      <w:pPr>
        <w:pStyle w:val="TOC2"/>
        <w:tabs>
          <w:tab w:val="right" w:leader="dot" w:pos="8306"/>
        </w:tabs>
      </w:pPr>
      <w:hyperlink w:anchor="_Toc6254" w:history="1">
        <w:r>
          <w:rPr>
            <w:rFonts w:ascii="仿宋" w:eastAsia="仿宋" w:hAnsi="仿宋" w:cs="仿宋" w:hint="eastAsia"/>
            <w:lang w:eastAsia="zh-CN"/>
          </w:rPr>
          <w:t>(二)、生态环境影响分析</w:t>
        </w:r>
        <w:r>
          <w:tab/>
        </w:r>
        <w:r>
          <w:fldChar w:fldCharType="begin"/>
        </w:r>
        <w:r>
          <w:instrText xml:space="preserve"> PAGEREF _Toc6254 \h </w:instrText>
        </w:r>
        <w:r>
          <w:fldChar w:fldCharType="separate"/>
        </w:r>
        <w:r>
          <w:t>11</w:t>
        </w:r>
        <w:r>
          <w:fldChar w:fldCharType="end"/>
        </w:r>
      </w:hyperlink>
    </w:p>
    <w:p>
      <w:pPr>
        <w:pStyle w:val="TOC2"/>
        <w:tabs>
          <w:tab w:val="right" w:leader="dot" w:pos="8306"/>
        </w:tabs>
      </w:pPr>
      <w:hyperlink w:anchor="_Toc29991" w:history="1">
        <w:r>
          <w:rPr>
            <w:rFonts w:ascii="仿宋" w:eastAsia="仿宋" w:hAnsi="仿宋" w:cs="仿宋" w:hint="eastAsia"/>
            <w:lang w:eastAsia="zh-CN"/>
          </w:rPr>
          <w:t>(三)、生态环境保护措施</w:t>
        </w:r>
        <w:r>
          <w:tab/>
        </w:r>
        <w:r>
          <w:fldChar w:fldCharType="begin"/>
        </w:r>
        <w:r>
          <w:instrText xml:space="preserve"> PAGEREF _Toc29991 \h </w:instrText>
        </w:r>
        <w:r>
          <w:fldChar w:fldCharType="separate"/>
        </w:r>
        <w:r>
          <w:t>12</w:t>
        </w:r>
        <w:r>
          <w:fldChar w:fldCharType="end"/>
        </w:r>
      </w:hyperlink>
    </w:p>
    <w:p>
      <w:pPr>
        <w:pStyle w:val="TOC2"/>
        <w:tabs>
          <w:tab w:val="right" w:leader="dot" w:pos="8306"/>
        </w:tabs>
      </w:pPr>
      <w:hyperlink w:anchor="_Toc32097" w:history="1">
        <w:r>
          <w:rPr>
            <w:rFonts w:ascii="仿宋" w:eastAsia="仿宋" w:hAnsi="仿宋" w:cs="仿宋" w:hint="eastAsia"/>
            <w:lang w:eastAsia="zh-CN"/>
          </w:rPr>
          <w:t>(四)、地质灾害影响分析</w:t>
        </w:r>
        <w:r>
          <w:tab/>
        </w:r>
        <w:r>
          <w:fldChar w:fldCharType="begin"/>
        </w:r>
        <w:r>
          <w:instrText xml:space="preserve"> PAGEREF _Toc32097 \h </w:instrText>
        </w:r>
        <w:r>
          <w:fldChar w:fldCharType="separate"/>
        </w:r>
        <w:r>
          <w:t>14</w:t>
        </w:r>
        <w:r>
          <w:fldChar w:fldCharType="end"/>
        </w:r>
      </w:hyperlink>
    </w:p>
    <w:p>
      <w:pPr>
        <w:pStyle w:val="TOC2"/>
        <w:tabs>
          <w:tab w:val="right" w:leader="dot" w:pos="8306"/>
        </w:tabs>
      </w:pPr>
      <w:hyperlink w:anchor="_Toc3889" w:history="1">
        <w:r>
          <w:rPr>
            <w:rFonts w:ascii="仿宋" w:eastAsia="仿宋" w:hAnsi="仿宋" w:cs="仿宋" w:hint="eastAsia"/>
            <w:lang w:eastAsia="zh-CN"/>
          </w:rPr>
          <w:t>(五)、特殊环境影响</w:t>
        </w:r>
        <w:r>
          <w:tab/>
        </w:r>
        <w:r>
          <w:fldChar w:fldCharType="begin"/>
        </w:r>
        <w:r>
          <w:instrText xml:space="preserve"> PAGEREF _Toc3889 \h </w:instrText>
        </w:r>
        <w:r>
          <w:fldChar w:fldCharType="separate"/>
        </w:r>
        <w:r>
          <w:t>16</w:t>
        </w:r>
        <w:r>
          <w:fldChar w:fldCharType="end"/>
        </w:r>
      </w:hyperlink>
    </w:p>
    <w:p>
      <w:pPr>
        <w:pStyle w:val="TOC1"/>
        <w:tabs>
          <w:tab w:val="right" w:leader="dot" w:pos="8306"/>
        </w:tabs>
      </w:pPr>
      <w:hyperlink w:anchor="_Toc2356" w:history="1">
        <w:r>
          <w:rPr>
            <w:rFonts w:ascii="仿宋" w:eastAsia="仿宋" w:hAnsi="仿宋" w:cs="仿宋" w:hint="eastAsia"/>
            <w:lang w:eastAsia="zh-CN"/>
          </w:rPr>
          <w:t>四、经济影响分析</w:t>
        </w:r>
        <w:r>
          <w:tab/>
        </w:r>
        <w:r>
          <w:fldChar w:fldCharType="begin"/>
        </w:r>
        <w:r>
          <w:instrText xml:space="preserve"> PAGEREF _Toc2356 \h </w:instrText>
        </w:r>
        <w:r>
          <w:fldChar w:fldCharType="separate"/>
        </w:r>
        <w:r>
          <w:t>17</w:t>
        </w:r>
        <w:r>
          <w:fldChar w:fldCharType="end"/>
        </w:r>
      </w:hyperlink>
    </w:p>
    <w:p>
      <w:pPr>
        <w:pStyle w:val="TOC2"/>
        <w:tabs>
          <w:tab w:val="right" w:leader="dot" w:pos="8306"/>
        </w:tabs>
      </w:pPr>
      <w:hyperlink w:anchor="_Toc16388" w:history="1">
        <w:r>
          <w:rPr>
            <w:rFonts w:ascii="仿宋" w:eastAsia="仿宋" w:hAnsi="仿宋" w:cs="仿宋" w:hint="eastAsia"/>
            <w:lang w:eastAsia="zh-CN"/>
          </w:rPr>
          <w:t>(一)、经济费用效益或费用效果分析</w:t>
        </w:r>
        <w:r>
          <w:tab/>
        </w:r>
        <w:r>
          <w:fldChar w:fldCharType="begin"/>
        </w:r>
        <w:r>
          <w:instrText xml:space="preserve"> PAGEREF _Toc16388 \h </w:instrText>
        </w:r>
        <w:r>
          <w:fldChar w:fldCharType="separate"/>
        </w:r>
        <w:r>
          <w:t>17</w:t>
        </w:r>
        <w:r>
          <w:fldChar w:fldCharType="end"/>
        </w:r>
      </w:hyperlink>
    </w:p>
    <w:p>
      <w:pPr>
        <w:pStyle w:val="TOC2"/>
        <w:tabs>
          <w:tab w:val="right" w:leader="dot" w:pos="8306"/>
        </w:tabs>
      </w:pPr>
      <w:hyperlink w:anchor="_Toc21374" w:history="1">
        <w:r>
          <w:rPr>
            <w:rFonts w:ascii="仿宋" w:eastAsia="仿宋" w:hAnsi="仿宋" w:cs="仿宋" w:hint="eastAsia"/>
            <w:lang w:eastAsia="zh-CN"/>
          </w:rPr>
          <w:t>(二)、行业影响分析</w:t>
        </w:r>
        <w:r>
          <w:tab/>
        </w:r>
        <w:r>
          <w:fldChar w:fldCharType="begin"/>
        </w:r>
        <w:r>
          <w:instrText xml:space="preserve"> PAGEREF _Toc21374 \h </w:instrText>
        </w:r>
        <w:r>
          <w:fldChar w:fldCharType="separate"/>
        </w:r>
        <w:r>
          <w:t>19</w:t>
        </w:r>
        <w:r>
          <w:fldChar w:fldCharType="end"/>
        </w:r>
      </w:hyperlink>
    </w:p>
    <w:p>
      <w:pPr>
        <w:pStyle w:val="TOC2"/>
        <w:tabs>
          <w:tab w:val="right" w:leader="dot" w:pos="8306"/>
        </w:tabs>
      </w:pPr>
      <w:hyperlink w:anchor="_Toc15869" w:history="1">
        <w:r>
          <w:rPr>
            <w:rFonts w:ascii="仿宋" w:eastAsia="仿宋" w:hAnsi="仿宋" w:cs="仿宋" w:hint="eastAsia"/>
            <w:lang w:eastAsia="zh-CN"/>
          </w:rPr>
          <w:t>(三)、区域经济影响分析</w:t>
        </w:r>
        <w:r>
          <w:tab/>
        </w:r>
        <w:r>
          <w:fldChar w:fldCharType="begin"/>
        </w:r>
        <w:r>
          <w:instrText xml:space="preserve"> PAGEREF _Toc15869 \h </w:instrText>
        </w:r>
        <w:r>
          <w:fldChar w:fldCharType="separate"/>
        </w:r>
        <w:r>
          <w:t>21</w:t>
        </w:r>
        <w:r>
          <w:fldChar w:fldCharType="end"/>
        </w:r>
      </w:hyperlink>
    </w:p>
    <w:p>
      <w:pPr>
        <w:pStyle w:val="TOC2"/>
        <w:tabs>
          <w:tab w:val="right" w:leader="dot" w:pos="8306"/>
        </w:tabs>
      </w:pPr>
      <w:hyperlink w:anchor="_Toc27049" w:history="1">
        <w:r>
          <w:rPr>
            <w:rFonts w:ascii="仿宋" w:eastAsia="仿宋" w:hAnsi="仿宋" w:cs="仿宋" w:hint="eastAsia"/>
            <w:lang w:eastAsia="zh-CN"/>
          </w:rPr>
          <w:t>(四)、宏观经济影响分析</w:t>
        </w:r>
        <w:r>
          <w:tab/>
        </w:r>
        <w:r>
          <w:fldChar w:fldCharType="begin"/>
        </w:r>
        <w:r>
          <w:instrText xml:space="preserve"> PAGEREF _Toc27049 \h </w:instrText>
        </w:r>
        <w:r>
          <w:fldChar w:fldCharType="separate"/>
        </w:r>
        <w:r>
          <w:t>22</w:t>
        </w:r>
        <w:r>
          <w:fldChar w:fldCharType="end"/>
        </w:r>
      </w:hyperlink>
    </w:p>
    <w:p>
      <w:pPr>
        <w:pStyle w:val="TOC1"/>
        <w:tabs>
          <w:tab w:val="right" w:leader="dot" w:pos="8306"/>
        </w:tabs>
      </w:pPr>
      <w:hyperlink w:anchor="_Toc22367" w:history="1">
        <w:r>
          <w:rPr>
            <w:rFonts w:ascii="仿宋" w:eastAsia="仿宋" w:hAnsi="仿宋" w:cs="仿宋" w:hint="eastAsia"/>
            <w:lang w:eastAsia="zh-CN"/>
          </w:rPr>
          <w:t>五、项目选址研究</w:t>
        </w:r>
        <w:r>
          <w:tab/>
        </w:r>
        <w:r>
          <w:fldChar w:fldCharType="begin"/>
        </w:r>
        <w:r>
          <w:instrText xml:space="preserve"> PAGEREF _Toc22367 \h </w:instrText>
        </w:r>
        <w:r>
          <w:fldChar w:fldCharType="separate"/>
        </w:r>
        <w:r>
          <w:t>23</w:t>
        </w:r>
        <w:r>
          <w:fldChar w:fldCharType="end"/>
        </w:r>
      </w:hyperlink>
    </w:p>
    <w:p>
      <w:pPr>
        <w:pStyle w:val="TOC2"/>
        <w:tabs>
          <w:tab w:val="right" w:leader="dot" w:pos="8306"/>
        </w:tabs>
      </w:pPr>
      <w:hyperlink w:anchor="_Toc25977" w:history="1">
        <w:r>
          <w:rPr>
            <w:rFonts w:ascii="仿宋" w:eastAsia="仿宋" w:hAnsi="仿宋" w:cs="仿宋" w:hint="eastAsia"/>
            <w:lang w:eastAsia="zh-CN"/>
          </w:rPr>
          <w:t>(一)、项目选址原则</w:t>
        </w:r>
        <w:r>
          <w:tab/>
        </w:r>
        <w:r>
          <w:fldChar w:fldCharType="begin"/>
        </w:r>
        <w:r>
          <w:instrText xml:space="preserve"> PAGEREF _Toc25977 \h </w:instrText>
        </w:r>
        <w:r>
          <w:fldChar w:fldCharType="separate"/>
        </w:r>
        <w:r>
          <w:t>23</w:t>
        </w:r>
        <w:r>
          <w:fldChar w:fldCharType="end"/>
        </w:r>
      </w:hyperlink>
    </w:p>
    <w:p>
      <w:pPr>
        <w:pStyle w:val="TOC2"/>
        <w:tabs>
          <w:tab w:val="right" w:leader="dot" w:pos="8306"/>
        </w:tabs>
      </w:pPr>
      <w:hyperlink w:anchor="_Toc31012" w:history="1">
        <w:r>
          <w:rPr>
            <w:rFonts w:ascii="仿宋" w:eastAsia="仿宋" w:hAnsi="仿宋" w:cs="仿宋" w:hint="eastAsia"/>
            <w:lang w:eastAsia="zh-CN"/>
          </w:rPr>
          <w:t>(二)、项目选址</w:t>
        </w:r>
        <w:r>
          <w:tab/>
        </w:r>
        <w:r>
          <w:fldChar w:fldCharType="begin"/>
        </w:r>
        <w:r>
          <w:instrText xml:space="preserve"> PAGEREF _Toc31012 \h </w:instrText>
        </w:r>
        <w:r>
          <w:fldChar w:fldCharType="separate"/>
        </w:r>
        <w:r>
          <w:t>27</w:t>
        </w:r>
        <w:r>
          <w:fldChar w:fldCharType="end"/>
        </w:r>
      </w:hyperlink>
    </w:p>
    <w:p>
      <w:pPr>
        <w:pStyle w:val="TOC2"/>
        <w:tabs>
          <w:tab w:val="right" w:leader="dot" w:pos="8306"/>
        </w:tabs>
      </w:pPr>
      <w:hyperlink w:anchor="_Toc31018" w:history="1">
        <w:r>
          <w:rPr>
            <w:rFonts w:ascii="仿宋" w:eastAsia="仿宋" w:hAnsi="仿宋" w:cs="仿宋" w:hint="eastAsia"/>
            <w:lang w:eastAsia="zh-CN"/>
          </w:rPr>
          <w:t>(三)、建设条件分析</w:t>
        </w:r>
        <w:r>
          <w:tab/>
        </w:r>
        <w:r>
          <w:fldChar w:fldCharType="begin"/>
        </w:r>
        <w:r>
          <w:instrText xml:space="preserve"> PAGEREF _Toc31018 \h </w:instrText>
        </w:r>
        <w:r>
          <w:fldChar w:fldCharType="separate"/>
        </w:r>
        <w:r>
          <w:t>29</w:t>
        </w:r>
        <w:r>
          <w:fldChar w:fldCharType="end"/>
        </w:r>
      </w:hyperlink>
    </w:p>
    <w:p>
      <w:pPr>
        <w:pStyle w:val="TOC2"/>
        <w:tabs>
          <w:tab w:val="right" w:leader="dot" w:pos="8306"/>
        </w:tabs>
      </w:pPr>
      <w:hyperlink w:anchor="_Toc10550" w:history="1">
        <w:r>
          <w:rPr>
            <w:rFonts w:ascii="仿宋" w:eastAsia="仿宋" w:hAnsi="仿宋" w:cs="仿宋" w:hint="eastAsia"/>
            <w:lang w:eastAsia="zh-CN"/>
          </w:rPr>
          <w:t>(四)、用地控制指标</w:t>
        </w:r>
        <w:r>
          <w:tab/>
        </w:r>
        <w:r>
          <w:fldChar w:fldCharType="begin"/>
        </w:r>
        <w:r>
          <w:instrText xml:space="preserve"> PAGEREF _Toc10550 \h </w:instrText>
        </w:r>
        <w:r>
          <w:fldChar w:fldCharType="separate"/>
        </w:r>
        <w:r>
          <w:t>30</w:t>
        </w:r>
        <w:r>
          <w:fldChar w:fldCharType="end"/>
        </w:r>
      </w:hyperlink>
    </w:p>
    <w:p>
      <w:pPr>
        <w:pStyle w:val="TOC2"/>
        <w:tabs>
          <w:tab w:val="right" w:leader="dot" w:pos="8306"/>
        </w:tabs>
      </w:pPr>
      <w:hyperlink w:anchor="_Toc9515" w:history="1">
        <w:r>
          <w:rPr>
            <w:rFonts w:ascii="仿宋" w:eastAsia="仿宋" w:hAnsi="仿宋" w:cs="仿宋" w:hint="eastAsia"/>
            <w:lang w:eastAsia="zh-CN"/>
          </w:rPr>
          <w:t>(五)、地总体要求</w:t>
        </w:r>
        <w:r>
          <w:tab/>
        </w:r>
        <w:r>
          <w:fldChar w:fldCharType="begin"/>
        </w:r>
        <w:r>
          <w:instrText xml:space="preserve"> PAGEREF _Toc9515 \h </w:instrText>
        </w:r>
        <w:r>
          <w:fldChar w:fldCharType="separate"/>
        </w:r>
        <w:r>
          <w:t>31</w:t>
        </w:r>
        <w:r>
          <w:fldChar w:fldCharType="end"/>
        </w:r>
      </w:hyperlink>
    </w:p>
    <w:p>
      <w:pPr>
        <w:pStyle w:val="TOC2"/>
        <w:tabs>
          <w:tab w:val="right" w:leader="dot" w:pos="8306"/>
        </w:tabs>
      </w:pPr>
      <w:hyperlink w:anchor="_Toc30635" w:history="1">
        <w:r>
          <w:rPr>
            <w:rFonts w:ascii="仿宋" w:eastAsia="仿宋" w:hAnsi="仿宋" w:cs="仿宋" w:hint="eastAsia"/>
            <w:lang w:eastAsia="zh-CN"/>
          </w:rPr>
          <w:t>(六)、节约用地措施</w:t>
        </w:r>
        <w:r>
          <w:tab/>
        </w:r>
        <w:r>
          <w:fldChar w:fldCharType="begin"/>
        </w:r>
        <w:r>
          <w:instrText xml:space="preserve"> PAGEREF _Toc30635 \h </w:instrText>
        </w:r>
        <w:r>
          <w:fldChar w:fldCharType="separate"/>
        </w:r>
        <w:r>
          <w:t>33</w:t>
        </w:r>
        <w:r>
          <w:fldChar w:fldCharType="end"/>
        </w:r>
      </w:hyperlink>
    </w:p>
    <w:p>
      <w:pPr>
        <w:pStyle w:val="TOC2"/>
        <w:tabs>
          <w:tab w:val="right" w:leader="dot" w:pos="8306"/>
        </w:tabs>
      </w:pPr>
      <w:hyperlink w:anchor="_Toc11519" w:history="1">
        <w:r>
          <w:rPr>
            <w:rFonts w:ascii="仿宋" w:eastAsia="仿宋" w:hAnsi="仿宋" w:cs="仿宋" w:hint="eastAsia"/>
            <w:lang w:eastAsia="zh-CN"/>
          </w:rPr>
          <w:t>(七)、选址综合评价</w:t>
        </w:r>
        <w:r>
          <w:tab/>
        </w:r>
        <w:r>
          <w:fldChar w:fldCharType="begin"/>
        </w:r>
        <w:r>
          <w:instrText xml:space="preserve"> PAGEREF _Toc11519 \h </w:instrText>
        </w:r>
        <w:r>
          <w:fldChar w:fldCharType="separate"/>
        </w:r>
        <w:r>
          <w:t>34</w:t>
        </w:r>
        <w:r>
          <w:fldChar w:fldCharType="end"/>
        </w:r>
      </w:hyperlink>
    </w:p>
    <w:p>
      <w:pPr>
        <w:pStyle w:val="TOC1"/>
        <w:tabs>
          <w:tab w:val="right" w:leader="dot" w:pos="8306"/>
        </w:tabs>
      </w:pPr>
      <w:hyperlink w:anchor="_Toc18109" w:history="1">
        <w:r>
          <w:rPr>
            <w:rFonts w:ascii="仿宋" w:eastAsia="仿宋" w:hAnsi="仿宋" w:cs="仿宋" w:hint="eastAsia"/>
            <w:lang w:eastAsia="zh-CN"/>
          </w:rPr>
          <w:t>六、资源开发及综合利用分析</w:t>
        </w:r>
        <w:r>
          <w:tab/>
        </w:r>
        <w:r>
          <w:fldChar w:fldCharType="begin"/>
        </w:r>
        <w:r>
          <w:instrText xml:space="preserve"> PAGEREF _Toc18109 \h </w:instrText>
        </w:r>
        <w:r>
          <w:fldChar w:fldCharType="separate"/>
        </w:r>
        <w:r>
          <w:t>35</w:t>
        </w:r>
        <w:r>
          <w:fldChar w:fldCharType="end"/>
        </w:r>
      </w:hyperlink>
    </w:p>
    <w:p>
      <w:pPr>
        <w:pStyle w:val="TOC2"/>
        <w:tabs>
          <w:tab w:val="right" w:leader="dot" w:pos="8306"/>
        </w:tabs>
      </w:pPr>
      <w:hyperlink w:anchor="_Toc19398" w:history="1">
        <w:r>
          <w:rPr>
            <w:rFonts w:ascii="仿宋" w:eastAsia="仿宋" w:hAnsi="仿宋" w:cs="仿宋" w:hint="eastAsia"/>
            <w:lang w:eastAsia="zh-CN"/>
          </w:rPr>
          <w:t>(一)、资源开发方案</w:t>
        </w:r>
        <w:r>
          <w:tab/>
        </w:r>
        <w:r>
          <w:fldChar w:fldCharType="begin"/>
        </w:r>
        <w:r>
          <w:instrText xml:space="preserve"> PAGEREF _Toc19398 \h </w:instrText>
        </w:r>
        <w:r>
          <w:fldChar w:fldCharType="separate"/>
        </w:r>
        <w:r>
          <w:t>35</w:t>
        </w:r>
        <w:r>
          <w:fldChar w:fldCharType="end"/>
        </w:r>
      </w:hyperlink>
    </w:p>
    <w:p>
      <w:pPr>
        <w:pStyle w:val="TOC2"/>
        <w:tabs>
          <w:tab w:val="right" w:leader="dot" w:pos="8306"/>
        </w:tabs>
      </w:pPr>
      <w:hyperlink w:anchor="_Toc1933" w:history="1">
        <w:r>
          <w:rPr>
            <w:rFonts w:ascii="仿宋" w:eastAsia="仿宋" w:hAnsi="仿宋" w:cs="仿宋" w:hint="eastAsia"/>
            <w:lang w:eastAsia="zh-CN"/>
          </w:rPr>
          <w:t>(二)、资源利用方案</w:t>
        </w:r>
        <w:r>
          <w:tab/>
        </w:r>
        <w:r>
          <w:fldChar w:fldCharType="begin"/>
        </w:r>
        <w:r>
          <w:instrText xml:space="preserve"> PAGEREF _Toc1933 \h </w:instrText>
        </w:r>
        <w:r>
          <w:fldChar w:fldCharType="separate"/>
        </w:r>
        <w:r>
          <w:t>36</w:t>
        </w:r>
        <w:r>
          <w:fldChar w:fldCharType="end"/>
        </w:r>
      </w:hyperlink>
    </w:p>
    <w:p>
      <w:pPr>
        <w:pStyle w:val="TOC2"/>
        <w:tabs>
          <w:tab w:val="right" w:leader="dot" w:pos="8306"/>
        </w:tabs>
      </w:pPr>
      <w:hyperlink w:anchor="_Toc28290" w:history="1">
        <w:r>
          <w:rPr>
            <w:rFonts w:ascii="仿宋" w:eastAsia="仿宋" w:hAnsi="仿宋" w:cs="仿宋" w:hint="eastAsia"/>
            <w:lang w:eastAsia="zh-CN"/>
          </w:rPr>
          <w:t>(三)、资源节约措施</w:t>
        </w:r>
        <w:r>
          <w:tab/>
        </w:r>
        <w:r>
          <w:fldChar w:fldCharType="begin"/>
        </w:r>
        <w:r>
          <w:instrText xml:space="preserve"> PAGEREF _Toc28290 \h </w:instrText>
        </w:r>
        <w:r>
          <w:fldChar w:fldCharType="separate"/>
        </w:r>
        <w:r>
          <w:t>37</w:t>
        </w:r>
        <w:r>
          <w:fldChar w:fldCharType="end"/>
        </w:r>
      </w:hyperlink>
    </w:p>
    <w:p>
      <w:pPr>
        <w:pStyle w:val="TOC1"/>
        <w:tabs>
          <w:tab w:val="right" w:leader="dot" w:pos="8306"/>
        </w:tabs>
      </w:pPr>
      <w:hyperlink w:anchor="_Toc14837" w:history="1">
        <w:r>
          <w:rPr>
            <w:rFonts w:ascii="仿宋" w:eastAsia="仿宋" w:hAnsi="仿宋" w:cs="仿宋" w:hint="eastAsia"/>
            <w:lang w:eastAsia="zh-CN"/>
          </w:rPr>
          <w:t>七、客户关系管理与市场拓展</w:t>
        </w:r>
        <w:r>
          <w:tab/>
        </w:r>
        <w:r>
          <w:fldChar w:fldCharType="begin"/>
        </w:r>
        <w:r>
          <w:instrText xml:space="preserve"> PAGEREF _Toc14837 \h </w:instrText>
        </w:r>
        <w:r>
          <w:fldChar w:fldCharType="separate"/>
        </w:r>
        <w:r>
          <w:t>39</w:t>
        </w:r>
        <w:r>
          <w:fldChar w:fldCharType="end"/>
        </w:r>
      </w:hyperlink>
    </w:p>
    <w:p>
      <w:pPr>
        <w:pStyle w:val="TOC2"/>
        <w:tabs>
          <w:tab w:val="right" w:leader="dot" w:pos="8306"/>
        </w:tabs>
      </w:pPr>
      <w:hyperlink w:anchor="_Toc10518" w:history="1">
        <w:r>
          <w:rPr>
            <w:rFonts w:ascii="仿宋" w:eastAsia="仿宋" w:hAnsi="仿宋" w:cs="仿宋" w:hint="eastAsia"/>
            <w:lang w:eastAsia="zh-CN"/>
          </w:rPr>
          <w:t>(一)、客户关系管理策略</w:t>
        </w:r>
        <w:r>
          <w:tab/>
        </w:r>
        <w:r>
          <w:fldChar w:fldCharType="begin"/>
        </w:r>
        <w:r>
          <w:instrText xml:space="preserve"> PAGEREF _Toc10518 \h </w:instrText>
        </w:r>
        <w:r>
          <w:fldChar w:fldCharType="separate"/>
        </w:r>
        <w:r>
          <w:t>39</w:t>
        </w:r>
        <w:r>
          <w:fldChar w:fldCharType="end"/>
        </w:r>
      </w:hyperlink>
    </w:p>
    <w:p>
      <w:pPr>
        <w:pStyle w:val="TOC2"/>
        <w:tabs>
          <w:tab w:val="right" w:leader="dot" w:pos="8306"/>
        </w:tabs>
      </w:pPr>
      <w:hyperlink w:anchor="_Toc12278" w:history="1">
        <w:r>
          <w:rPr>
            <w:rFonts w:ascii="仿宋" w:eastAsia="仿宋" w:hAnsi="仿宋" w:cs="仿宋" w:hint="eastAsia"/>
            <w:lang w:eastAsia="zh-CN"/>
          </w:rPr>
          <w:t>(二)、市场拓展方案</w:t>
        </w:r>
        <w:r>
          <w:tab/>
        </w:r>
        <w:r>
          <w:fldChar w:fldCharType="begin"/>
        </w:r>
        <w:r>
          <w:instrText xml:space="preserve"> PAGEREF _Toc12278 \h </w:instrText>
        </w:r>
        <w:r>
          <w:fldChar w:fldCharType="separate"/>
        </w:r>
        <w:r>
          <w:t>40</w:t>
        </w:r>
        <w:r>
          <w:fldChar w:fldCharType="end"/>
        </w:r>
      </w:hyperlink>
    </w:p>
    <w:p>
      <w:pPr>
        <w:pStyle w:val="TOC1"/>
        <w:tabs>
          <w:tab w:val="right" w:leader="dot" w:pos="8306"/>
        </w:tabs>
      </w:pPr>
      <w:hyperlink w:anchor="_Toc1155" w:history="1">
        <w:r>
          <w:rPr>
            <w:rFonts w:ascii="仿宋" w:eastAsia="仿宋" w:hAnsi="仿宋" w:cs="仿宋" w:hint="eastAsia"/>
            <w:lang w:eastAsia="zh-CN"/>
          </w:rPr>
          <w:t>八、环境保护与绿色发展</w:t>
        </w:r>
        <w:r>
          <w:tab/>
        </w:r>
        <w:r>
          <w:fldChar w:fldCharType="begin"/>
        </w:r>
        <w:r>
          <w:instrText xml:space="preserve"> PAGEREF _Toc1155 \h </w:instrText>
        </w:r>
        <w:r>
          <w:fldChar w:fldCharType="separate"/>
        </w:r>
        <w:r>
          <w:t>41</w:t>
        </w:r>
        <w:r>
          <w:fldChar w:fldCharType="end"/>
        </w:r>
      </w:hyperlink>
    </w:p>
    <w:p>
      <w:pPr>
        <w:pStyle w:val="TOC2"/>
        <w:tabs>
          <w:tab w:val="right" w:leader="dot" w:pos="8306"/>
        </w:tabs>
      </w:pPr>
      <w:hyperlink w:anchor="_Toc22912" w:history="1">
        <w:r>
          <w:rPr>
            <w:rFonts w:ascii="仿宋" w:eastAsia="仿宋" w:hAnsi="仿宋" w:cs="仿宋" w:hint="eastAsia"/>
            <w:lang w:eastAsia="zh-CN"/>
          </w:rPr>
          <w:t>(一)、环境保护措施</w:t>
        </w:r>
        <w:r>
          <w:tab/>
        </w:r>
        <w:r>
          <w:fldChar w:fldCharType="begin"/>
        </w:r>
        <w:r>
          <w:instrText xml:space="preserve"> PAGEREF _Toc22912 \h </w:instrText>
        </w:r>
        <w:r>
          <w:fldChar w:fldCharType="separate"/>
        </w:r>
        <w:r>
          <w:t>41</w:t>
        </w:r>
        <w:r>
          <w:fldChar w:fldCharType="end"/>
        </w:r>
      </w:hyperlink>
    </w:p>
    <w:p>
      <w:pPr>
        <w:pStyle w:val="TOC2"/>
        <w:tabs>
          <w:tab w:val="right" w:leader="dot" w:pos="8306"/>
        </w:tabs>
      </w:pPr>
      <w:hyperlink w:anchor="_Toc30726" w:history="1">
        <w:r>
          <w:rPr>
            <w:rFonts w:ascii="仿宋" w:eastAsia="仿宋" w:hAnsi="仿宋" w:cs="仿宋" w:hint="eastAsia"/>
            <w:lang w:eastAsia="zh-CN"/>
          </w:rPr>
          <w:t>(二)、绿色发展与可持续发展策略</w:t>
        </w:r>
        <w:r>
          <w:tab/>
        </w:r>
        <w:r>
          <w:fldChar w:fldCharType="begin"/>
        </w:r>
        <w:r>
          <w:instrText xml:space="preserve"> PAGEREF _Toc30726 \h </w:instrText>
        </w:r>
        <w:r>
          <w:fldChar w:fldCharType="separate"/>
        </w:r>
        <w:r>
          <w:t>43</w:t>
        </w:r>
        <w:r>
          <w:fldChar w:fldCharType="end"/>
        </w:r>
      </w:hyperlink>
    </w:p>
    <w:p>
      <w:pPr>
        <w:pStyle w:val="TOC1"/>
        <w:tabs>
          <w:tab w:val="right" w:leader="dot" w:pos="8306"/>
        </w:tabs>
      </w:pPr>
      <w:hyperlink w:anchor="_Toc17329" w:history="1">
        <w:r>
          <w:rPr>
            <w:rFonts w:ascii="仿宋" w:eastAsia="仿宋" w:hAnsi="仿宋" w:cs="仿宋" w:hint="eastAsia"/>
            <w:lang w:eastAsia="zh-CN"/>
          </w:rPr>
          <w:t>九、项目变更管理</w:t>
        </w:r>
        <w:r>
          <w:tab/>
        </w:r>
        <w:r>
          <w:fldChar w:fldCharType="begin"/>
        </w:r>
        <w:r>
          <w:instrText xml:space="preserve"> PAGEREF _Toc17329 \h </w:instrText>
        </w:r>
        <w:r>
          <w:fldChar w:fldCharType="separate"/>
        </w:r>
        <w:r>
          <w:t>44</w:t>
        </w:r>
        <w:r>
          <w:fldChar w:fldCharType="end"/>
        </w:r>
      </w:hyperlink>
    </w:p>
    <w:p>
      <w:pPr>
        <w:pStyle w:val="TOC2"/>
        <w:tabs>
          <w:tab w:val="right" w:leader="dot" w:pos="8306"/>
        </w:tabs>
      </w:pPr>
      <w:hyperlink w:anchor="_Toc11244" w:history="1">
        <w:r>
          <w:rPr>
            <w:rFonts w:ascii="仿宋" w:eastAsia="仿宋" w:hAnsi="仿宋" w:cs="仿宋" w:hint="eastAsia"/>
            <w:lang w:eastAsia="zh-CN"/>
          </w:rPr>
          <w:t>(一)、变更控制流程</w:t>
        </w:r>
        <w:r>
          <w:tab/>
        </w:r>
        <w:r>
          <w:fldChar w:fldCharType="begin"/>
        </w:r>
        <w:r>
          <w:instrText xml:space="preserve"> PAGEREF _Toc11244 \h </w:instrText>
        </w:r>
        <w:r>
          <w:fldChar w:fldCharType="separate"/>
        </w:r>
        <w:r>
          <w:t>44</w:t>
        </w:r>
        <w:r>
          <w:fldChar w:fldCharType="end"/>
        </w:r>
      </w:hyperlink>
    </w:p>
    <w:p>
      <w:pPr>
        <w:pStyle w:val="TOC2"/>
        <w:tabs>
          <w:tab w:val="right" w:leader="dot" w:pos="8306"/>
        </w:tabs>
      </w:pPr>
      <w:hyperlink w:anchor="_Toc3764" w:history="1">
        <w:r>
          <w:rPr>
            <w:rFonts w:ascii="仿宋" w:eastAsia="仿宋" w:hAnsi="仿宋" w:cs="仿宋" w:hint="eastAsia"/>
            <w:lang w:eastAsia="zh-CN"/>
          </w:rPr>
          <w:t>(二)、影响评估与处理</w:t>
        </w:r>
        <w:r>
          <w:tab/>
        </w:r>
        <w:r>
          <w:fldChar w:fldCharType="begin"/>
        </w:r>
        <w:r>
          <w:instrText xml:space="preserve"> PAGEREF _Toc3764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53" w:history="1">
        <w:r>
          <w:rPr>
            <w:rFonts w:ascii="仿宋" w:eastAsia="仿宋" w:hAnsi="仿宋" w:cs="仿宋" w:hint="eastAsia"/>
            <w:lang w:eastAsia="zh-CN"/>
          </w:rPr>
          <w:t>(三)、变更记录与追踪</w:t>
        </w:r>
        <w:r>
          <w:tab/>
        </w:r>
        <w:r>
          <w:fldChar w:fldCharType="begin"/>
        </w:r>
        <w:r>
          <w:instrText xml:space="preserve"> PAGEREF _Toc23653 \h </w:instrText>
        </w:r>
        <w:r>
          <w:fldChar w:fldCharType="separate"/>
        </w:r>
        <w:r>
          <w:t>47</w:t>
        </w:r>
        <w:r>
          <w:fldChar w:fldCharType="end"/>
        </w:r>
      </w:hyperlink>
    </w:p>
    <w:p>
      <w:pPr>
        <w:pStyle w:val="TOC2"/>
        <w:tabs>
          <w:tab w:val="right" w:leader="dot" w:pos="8306"/>
        </w:tabs>
      </w:pPr>
      <w:hyperlink w:anchor="_Toc30692" w:history="1">
        <w:r>
          <w:rPr>
            <w:rFonts w:ascii="仿宋" w:eastAsia="仿宋" w:hAnsi="仿宋" w:cs="仿宋" w:hint="eastAsia"/>
            <w:lang w:eastAsia="zh-CN"/>
          </w:rPr>
          <w:t>(四)、变更管理策略</w:t>
        </w:r>
        <w:r>
          <w:tab/>
        </w:r>
        <w:r>
          <w:fldChar w:fldCharType="begin"/>
        </w:r>
        <w:r>
          <w:instrText xml:space="preserve"> PAGEREF _Toc30692 \h </w:instrText>
        </w:r>
        <w:r>
          <w:fldChar w:fldCharType="separate"/>
        </w:r>
        <w:r>
          <w:t>48</w:t>
        </w:r>
        <w:r>
          <w:fldChar w:fldCharType="end"/>
        </w:r>
      </w:hyperlink>
    </w:p>
    <w:p>
      <w:pPr>
        <w:pStyle w:val="TOC1"/>
        <w:tabs>
          <w:tab w:val="right" w:leader="dot" w:pos="8306"/>
        </w:tabs>
      </w:pPr>
      <w:hyperlink w:anchor="_Toc9121" w:history="1">
        <w:r>
          <w:rPr>
            <w:rFonts w:ascii="仿宋" w:eastAsia="仿宋" w:hAnsi="仿宋" w:cs="仿宋" w:hint="eastAsia"/>
            <w:lang w:eastAsia="zh-CN"/>
          </w:rPr>
          <w:t>十、安全与应急管理</w:t>
        </w:r>
        <w:r>
          <w:tab/>
        </w:r>
        <w:r>
          <w:fldChar w:fldCharType="begin"/>
        </w:r>
        <w:r>
          <w:instrText xml:space="preserve"> PAGEREF _Toc9121 \h </w:instrText>
        </w:r>
        <w:r>
          <w:fldChar w:fldCharType="separate"/>
        </w:r>
        <w:r>
          <w:t>50</w:t>
        </w:r>
        <w:r>
          <w:fldChar w:fldCharType="end"/>
        </w:r>
      </w:hyperlink>
    </w:p>
    <w:p>
      <w:pPr>
        <w:pStyle w:val="TOC2"/>
        <w:tabs>
          <w:tab w:val="right" w:leader="dot" w:pos="8306"/>
        </w:tabs>
      </w:pPr>
      <w:hyperlink w:anchor="_Toc16878" w:history="1">
        <w:r>
          <w:rPr>
            <w:rFonts w:ascii="仿宋" w:eastAsia="仿宋" w:hAnsi="仿宋" w:cs="仿宋" w:hint="eastAsia"/>
            <w:lang w:eastAsia="zh-CN"/>
          </w:rPr>
          <w:t>(一)、安全生产管理</w:t>
        </w:r>
        <w:r>
          <w:tab/>
        </w:r>
        <w:r>
          <w:fldChar w:fldCharType="begin"/>
        </w:r>
        <w:r>
          <w:instrText xml:space="preserve"> PAGEREF _Toc16878 \h </w:instrText>
        </w:r>
        <w:r>
          <w:fldChar w:fldCharType="separate"/>
        </w:r>
        <w:r>
          <w:t>50</w:t>
        </w:r>
        <w:r>
          <w:fldChar w:fldCharType="end"/>
        </w:r>
      </w:hyperlink>
    </w:p>
    <w:p>
      <w:pPr>
        <w:pStyle w:val="TOC2"/>
        <w:tabs>
          <w:tab w:val="right" w:leader="dot" w:pos="8306"/>
        </w:tabs>
      </w:pPr>
      <w:hyperlink w:anchor="_Toc28138" w:history="1">
        <w:r>
          <w:rPr>
            <w:rFonts w:ascii="仿宋" w:eastAsia="仿宋" w:hAnsi="仿宋" w:cs="仿宋" w:hint="eastAsia"/>
            <w:lang w:eastAsia="zh-CN"/>
          </w:rPr>
          <w:t>(二)、应急预案与响应</w:t>
        </w:r>
        <w:r>
          <w:tab/>
        </w:r>
        <w:r>
          <w:fldChar w:fldCharType="begin"/>
        </w:r>
        <w:r>
          <w:instrText xml:space="preserve"> PAGEREF _Toc28138 \h </w:instrText>
        </w:r>
        <w:r>
          <w:fldChar w:fldCharType="separate"/>
        </w:r>
        <w:r>
          <w:t>51</w:t>
        </w:r>
        <w:r>
          <w:fldChar w:fldCharType="end"/>
        </w:r>
      </w:hyperlink>
    </w:p>
    <w:p>
      <w:pPr>
        <w:pStyle w:val="TOC1"/>
        <w:tabs>
          <w:tab w:val="right" w:leader="dot" w:pos="8306"/>
        </w:tabs>
      </w:pPr>
      <w:hyperlink w:anchor="_Toc21243" w:history="1">
        <w:r>
          <w:rPr>
            <w:rFonts w:ascii="仿宋" w:eastAsia="仿宋" w:hAnsi="仿宋" w:cs="仿宋" w:hint="eastAsia"/>
            <w:lang w:eastAsia="zh-CN"/>
          </w:rPr>
          <w:t>十一、环境保护与治理方案</w:t>
        </w:r>
        <w:r>
          <w:tab/>
        </w:r>
        <w:r>
          <w:fldChar w:fldCharType="begin"/>
        </w:r>
        <w:r>
          <w:instrText xml:space="preserve"> PAGEREF _Toc21243 \h </w:instrText>
        </w:r>
        <w:r>
          <w:fldChar w:fldCharType="separate"/>
        </w:r>
        <w:r>
          <w:t>53</w:t>
        </w:r>
        <w:r>
          <w:fldChar w:fldCharType="end"/>
        </w:r>
      </w:hyperlink>
    </w:p>
    <w:p>
      <w:pPr>
        <w:pStyle w:val="TOC2"/>
        <w:tabs>
          <w:tab w:val="right" w:leader="dot" w:pos="8306"/>
        </w:tabs>
      </w:pPr>
      <w:hyperlink w:anchor="_Toc12202" w:history="1">
        <w:r>
          <w:rPr>
            <w:rFonts w:ascii="仿宋" w:eastAsia="仿宋" w:hAnsi="仿宋" w:cs="仿宋" w:hint="eastAsia"/>
            <w:lang w:eastAsia="zh-CN"/>
          </w:rPr>
          <w:t>(一)、项目环境影响评估</w:t>
        </w:r>
        <w:r>
          <w:tab/>
        </w:r>
        <w:r>
          <w:fldChar w:fldCharType="begin"/>
        </w:r>
        <w:r>
          <w:instrText xml:space="preserve"> PAGEREF _Toc12202 \h </w:instrText>
        </w:r>
        <w:r>
          <w:fldChar w:fldCharType="separate"/>
        </w:r>
        <w:r>
          <w:t>53</w:t>
        </w:r>
        <w:r>
          <w:fldChar w:fldCharType="end"/>
        </w:r>
      </w:hyperlink>
    </w:p>
    <w:p>
      <w:pPr>
        <w:pStyle w:val="TOC2"/>
        <w:tabs>
          <w:tab w:val="right" w:leader="dot" w:pos="8306"/>
        </w:tabs>
      </w:pPr>
      <w:hyperlink w:anchor="_Toc24873" w:history="1">
        <w:r>
          <w:rPr>
            <w:rFonts w:ascii="仿宋" w:eastAsia="仿宋" w:hAnsi="仿宋" w:cs="仿宋" w:hint="eastAsia"/>
            <w:lang w:eastAsia="zh-CN"/>
          </w:rPr>
          <w:t>(二)、环境保护措施与治理方案</w:t>
        </w:r>
        <w:r>
          <w:tab/>
        </w:r>
        <w:r>
          <w:fldChar w:fldCharType="begin"/>
        </w:r>
        <w:r>
          <w:instrText xml:space="preserve"> PAGEREF _Toc24873 \h </w:instrText>
        </w:r>
        <w:r>
          <w:fldChar w:fldCharType="separate"/>
        </w:r>
        <w:r>
          <w:t>54</w:t>
        </w:r>
        <w:r>
          <w:fldChar w:fldCharType="end"/>
        </w:r>
      </w:hyperlink>
    </w:p>
    <w:p>
      <w:pPr>
        <w:pStyle w:val="TOC1"/>
        <w:tabs>
          <w:tab w:val="right" w:leader="dot" w:pos="8306"/>
        </w:tabs>
      </w:pPr>
      <w:hyperlink w:anchor="_Toc29814" w:history="1">
        <w:r>
          <w:rPr>
            <w:rFonts w:ascii="仿宋" w:eastAsia="仿宋" w:hAnsi="仿宋" w:cs="仿宋" w:hint="eastAsia"/>
            <w:lang w:eastAsia="zh-CN"/>
          </w:rPr>
          <w:t>十二、项目进度计划</w:t>
        </w:r>
        <w:r>
          <w:tab/>
        </w:r>
        <w:r>
          <w:fldChar w:fldCharType="begin"/>
        </w:r>
        <w:r>
          <w:instrText xml:space="preserve"> PAGEREF _Toc29814 \h </w:instrText>
        </w:r>
        <w:r>
          <w:fldChar w:fldCharType="separate"/>
        </w:r>
        <w:r>
          <w:t>54</w:t>
        </w:r>
        <w:r>
          <w:fldChar w:fldCharType="end"/>
        </w:r>
      </w:hyperlink>
    </w:p>
    <w:p>
      <w:pPr>
        <w:pStyle w:val="TOC2"/>
        <w:tabs>
          <w:tab w:val="right" w:leader="dot" w:pos="8306"/>
        </w:tabs>
      </w:pPr>
      <w:hyperlink w:anchor="_Toc2018" w:history="1">
        <w:r>
          <w:rPr>
            <w:rFonts w:ascii="仿宋" w:eastAsia="仿宋" w:hAnsi="仿宋" w:cs="仿宋" w:hint="eastAsia"/>
            <w:lang w:eastAsia="zh-CN"/>
          </w:rPr>
          <w:t>(一)、建设周期</w:t>
        </w:r>
        <w:r>
          <w:tab/>
        </w:r>
        <w:r>
          <w:fldChar w:fldCharType="begin"/>
        </w:r>
        <w:r>
          <w:instrText xml:space="preserve"> PAGEREF _Toc2018 \h </w:instrText>
        </w:r>
        <w:r>
          <w:fldChar w:fldCharType="separate"/>
        </w:r>
        <w:r>
          <w:t>54</w:t>
        </w:r>
        <w:r>
          <w:fldChar w:fldCharType="end"/>
        </w:r>
      </w:hyperlink>
    </w:p>
    <w:p>
      <w:pPr>
        <w:pStyle w:val="TOC2"/>
        <w:tabs>
          <w:tab w:val="right" w:leader="dot" w:pos="8306"/>
        </w:tabs>
      </w:pPr>
      <w:hyperlink w:anchor="_Toc22420" w:history="1">
        <w:r>
          <w:rPr>
            <w:rFonts w:ascii="仿宋" w:eastAsia="仿宋" w:hAnsi="仿宋" w:cs="仿宋" w:hint="eastAsia"/>
            <w:lang w:eastAsia="zh-CN"/>
          </w:rPr>
          <w:t>(二)、建设进度</w:t>
        </w:r>
        <w:r>
          <w:tab/>
        </w:r>
        <w:r>
          <w:fldChar w:fldCharType="begin"/>
        </w:r>
        <w:r>
          <w:instrText xml:space="preserve"> PAGEREF _Toc22420 \h </w:instrText>
        </w:r>
        <w:r>
          <w:fldChar w:fldCharType="separate"/>
        </w:r>
        <w:r>
          <w:t>54</w:t>
        </w:r>
        <w:r>
          <w:fldChar w:fldCharType="end"/>
        </w:r>
      </w:hyperlink>
    </w:p>
    <w:p>
      <w:pPr>
        <w:pStyle w:val="TOC2"/>
        <w:tabs>
          <w:tab w:val="right" w:leader="dot" w:pos="8306"/>
        </w:tabs>
      </w:pPr>
      <w:hyperlink w:anchor="_Toc13519" w:history="1">
        <w:r>
          <w:rPr>
            <w:rFonts w:ascii="仿宋" w:eastAsia="仿宋" w:hAnsi="仿宋" w:cs="仿宋" w:hint="eastAsia"/>
            <w:lang w:eastAsia="zh-CN"/>
          </w:rPr>
          <w:t>(三)、进度安排注意事项</w:t>
        </w:r>
        <w:r>
          <w:tab/>
        </w:r>
        <w:r>
          <w:fldChar w:fldCharType="begin"/>
        </w:r>
        <w:r>
          <w:instrText xml:space="preserve"> PAGEREF _Toc13519 \h </w:instrText>
        </w:r>
        <w:r>
          <w:fldChar w:fldCharType="separate"/>
        </w:r>
        <w:r>
          <w:t>56</w:t>
        </w:r>
        <w:r>
          <w:fldChar w:fldCharType="end"/>
        </w:r>
      </w:hyperlink>
    </w:p>
    <w:p>
      <w:pPr>
        <w:pStyle w:val="TOC2"/>
        <w:tabs>
          <w:tab w:val="right" w:leader="dot" w:pos="8306"/>
        </w:tabs>
      </w:pPr>
      <w:hyperlink w:anchor="_Toc14746" w:history="1">
        <w:r>
          <w:rPr>
            <w:rFonts w:ascii="仿宋" w:eastAsia="仿宋" w:hAnsi="仿宋" w:cs="仿宋" w:hint="eastAsia"/>
            <w:lang w:eastAsia="zh-CN"/>
          </w:rPr>
          <w:t>(四)、人力资源配置</w:t>
        </w:r>
        <w:r>
          <w:tab/>
        </w:r>
        <w:r>
          <w:fldChar w:fldCharType="begin"/>
        </w:r>
        <w:r>
          <w:instrText xml:space="preserve"> PAGEREF _Toc14746 \h </w:instrText>
        </w:r>
        <w:r>
          <w:fldChar w:fldCharType="separate"/>
        </w:r>
        <w:r>
          <w:t>57</w:t>
        </w:r>
        <w:r>
          <w:fldChar w:fldCharType="end"/>
        </w:r>
      </w:hyperlink>
    </w:p>
    <w:p>
      <w:pPr>
        <w:pStyle w:val="TOC2"/>
        <w:tabs>
          <w:tab w:val="right" w:leader="dot" w:pos="8306"/>
        </w:tabs>
      </w:pPr>
      <w:hyperlink w:anchor="_Toc4471" w:history="1">
        <w:r>
          <w:rPr>
            <w:rFonts w:ascii="仿宋" w:eastAsia="仿宋" w:hAnsi="仿宋" w:cs="仿宋" w:hint="eastAsia"/>
            <w:lang w:eastAsia="zh-CN"/>
          </w:rPr>
          <w:t>(五)、员工培训</w:t>
        </w:r>
        <w:r>
          <w:tab/>
        </w:r>
        <w:r>
          <w:fldChar w:fldCharType="begin"/>
        </w:r>
        <w:r>
          <w:instrText xml:space="preserve"> PAGEREF _Toc4471 \h </w:instrText>
        </w:r>
        <w:r>
          <w:fldChar w:fldCharType="separate"/>
        </w:r>
        <w:r>
          <w:t>59</w:t>
        </w:r>
        <w:r>
          <w:fldChar w:fldCharType="end"/>
        </w:r>
      </w:hyperlink>
    </w:p>
    <w:p>
      <w:pPr>
        <w:pStyle w:val="TOC2"/>
        <w:tabs>
          <w:tab w:val="right" w:leader="dot" w:pos="8306"/>
        </w:tabs>
      </w:pPr>
      <w:hyperlink w:anchor="_Toc25620" w:history="1">
        <w:r>
          <w:rPr>
            <w:rFonts w:ascii="仿宋" w:eastAsia="仿宋" w:hAnsi="仿宋" w:cs="仿宋" w:hint="eastAsia"/>
            <w:lang w:eastAsia="zh-CN"/>
          </w:rPr>
          <w:t>(六)、项目实施保障</w:t>
        </w:r>
        <w:r>
          <w:tab/>
        </w:r>
        <w:r>
          <w:fldChar w:fldCharType="begin"/>
        </w:r>
        <w:r>
          <w:instrText xml:space="preserve"> PAGEREF _Toc25620 \h </w:instrText>
        </w:r>
        <w:r>
          <w:fldChar w:fldCharType="separate"/>
        </w:r>
        <w:r>
          <w:t>60</w:t>
        </w:r>
        <w:r>
          <w:fldChar w:fldCharType="end"/>
        </w:r>
      </w:hyperlink>
    </w:p>
    <w:p>
      <w:pPr>
        <w:pStyle w:val="TOC2"/>
        <w:tabs>
          <w:tab w:val="right" w:leader="dot" w:pos="8306"/>
        </w:tabs>
      </w:pPr>
      <w:hyperlink w:anchor="_Toc30414" w:history="1">
        <w:r>
          <w:rPr>
            <w:rFonts w:ascii="仿宋" w:eastAsia="仿宋" w:hAnsi="仿宋" w:cs="仿宋" w:hint="eastAsia"/>
            <w:lang w:eastAsia="zh-CN"/>
          </w:rPr>
          <w:t>(七)、安全规范管理</w:t>
        </w:r>
        <w:r>
          <w:tab/>
        </w:r>
        <w:r>
          <w:fldChar w:fldCharType="begin"/>
        </w:r>
        <w:r>
          <w:instrText xml:space="preserve"> PAGEREF _Toc30414 \h </w:instrText>
        </w:r>
        <w:r>
          <w:fldChar w:fldCharType="separate"/>
        </w:r>
        <w:r>
          <w:t>61</w:t>
        </w:r>
        <w:r>
          <w:fldChar w:fldCharType="end"/>
        </w:r>
      </w:hyperlink>
    </w:p>
    <w:p>
      <w:pPr>
        <w:pStyle w:val="TOC1"/>
        <w:tabs>
          <w:tab w:val="right" w:leader="dot" w:pos="8306"/>
        </w:tabs>
      </w:pPr>
      <w:hyperlink w:anchor="_Toc4953" w:history="1">
        <w:r>
          <w:rPr>
            <w:rFonts w:ascii="仿宋" w:eastAsia="仿宋" w:hAnsi="仿宋" w:cs="仿宋" w:hint="eastAsia"/>
            <w:lang w:eastAsia="zh-CN"/>
          </w:rPr>
          <w:t>十三、项目施工方案</w:t>
        </w:r>
        <w:r>
          <w:tab/>
        </w:r>
        <w:r>
          <w:fldChar w:fldCharType="begin"/>
        </w:r>
        <w:r>
          <w:instrText xml:space="preserve"> PAGEREF _Toc4953 \h </w:instrText>
        </w:r>
        <w:r>
          <w:fldChar w:fldCharType="separate"/>
        </w:r>
        <w:r>
          <w:t>62</w:t>
        </w:r>
        <w:r>
          <w:fldChar w:fldCharType="end"/>
        </w:r>
      </w:hyperlink>
    </w:p>
    <w:p>
      <w:pPr>
        <w:pStyle w:val="TOC2"/>
        <w:tabs>
          <w:tab w:val="right" w:leader="dot" w:pos="8306"/>
        </w:tabs>
      </w:pPr>
      <w:hyperlink w:anchor="_Toc8767" w:history="1">
        <w:r>
          <w:rPr>
            <w:rFonts w:ascii="仿宋" w:eastAsia="仿宋" w:hAnsi="仿宋" w:cs="仿宋" w:hint="eastAsia"/>
            <w:lang w:eastAsia="zh-CN"/>
          </w:rPr>
          <w:t>(一)、施工组织设计</w:t>
        </w:r>
        <w:r>
          <w:tab/>
        </w:r>
        <w:r>
          <w:fldChar w:fldCharType="begin"/>
        </w:r>
        <w:r>
          <w:instrText xml:space="preserve"> PAGEREF _Toc8767 \h </w:instrText>
        </w:r>
        <w:r>
          <w:fldChar w:fldCharType="separate"/>
        </w:r>
        <w:r>
          <w:t>62</w:t>
        </w:r>
        <w:r>
          <w:fldChar w:fldCharType="end"/>
        </w:r>
      </w:hyperlink>
    </w:p>
    <w:p>
      <w:pPr>
        <w:pStyle w:val="TOC2"/>
        <w:tabs>
          <w:tab w:val="right" w:leader="dot" w:pos="8306"/>
        </w:tabs>
      </w:pPr>
      <w:hyperlink w:anchor="_Toc24558" w:history="1">
        <w:r>
          <w:rPr>
            <w:rFonts w:ascii="仿宋" w:eastAsia="仿宋" w:hAnsi="仿宋" w:cs="仿宋" w:hint="eastAsia"/>
            <w:lang w:eastAsia="zh-CN"/>
          </w:rPr>
          <w:t>(二)、施工工艺与技术路线</w:t>
        </w:r>
        <w:r>
          <w:tab/>
        </w:r>
        <w:r>
          <w:fldChar w:fldCharType="begin"/>
        </w:r>
        <w:r>
          <w:instrText xml:space="preserve"> PAGEREF _Toc24558 \h </w:instrText>
        </w:r>
        <w:r>
          <w:fldChar w:fldCharType="separate"/>
        </w:r>
        <w:r>
          <w:t>64</w:t>
        </w:r>
        <w:r>
          <w:fldChar w:fldCharType="end"/>
        </w:r>
      </w:hyperlink>
    </w:p>
    <w:p>
      <w:pPr>
        <w:pStyle w:val="TOC2"/>
        <w:tabs>
          <w:tab w:val="right" w:leader="dot" w:pos="8306"/>
        </w:tabs>
      </w:pPr>
      <w:hyperlink w:anchor="_Toc24559" w:history="1">
        <w:r>
          <w:rPr>
            <w:rFonts w:ascii="仿宋" w:eastAsia="仿宋" w:hAnsi="仿宋" w:cs="仿宋" w:hint="eastAsia"/>
            <w:lang w:eastAsia="zh-CN"/>
          </w:rPr>
          <w:t>(三)、关键节点施工计划</w:t>
        </w:r>
        <w:r>
          <w:tab/>
        </w:r>
        <w:r>
          <w:fldChar w:fldCharType="begin"/>
        </w:r>
        <w:r>
          <w:instrText xml:space="preserve"> PAGEREF _Toc24559 \h </w:instrText>
        </w:r>
        <w:r>
          <w:fldChar w:fldCharType="separate"/>
        </w:r>
        <w:r>
          <w:t>65</w:t>
        </w:r>
        <w:r>
          <w:fldChar w:fldCharType="end"/>
        </w:r>
      </w:hyperlink>
    </w:p>
    <w:p>
      <w:pPr>
        <w:pStyle w:val="TOC2"/>
        <w:tabs>
          <w:tab w:val="right" w:leader="dot" w:pos="8306"/>
        </w:tabs>
      </w:pPr>
      <w:hyperlink w:anchor="_Toc3119" w:history="1">
        <w:r>
          <w:rPr>
            <w:rFonts w:ascii="仿宋" w:eastAsia="仿宋" w:hAnsi="仿宋" w:cs="仿宋" w:hint="eastAsia"/>
            <w:lang w:eastAsia="zh-CN"/>
          </w:rPr>
          <w:t>(四)、施工现场管理</w:t>
        </w:r>
        <w:r>
          <w:tab/>
        </w:r>
        <w:r>
          <w:fldChar w:fldCharType="begin"/>
        </w:r>
        <w:r>
          <w:instrText xml:space="preserve"> PAGEREF _Toc3119 \h </w:instrText>
        </w:r>
        <w:r>
          <w:fldChar w:fldCharType="separate"/>
        </w:r>
        <w:r>
          <w:t>66</w:t>
        </w:r>
        <w:r>
          <w:fldChar w:fldCharType="end"/>
        </w:r>
      </w:hyperlink>
    </w:p>
    <w:p>
      <w:pPr>
        <w:pStyle w:val="TOC1"/>
        <w:tabs>
          <w:tab w:val="right" w:leader="dot" w:pos="8306"/>
        </w:tabs>
      </w:pPr>
      <w:hyperlink w:anchor="_Toc15447" w:history="1">
        <w:r>
          <w:rPr>
            <w:rFonts w:ascii="仿宋" w:eastAsia="仿宋" w:hAnsi="仿宋" w:cs="仿宋" w:hint="eastAsia"/>
            <w:lang w:eastAsia="zh-CN"/>
          </w:rPr>
          <w:t>十四、创新驱动与持续发展</w:t>
        </w:r>
        <w:r>
          <w:tab/>
        </w:r>
        <w:r>
          <w:fldChar w:fldCharType="begin"/>
        </w:r>
        <w:r>
          <w:instrText xml:space="preserve"> PAGEREF _Toc15447 \h </w:instrText>
        </w:r>
        <w:r>
          <w:fldChar w:fldCharType="separate"/>
        </w:r>
        <w:r>
          <w:t>68</w:t>
        </w:r>
        <w:r>
          <w:fldChar w:fldCharType="end"/>
        </w:r>
      </w:hyperlink>
    </w:p>
    <w:p>
      <w:pPr>
        <w:pStyle w:val="TOC2"/>
        <w:tabs>
          <w:tab w:val="right" w:leader="dot" w:pos="8306"/>
        </w:tabs>
      </w:pPr>
      <w:hyperlink w:anchor="_Toc8213" w:history="1">
        <w:r>
          <w:rPr>
            <w:rFonts w:ascii="仿宋" w:eastAsia="仿宋" w:hAnsi="仿宋" w:cs="仿宋" w:hint="eastAsia"/>
            <w:lang w:eastAsia="zh-CN"/>
          </w:rPr>
          <w:t>(一)、创新驱动战略实施</w:t>
        </w:r>
        <w:r>
          <w:tab/>
        </w:r>
        <w:r>
          <w:fldChar w:fldCharType="begin"/>
        </w:r>
        <w:r>
          <w:instrText xml:space="preserve"> PAGEREF _Toc8213 \h </w:instrText>
        </w:r>
        <w:r>
          <w:fldChar w:fldCharType="separate"/>
        </w:r>
        <w:r>
          <w:t>68</w:t>
        </w:r>
        <w:r>
          <w:fldChar w:fldCharType="end"/>
        </w:r>
      </w:hyperlink>
    </w:p>
    <w:p>
      <w:pPr>
        <w:pStyle w:val="TOC2"/>
        <w:tabs>
          <w:tab w:val="right" w:leader="dot" w:pos="8306"/>
        </w:tabs>
      </w:pPr>
      <w:hyperlink w:anchor="_Toc8036" w:history="1">
        <w:r>
          <w:rPr>
            <w:rFonts w:ascii="仿宋" w:eastAsia="仿宋" w:hAnsi="仿宋" w:cs="仿宋" w:hint="eastAsia"/>
            <w:lang w:eastAsia="zh-CN"/>
          </w:rPr>
          <w:t>(二)、持续发展路径探索</w:t>
        </w:r>
        <w:r>
          <w:tab/>
        </w:r>
        <w:r>
          <w:fldChar w:fldCharType="begin"/>
        </w:r>
        <w:r>
          <w:instrText xml:space="preserve"> PAGEREF _Toc8036 \h </w:instrText>
        </w:r>
        <w:r>
          <w:fldChar w:fldCharType="separate"/>
        </w:r>
        <w:r>
          <w:t>70</w:t>
        </w:r>
        <w:r>
          <w:fldChar w:fldCharType="end"/>
        </w:r>
      </w:hyperlink>
    </w:p>
    <w:p>
      <w:pPr>
        <w:pStyle w:val="TOC1"/>
        <w:tabs>
          <w:tab w:val="right" w:leader="dot" w:pos="8306"/>
        </w:tabs>
      </w:pPr>
      <w:hyperlink w:anchor="_Toc19538" w:history="1">
        <w:r>
          <w:rPr>
            <w:rFonts w:ascii="仿宋" w:eastAsia="仿宋" w:hAnsi="仿宋" w:cs="仿宋" w:hint="eastAsia"/>
            <w:lang w:eastAsia="zh-CN"/>
          </w:rPr>
          <w:t>十五、企业合规与伦理</w:t>
        </w:r>
        <w:r>
          <w:tab/>
        </w:r>
        <w:r>
          <w:fldChar w:fldCharType="begin"/>
        </w:r>
        <w:r>
          <w:instrText xml:space="preserve"> PAGEREF _Toc19538 \h </w:instrText>
        </w:r>
        <w:r>
          <w:fldChar w:fldCharType="separate"/>
        </w:r>
        <w:r>
          <w:t>74</w:t>
        </w:r>
        <w:r>
          <w:fldChar w:fldCharType="end"/>
        </w:r>
      </w:hyperlink>
    </w:p>
    <w:p>
      <w:pPr>
        <w:pStyle w:val="TOC2"/>
        <w:tabs>
          <w:tab w:val="right" w:leader="dot" w:pos="8306"/>
        </w:tabs>
      </w:pPr>
      <w:hyperlink w:anchor="_Toc1454" w:history="1">
        <w:r>
          <w:rPr>
            <w:rFonts w:ascii="仿宋" w:eastAsia="仿宋" w:hAnsi="仿宋" w:cs="仿宋" w:hint="eastAsia"/>
            <w:lang w:eastAsia="zh-CN"/>
          </w:rPr>
          <w:t>(一)、合规政策与程序</w:t>
        </w:r>
        <w:r>
          <w:tab/>
        </w:r>
        <w:r>
          <w:fldChar w:fldCharType="begin"/>
        </w:r>
        <w:r>
          <w:instrText xml:space="preserve"> PAGEREF _Toc1454 \h </w:instrText>
        </w:r>
        <w:r>
          <w:fldChar w:fldCharType="separate"/>
        </w:r>
        <w:r>
          <w:t>74</w:t>
        </w:r>
        <w:r>
          <w:fldChar w:fldCharType="end"/>
        </w:r>
      </w:hyperlink>
    </w:p>
    <w:p>
      <w:pPr>
        <w:pStyle w:val="TOC2"/>
        <w:tabs>
          <w:tab w:val="right" w:leader="dot" w:pos="8306"/>
        </w:tabs>
      </w:pPr>
      <w:hyperlink w:anchor="_Toc5908" w:history="1">
        <w:r>
          <w:rPr>
            <w:rFonts w:ascii="仿宋" w:eastAsia="仿宋" w:hAnsi="仿宋" w:cs="仿宋" w:hint="eastAsia"/>
            <w:lang w:eastAsia="zh-CN"/>
          </w:rPr>
          <w:t>(二)、伦理规范与培训</w:t>
        </w:r>
        <w:r>
          <w:tab/>
        </w:r>
        <w:r>
          <w:fldChar w:fldCharType="begin"/>
        </w:r>
        <w:r>
          <w:instrText xml:space="preserve"> PAGEREF _Toc5908 \h </w:instrText>
        </w:r>
        <w:r>
          <w:fldChar w:fldCharType="separate"/>
        </w:r>
        <w:r>
          <w:t>75</w:t>
        </w:r>
        <w:r>
          <w:fldChar w:fldCharType="end"/>
        </w:r>
      </w:hyperlink>
    </w:p>
    <w:p>
      <w:pPr>
        <w:pStyle w:val="TOC2"/>
        <w:tabs>
          <w:tab w:val="right" w:leader="dot" w:pos="8306"/>
        </w:tabs>
      </w:pPr>
      <w:hyperlink w:anchor="_Toc28831" w:history="1">
        <w:r>
          <w:rPr>
            <w:rFonts w:ascii="仿宋" w:eastAsia="仿宋" w:hAnsi="仿宋" w:cs="仿宋" w:hint="eastAsia"/>
            <w:lang w:eastAsia="zh-CN"/>
          </w:rPr>
          <w:t>(三)、合规风险评估</w:t>
        </w:r>
        <w:r>
          <w:tab/>
        </w:r>
        <w:r>
          <w:fldChar w:fldCharType="begin"/>
        </w:r>
        <w:r>
          <w:instrText xml:space="preserve"> PAGEREF _Toc28831 \h </w:instrText>
        </w:r>
        <w:r>
          <w:fldChar w:fldCharType="separate"/>
        </w:r>
        <w:r>
          <w:t>76</w:t>
        </w:r>
        <w:r>
          <w:fldChar w:fldCharType="end"/>
        </w:r>
      </w:hyperlink>
    </w:p>
    <w:p>
      <w:pPr>
        <w:pStyle w:val="TOC2"/>
        <w:tabs>
          <w:tab w:val="right" w:leader="dot" w:pos="8306"/>
        </w:tabs>
      </w:pPr>
      <w:hyperlink w:anchor="_Toc10295" w:history="1">
        <w:r>
          <w:rPr>
            <w:rFonts w:ascii="仿宋" w:eastAsia="仿宋" w:hAnsi="仿宋" w:cs="仿宋" w:hint="eastAsia"/>
            <w:lang w:eastAsia="zh-CN"/>
          </w:rPr>
          <w:t>(四)、合规监督与执行</w:t>
        </w:r>
        <w:r>
          <w:tab/>
        </w:r>
        <w:r>
          <w:fldChar w:fldCharType="begin"/>
        </w:r>
        <w:r>
          <w:instrText xml:space="preserve"> PAGEREF _Toc10295 \h </w:instrText>
        </w:r>
        <w:r>
          <w:fldChar w:fldCharType="separate"/>
        </w:r>
        <w:r>
          <w:t>78</w:t>
        </w:r>
        <w:r>
          <w:fldChar w:fldCharType="end"/>
        </w:r>
      </w:hyperlink>
    </w:p>
    <w:p>
      <w:pPr>
        <w:pStyle w:val="TOC1"/>
        <w:tabs>
          <w:tab w:val="right" w:leader="dot" w:pos="8306"/>
        </w:tabs>
      </w:pPr>
      <w:hyperlink w:anchor="_Toc11378" w:history="1">
        <w:r>
          <w:rPr>
            <w:rFonts w:ascii="仿宋" w:eastAsia="仿宋" w:hAnsi="仿宋" w:cs="仿宋" w:hint="eastAsia"/>
            <w:lang w:eastAsia="zh-CN"/>
          </w:rPr>
          <w:t>十六、人力资源管理与开发</w:t>
        </w:r>
        <w:r>
          <w:tab/>
        </w:r>
        <w:r>
          <w:fldChar w:fldCharType="begin"/>
        </w:r>
        <w:r>
          <w:instrText xml:space="preserve"> PAGEREF _Toc11378 \h </w:instrText>
        </w:r>
        <w:r>
          <w:fldChar w:fldCharType="separate"/>
        </w:r>
        <w:r>
          <w:t>78</w:t>
        </w:r>
        <w:r>
          <w:fldChar w:fldCharType="end"/>
        </w:r>
      </w:hyperlink>
    </w:p>
    <w:p>
      <w:pPr>
        <w:pStyle w:val="TOC2"/>
        <w:tabs>
          <w:tab w:val="right" w:leader="dot" w:pos="8306"/>
        </w:tabs>
      </w:pPr>
      <w:hyperlink w:anchor="_Toc30636" w:history="1">
        <w:r>
          <w:rPr>
            <w:rFonts w:ascii="仿宋" w:eastAsia="仿宋" w:hAnsi="仿宋" w:cs="仿宋" w:hint="eastAsia"/>
            <w:lang w:eastAsia="zh-CN"/>
          </w:rPr>
          <w:t>(一)、人力资源规划</w:t>
        </w:r>
        <w:r>
          <w:tab/>
        </w:r>
        <w:r>
          <w:fldChar w:fldCharType="begin"/>
        </w:r>
        <w:r>
          <w:instrText xml:space="preserve"> PAGEREF _Toc30636 \h </w:instrText>
        </w:r>
        <w:r>
          <w:fldChar w:fldCharType="separate"/>
        </w:r>
        <w:r>
          <w:t>78</w:t>
        </w:r>
        <w:r>
          <w:fldChar w:fldCharType="end"/>
        </w:r>
      </w:hyperlink>
    </w:p>
    <w:p>
      <w:pPr>
        <w:pStyle w:val="TOC2"/>
        <w:tabs>
          <w:tab w:val="right" w:leader="dot" w:pos="8306"/>
        </w:tabs>
      </w:pPr>
      <w:hyperlink w:anchor="_Toc17259" w:history="1">
        <w:r>
          <w:rPr>
            <w:rFonts w:ascii="仿宋" w:eastAsia="仿宋" w:hAnsi="仿宋" w:cs="仿宋" w:hint="eastAsia"/>
            <w:lang w:eastAsia="zh-CN"/>
          </w:rPr>
          <w:t>(二)、人力资源开发与培训</w:t>
        </w:r>
        <w:r>
          <w:tab/>
        </w:r>
        <w:r>
          <w:fldChar w:fldCharType="begin"/>
        </w:r>
        <w:r>
          <w:instrText xml:space="preserve"> PAGEREF _Toc17259 \h </w:instrText>
        </w:r>
        <w:r>
          <w:fldChar w:fldCharType="separate"/>
        </w:r>
        <w:r>
          <w:t>80</w:t>
        </w:r>
        <w:r>
          <w:fldChar w:fldCharType="end"/>
        </w:r>
      </w:hyperlink>
    </w:p>
    <w:p>
      <w:pPr>
        <w:pStyle w:val="TOC1"/>
        <w:tabs>
          <w:tab w:val="right" w:leader="dot" w:pos="8306"/>
        </w:tabs>
      </w:pPr>
      <w:hyperlink w:anchor="_Toc30808" w:history="1">
        <w:r>
          <w:rPr>
            <w:rFonts w:ascii="仿宋" w:eastAsia="仿宋" w:hAnsi="仿宋" w:cs="仿宋" w:hint="eastAsia"/>
            <w:lang w:eastAsia="zh-CN"/>
          </w:rPr>
          <w:t>十七、产业协同与集群发展</w:t>
        </w:r>
        <w:r>
          <w:tab/>
        </w:r>
        <w:r>
          <w:fldChar w:fldCharType="begin"/>
        </w:r>
        <w:r>
          <w:instrText xml:space="preserve"> PAGEREF _Toc30808 \h </w:instrText>
        </w:r>
        <w:r>
          <w:fldChar w:fldCharType="separate"/>
        </w:r>
        <w:r>
          <w:t>82</w:t>
        </w:r>
        <w:r>
          <w:fldChar w:fldCharType="end"/>
        </w:r>
      </w:hyperlink>
    </w:p>
    <w:p>
      <w:pPr>
        <w:pStyle w:val="TOC2"/>
        <w:tabs>
          <w:tab w:val="right" w:leader="dot" w:pos="8306"/>
        </w:tabs>
      </w:pPr>
      <w:hyperlink w:anchor="_Toc28616" w:history="1">
        <w:r>
          <w:rPr>
            <w:rFonts w:ascii="仿宋" w:eastAsia="仿宋" w:hAnsi="仿宋" w:cs="仿宋" w:hint="eastAsia"/>
            <w:lang w:eastAsia="zh-CN"/>
          </w:rPr>
          <w:t>(一)、产业协同机制建设</w:t>
        </w:r>
        <w:r>
          <w:tab/>
        </w:r>
        <w:r>
          <w:fldChar w:fldCharType="begin"/>
        </w:r>
        <w:r>
          <w:instrText xml:space="preserve"> PAGEREF _Toc28616 \h </w:instrText>
        </w:r>
        <w:r>
          <w:fldChar w:fldCharType="separate"/>
        </w:r>
        <w:r>
          <w:t>82</w:t>
        </w:r>
        <w:r>
          <w:fldChar w:fldCharType="end"/>
        </w:r>
      </w:hyperlink>
    </w:p>
    <w:p>
      <w:pPr>
        <w:pStyle w:val="TOC2"/>
        <w:tabs>
          <w:tab w:val="right" w:leader="dot" w:pos="8306"/>
        </w:tabs>
      </w:pPr>
      <w:hyperlink w:anchor="_Toc27327" w:history="1">
        <w:r>
          <w:rPr>
            <w:rFonts w:ascii="仿宋" w:eastAsia="仿宋" w:hAnsi="仿宋" w:cs="仿宋" w:hint="eastAsia"/>
            <w:lang w:eastAsia="zh-CN"/>
          </w:rPr>
          <w:t>(二)、产业集群培育与发展</w:t>
        </w:r>
        <w:r>
          <w:tab/>
        </w:r>
        <w:r>
          <w:fldChar w:fldCharType="begin"/>
        </w:r>
        <w:r>
          <w:instrText xml:space="preserve"> PAGEREF _Toc27327 \h </w:instrText>
        </w:r>
        <w:r>
          <w:fldChar w:fldCharType="separate"/>
        </w:r>
        <w:r>
          <w:t>84</w:t>
        </w:r>
        <w:r>
          <w:fldChar w:fldCharType="end"/>
        </w:r>
      </w:hyperlink>
    </w:p>
    <w:p>
      <w:pPr>
        <w:pStyle w:val="TOC1"/>
        <w:tabs>
          <w:tab w:val="right" w:leader="dot" w:pos="8306"/>
        </w:tabs>
      </w:pPr>
      <w:hyperlink w:anchor="_Toc10805" w:history="1">
        <w:r>
          <w:rPr>
            <w:rFonts w:ascii="仿宋" w:eastAsia="仿宋" w:hAnsi="仿宋" w:cs="仿宋" w:hint="eastAsia"/>
            <w:lang w:eastAsia="zh-CN"/>
          </w:rPr>
          <w:t>十八、成果转化与推广应用</w:t>
        </w:r>
        <w:r>
          <w:tab/>
        </w:r>
        <w:r>
          <w:fldChar w:fldCharType="begin"/>
        </w:r>
        <w:r>
          <w:instrText xml:space="preserve"> PAGEREF _Toc10805 \h </w:instrText>
        </w:r>
        <w:r>
          <w:fldChar w:fldCharType="separate"/>
        </w:r>
        <w:r>
          <w:t>84</w:t>
        </w:r>
        <w:r>
          <w:fldChar w:fldCharType="end"/>
        </w:r>
      </w:hyperlink>
    </w:p>
    <w:p>
      <w:pPr>
        <w:pStyle w:val="TOC2"/>
        <w:tabs>
          <w:tab w:val="right" w:leader="dot" w:pos="8306"/>
        </w:tabs>
      </w:pPr>
      <w:hyperlink w:anchor="_Toc7733" w:history="1">
        <w:r>
          <w:rPr>
            <w:rFonts w:ascii="仿宋" w:eastAsia="仿宋" w:hAnsi="仿宋" w:cs="仿宋" w:hint="eastAsia"/>
            <w:lang w:eastAsia="zh-CN"/>
          </w:rPr>
          <w:t>(一)、成果转化策略制定</w:t>
        </w:r>
        <w:r>
          <w:tab/>
        </w:r>
        <w:r>
          <w:fldChar w:fldCharType="begin"/>
        </w:r>
        <w:r>
          <w:instrText xml:space="preserve"> PAGEREF _Toc7733 \h </w:instrText>
        </w:r>
        <w:r>
          <w:fldChar w:fldCharType="separate"/>
        </w:r>
        <w:r>
          <w:t>84</w:t>
        </w:r>
        <w:r>
          <w:fldChar w:fldCharType="end"/>
        </w:r>
      </w:hyperlink>
    </w:p>
    <w:p>
      <w:pPr>
        <w:pStyle w:val="TOC2"/>
        <w:tabs>
          <w:tab w:val="right" w:leader="dot" w:pos="8306"/>
        </w:tabs>
      </w:pPr>
      <w:hyperlink w:anchor="_Toc8384" w:history="1">
        <w:r>
          <w:rPr>
            <w:rFonts w:ascii="仿宋" w:eastAsia="仿宋" w:hAnsi="仿宋" w:cs="仿宋" w:hint="eastAsia"/>
            <w:lang w:eastAsia="zh-CN"/>
          </w:rPr>
          <w:t>(二)、成果推广应用方案</w:t>
        </w:r>
        <w:r>
          <w:tab/>
        </w:r>
        <w:r>
          <w:fldChar w:fldCharType="begin"/>
        </w:r>
        <w:r>
          <w:instrText xml:space="preserve"> PAGEREF _Toc8384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4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69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68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31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一、无功功率自动补偿装置项目的市场准入条件分析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无功功率自动补偿装置项目而言，市场准入条件首先取决于政策法规环境。政府对于[行业名称]领域的法规，如环保标准、税收政策、和技术使用规范，直接影响无功功率自动补偿装置项目的运营和成本结构。例如，若政府针对使用可再生能源的企业提供税收优惠，这将对无功功率自动补偿装置项目的财务规划产生重要影响。同时，考虑经济环境和消费者偏好的变化对无功功率自动补偿装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二、无功功率自动补偿装置项目的行业规范与合规性要求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无功功率自动补偿装置项目来说，遵守行业规范和合规性要求是确保项目顺利进行的基础。这包括遵循质量控制标准、安全规定、数据保护法规等。例如，若无功功率自动补偿装置项目涉及数据处理，须严格遵守相关的数据保护法规。此外，行业内部的自律规范，如产品标准和服务流程，也对于提升无功功率自动补偿装置项目在行业内的认可度和竞争力至关重要。项目管理团队必须不断更新策略，以应对行业规范和法规的变化，确保无功功率自动补偿装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三、无功功率自动补偿装置项目的竞争格局和战略定位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无功功率自动补偿装置项目的发展规划中，理解行业的竞争格局对于制定有效的市场策略极为关键。这包括分析主要竞争对手的市场地位、优势及其业务模式。无功功率自动补偿装置项目面临的竞争对手可能包括大型成熟企业和创新型初创公司，各自采取不同的市场策略。因此，无功功率自动补偿装置项目需精确地定位自己的市场策略，如专注于产品创新、客户服务或成本效率，以在竞争中占据优势。通过深入的市场和竞争分析，无功功率自动补偿装置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6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101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408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836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715"/>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8119"/>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功功率自动补偿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6254"/>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https://d.book118.com/567164026132006030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A42EFD"/>
    <w:rsid w:val="55A42E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7164026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2024-01-04T15:54:00Z</dcterms:created>
  <dcterms:modified xsi:type="dcterms:W3CDTF">2024-01-04T15:54:49Z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C49E927819E54ECEA6F9223CC0C089AB_11</vt:lpwstr>
  </property>
  <property fmtid="{D5CDD505-2E9C-101B-9397-08002B2CF9AE}" pid="3" name="KSOProductBuildVer">
    <vt:lpwstr>2052-12.1.0.16120</vt:lpwstr>
  </property>
</Properties>
</file>