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海卫游艇项目可行性建设方案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14" w:history="1">
        <w:r>
          <w:rPr>
            <w:rFonts w:ascii="仿宋" w:eastAsia="仿宋" w:hAnsi="仿宋" w:cs="仿宋" w:hint="eastAsia"/>
            <w:lang w:eastAsia="zh-CN"/>
          </w:rPr>
          <w:t>概论</w:t>
        </w:r>
        <w:r>
          <w:tab/>
        </w:r>
        <w:r>
          <w:fldChar w:fldCharType="begin"/>
        </w:r>
        <w:r>
          <w:instrText xml:space="preserve"> PAGEREF _Toc10014 \h </w:instrText>
        </w:r>
        <w:r>
          <w:fldChar w:fldCharType="separate"/>
        </w:r>
        <w:r>
          <w:t>3</w:t>
        </w:r>
        <w:r>
          <w:fldChar w:fldCharType="end"/>
        </w:r>
      </w:hyperlink>
    </w:p>
    <w:p>
      <w:pPr>
        <w:pStyle w:val="TOC1"/>
        <w:tabs>
          <w:tab w:val="right" w:leader="dot" w:pos="8306"/>
        </w:tabs>
      </w:pPr>
      <w:hyperlink w:anchor="_Toc15240" w:history="1">
        <w:r>
          <w:rPr>
            <w:rFonts w:ascii="仿宋" w:eastAsia="仿宋" w:hAnsi="仿宋" w:cs="仿宋" w:hint="eastAsia"/>
            <w:lang w:eastAsia="zh-CN"/>
          </w:rPr>
          <w:t>一、经济影响分析</w:t>
        </w:r>
        <w:r>
          <w:tab/>
        </w:r>
        <w:r>
          <w:fldChar w:fldCharType="begin"/>
        </w:r>
        <w:r>
          <w:instrText xml:space="preserve"> PAGEREF _Toc15240 \h </w:instrText>
        </w:r>
        <w:r>
          <w:fldChar w:fldCharType="separate"/>
        </w:r>
        <w:r>
          <w:t>3</w:t>
        </w:r>
        <w:r>
          <w:fldChar w:fldCharType="end"/>
        </w:r>
      </w:hyperlink>
    </w:p>
    <w:p>
      <w:pPr>
        <w:pStyle w:val="TOC2"/>
        <w:tabs>
          <w:tab w:val="right" w:leader="dot" w:pos="8306"/>
        </w:tabs>
      </w:pPr>
      <w:hyperlink w:anchor="_Toc30296" w:history="1">
        <w:r>
          <w:rPr>
            <w:rFonts w:ascii="仿宋" w:eastAsia="仿宋" w:hAnsi="仿宋" w:cs="仿宋" w:hint="eastAsia"/>
            <w:lang w:eastAsia="zh-CN"/>
          </w:rPr>
          <w:t>(一)、经济费用效益或费用效果分析</w:t>
        </w:r>
        <w:r>
          <w:tab/>
        </w:r>
        <w:r>
          <w:fldChar w:fldCharType="begin"/>
        </w:r>
        <w:r>
          <w:instrText xml:space="preserve"> PAGEREF _Toc30296 \h </w:instrText>
        </w:r>
        <w:r>
          <w:fldChar w:fldCharType="separate"/>
        </w:r>
        <w:r>
          <w:t>3</w:t>
        </w:r>
        <w:r>
          <w:fldChar w:fldCharType="end"/>
        </w:r>
      </w:hyperlink>
    </w:p>
    <w:p>
      <w:pPr>
        <w:pStyle w:val="TOC2"/>
        <w:tabs>
          <w:tab w:val="right" w:leader="dot" w:pos="8306"/>
        </w:tabs>
      </w:pPr>
      <w:hyperlink w:anchor="_Toc5553" w:history="1">
        <w:r>
          <w:rPr>
            <w:rFonts w:ascii="仿宋" w:eastAsia="仿宋" w:hAnsi="仿宋" w:cs="仿宋" w:hint="eastAsia"/>
            <w:lang w:eastAsia="zh-CN"/>
          </w:rPr>
          <w:t>(二)、行业影响分析</w:t>
        </w:r>
        <w:r>
          <w:tab/>
        </w:r>
        <w:r>
          <w:fldChar w:fldCharType="begin"/>
        </w:r>
        <w:r>
          <w:instrText xml:space="preserve"> PAGEREF _Toc5553 \h </w:instrText>
        </w:r>
        <w:r>
          <w:fldChar w:fldCharType="separate"/>
        </w:r>
        <w:r>
          <w:t>5</w:t>
        </w:r>
        <w:r>
          <w:fldChar w:fldCharType="end"/>
        </w:r>
      </w:hyperlink>
    </w:p>
    <w:p>
      <w:pPr>
        <w:pStyle w:val="TOC2"/>
        <w:tabs>
          <w:tab w:val="right" w:leader="dot" w:pos="8306"/>
        </w:tabs>
      </w:pPr>
      <w:hyperlink w:anchor="_Toc24702" w:history="1">
        <w:r>
          <w:rPr>
            <w:rFonts w:ascii="仿宋" w:eastAsia="仿宋" w:hAnsi="仿宋" w:cs="仿宋" w:hint="eastAsia"/>
            <w:lang w:eastAsia="zh-CN"/>
          </w:rPr>
          <w:t>(三)、区域经济影响分析</w:t>
        </w:r>
        <w:r>
          <w:tab/>
        </w:r>
        <w:r>
          <w:fldChar w:fldCharType="begin"/>
        </w:r>
        <w:r>
          <w:instrText xml:space="preserve"> PAGEREF _Toc24702 \h </w:instrText>
        </w:r>
        <w:r>
          <w:fldChar w:fldCharType="separate"/>
        </w:r>
        <w:r>
          <w:t>7</w:t>
        </w:r>
        <w:r>
          <w:fldChar w:fldCharType="end"/>
        </w:r>
      </w:hyperlink>
    </w:p>
    <w:p>
      <w:pPr>
        <w:pStyle w:val="TOC2"/>
        <w:tabs>
          <w:tab w:val="right" w:leader="dot" w:pos="8306"/>
        </w:tabs>
      </w:pPr>
      <w:hyperlink w:anchor="_Toc32001" w:history="1">
        <w:r>
          <w:rPr>
            <w:rFonts w:ascii="仿宋" w:eastAsia="仿宋" w:hAnsi="仿宋" w:cs="仿宋" w:hint="eastAsia"/>
            <w:lang w:eastAsia="zh-CN"/>
          </w:rPr>
          <w:t>(四)、宏观经济影响分析</w:t>
        </w:r>
        <w:r>
          <w:tab/>
        </w:r>
        <w:r>
          <w:fldChar w:fldCharType="begin"/>
        </w:r>
        <w:r>
          <w:instrText xml:space="preserve"> PAGEREF _Toc32001 \h </w:instrText>
        </w:r>
        <w:r>
          <w:fldChar w:fldCharType="separate"/>
        </w:r>
        <w:r>
          <w:t>8</w:t>
        </w:r>
        <w:r>
          <w:fldChar w:fldCharType="end"/>
        </w:r>
      </w:hyperlink>
    </w:p>
    <w:p>
      <w:pPr>
        <w:pStyle w:val="TOC1"/>
        <w:tabs>
          <w:tab w:val="right" w:leader="dot" w:pos="8306"/>
        </w:tabs>
      </w:pPr>
      <w:hyperlink w:anchor="_Toc2662" w:history="1">
        <w:r>
          <w:rPr>
            <w:rFonts w:ascii="仿宋" w:eastAsia="仿宋" w:hAnsi="仿宋" w:cs="仿宋" w:hint="eastAsia"/>
            <w:lang w:eastAsia="zh-CN"/>
          </w:rPr>
          <w:t>二、项目监理与质量保证</w:t>
        </w:r>
        <w:r>
          <w:tab/>
        </w:r>
        <w:r>
          <w:fldChar w:fldCharType="begin"/>
        </w:r>
        <w:r>
          <w:instrText xml:space="preserve"> PAGEREF _Toc2662 \h </w:instrText>
        </w:r>
        <w:r>
          <w:fldChar w:fldCharType="separate"/>
        </w:r>
        <w:r>
          <w:t>9</w:t>
        </w:r>
        <w:r>
          <w:fldChar w:fldCharType="end"/>
        </w:r>
      </w:hyperlink>
    </w:p>
    <w:p>
      <w:pPr>
        <w:pStyle w:val="TOC2"/>
        <w:tabs>
          <w:tab w:val="right" w:leader="dot" w:pos="8306"/>
        </w:tabs>
      </w:pPr>
      <w:hyperlink w:anchor="_Toc27735" w:history="1">
        <w:r>
          <w:rPr>
            <w:rFonts w:ascii="仿宋" w:eastAsia="仿宋" w:hAnsi="仿宋" w:cs="仿宋" w:hint="eastAsia"/>
            <w:lang w:eastAsia="zh-CN"/>
          </w:rPr>
          <w:t>(一)、监理体系构建</w:t>
        </w:r>
        <w:r>
          <w:tab/>
        </w:r>
        <w:r>
          <w:fldChar w:fldCharType="begin"/>
        </w:r>
        <w:r>
          <w:instrText xml:space="preserve"> PAGEREF _Toc27735 \h </w:instrText>
        </w:r>
        <w:r>
          <w:fldChar w:fldCharType="separate"/>
        </w:r>
        <w:r>
          <w:t>9</w:t>
        </w:r>
        <w:r>
          <w:fldChar w:fldCharType="end"/>
        </w:r>
      </w:hyperlink>
    </w:p>
    <w:p>
      <w:pPr>
        <w:pStyle w:val="TOC2"/>
        <w:tabs>
          <w:tab w:val="right" w:leader="dot" w:pos="8306"/>
        </w:tabs>
      </w:pPr>
      <w:hyperlink w:anchor="_Toc20308" w:history="1">
        <w:r>
          <w:rPr>
            <w:rFonts w:ascii="仿宋" w:eastAsia="仿宋" w:hAnsi="仿宋" w:cs="仿宋" w:hint="eastAsia"/>
            <w:lang w:eastAsia="zh-CN"/>
          </w:rPr>
          <w:t>(二)、质量保证体系实施</w:t>
        </w:r>
        <w:r>
          <w:tab/>
        </w:r>
        <w:r>
          <w:fldChar w:fldCharType="begin"/>
        </w:r>
        <w:r>
          <w:instrText xml:space="preserve"> PAGEREF _Toc20308 \h </w:instrText>
        </w:r>
        <w:r>
          <w:fldChar w:fldCharType="separate"/>
        </w:r>
        <w:r>
          <w:t>10</w:t>
        </w:r>
        <w:r>
          <w:fldChar w:fldCharType="end"/>
        </w:r>
      </w:hyperlink>
    </w:p>
    <w:p>
      <w:pPr>
        <w:pStyle w:val="TOC2"/>
        <w:tabs>
          <w:tab w:val="right" w:leader="dot" w:pos="8306"/>
        </w:tabs>
      </w:pPr>
      <w:hyperlink w:anchor="_Toc22109" w:history="1">
        <w:r>
          <w:rPr>
            <w:rFonts w:ascii="仿宋" w:eastAsia="仿宋" w:hAnsi="仿宋" w:cs="仿宋" w:hint="eastAsia"/>
            <w:lang w:eastAsia="zh-CN"/>
          </w:rPr>
          <w:t>(三)、监理与质量控制流程</w:t>
        </w:r>
        <w:r>
          <w:tab/>
        </w:r>
        <w:r>
          <w:fldChar w:fldCharType="begin"/>
        </w:r>
        <w:r>
          <w:instrText xml:space="preserve"> PAGEREF _Toc22109 \h </w:instrText>
        </w:r>
        <w:r>
          <w:fldChar w:fldCharType="separate"/>
        </w:r>
        <w:r>
          <w:t>11</w:t>
        </w:r>
        <w:r>
          <w:fldChar w:fldCharType="end"/>
        </w:r>
      </w:hyperlink>
    </w:p>
    <w:p>
      <w:pPr>
        <w:pStyle w:val="TOC1"/>
        <w:tabs>
          <w:tab w:val="right" w:leader="dot" w:pos="8306"/>
        </w:tabs>
      </w:pPr>
      <w:hyperlink w:anchor="_Toc4594" w:history="1">
        <w:r>
          <w:rPr>
            <w:rFonts w:ascii="仿宋" w:eastAsia="仿宋" w:hAnsi="仿宋" w:cs="仿宋" w:hint="eastAsia"/>
            <w:lang w:eastAsia="zh-CN"/>
          </w:rPr>
          <w:t>三、资源开发及综合利用分析</w:t>
        </w:r>
        <w:r>
          <w:tab/>
        </w:r>
        <w:r>
          <w:fldChar w:fldCharType="begin"/>
        </w:r>
        <w:r>
          <w:instrText xml:space="preserve"> PAGEREF _Toc4594 \h </w:instrText>
        </w:r>
        <w:r>
          <w:fldChar w:fldCharType="separate"/>
        </w:r>
        <w:r>
          <w:t>11</w:t>
        </w:r>
        <w:r>
          <w:fldChar w:fldCharType="end"/>
        </w:r>
      </w:hyperlink>
    </w:p>
    <w:p>
      <w:pPr>
        <w:pStyle w:val="TOC2"/>
        <w:tabs>
          <w:tab w:val="right" w:leader="dot" w:pos="8306"/>
        </w:tabs>
      </w:pPr>
      <w:hyperlink w:anchor="_Toc2838" w:history="1">
        <w:r>
          <w:rPr>
            <w:rFonts w:ascii="仿宋" w:eastAsia="仿宋" w:hAnsi="仿宋" w:cs="仿宋" w:hint="eastAsia"/>
            <w:lang w:eastAsia="zh-CN"/>
          </w:rPr>
          <w:t>(一)、资源开发方案</w:t>
        </w:r>
        <w:r>
          <w:tab/>
        </w:r>
        <w:r>
          <w:fldChar w:fldCharType="begin"/>
        </w:r>
        <w:r>
          <w:instrText xml:space="preserve"> PAGEREF _Toc2838 \h </w:instrText>
        </w:r>
        <w:r>
          <w:fldChar w:fldCharType="separate"/>
        </w:r>
        <w:r>
          <w:t>11</w:t>
        </w:r>
        <w:r>
          <w:fldChar w:fldCharType="end"/>
        </w:r>
      </w:hyperlink>
    </w:p>
    <w:p>
      <w:pPr>
        <w:pStyle w:val="TOC2"/>
        <w:tabs>
          <w:tab w:val="right" w:leader="dot" w:pos="8306"/>
        </w:tabs>
      </w:pPr>
      <w:hyperlink w:anchor="_Toc558" w:history="1">
        <w:r>
          <w:rPr>
            <w:rFonts w:ascii="仿宋" w:eastAsia="仿宋" w:hAnsi="仿宋" w:cs="仿宋" w:hint="eastAsia"/>
            <w:lang w:eastAsia="zh-CN"/>
          </w:rPr>
          <w:t>(二)、资源利用方案</w:t>
        </w:r>
        <w:r>
          <w:tab/>
        </w:r>
        <w:r>
          <w:fldChar w:fldCharType="begin"/>
        </w:r>
        <w:r>
          <w:instrText xml:space="preserve"> PAGEREF _Toc558 \h </w:instrText>
        </w:r>
        <w:r>
          <w:fldChar w:fldCharType="separate"/>
        </w:r>
        <w:r>
          <w:t>12</w:t>
        </w:r>
        <w:r>
          <w:fldChar w:fldCharType="end"/>
        </w:r>
      </w:hyperlink>
    </w:p>
    <w:p>
      <w:pPr>
        <w:pStyle w:val="TOC2"/>
        <w:tabs>
          <w:tab w:val="right" w:leader="dot" w:pos="8306"/>
        </w:tabs>
      </w:pPr>
      <w:hyperlink w:anchor="_Toc713" w:history="1">
        <w:r>
          <w:rPr>
            <w:rFonts w:ascii="仿宋" w:eastAsia="仿宋" w:hAnsi="仿宋" w:cs="仿宋" w:hint="eastAsia"/>
            <w:lang w:eastAsia="zh-CN"/>
          </w:rPr>
          <w:t>(三)、资源节约措施</w:t>
        </w:r>
        <w:r>
          <w:tab/>
        </w:r>
        <w:r>
          <w:fldChar w:fldCharType="begin"/>
        </w:r>
        <w:r>
          <w:instrText xml:space="preserve"> PAGEREF _Toc713 \h </w:instrText>
        </w:r>
        <w:r>
          <w:fldChar w:fldCharType="separate"/>
        </w:r>
        <w:r>
          <w:t>14</w:t>
        </w:r>
        <w:r>
          <w:fldChar w:fldCharType="end"/>
        </w:r>
      </w:hyperlink>
    </w:p>
    <w:p>
      <w:pPr>
        <w:pStyle w:val="TOC1"/>
        <w:tabs>
          <w:tab w:val="right" w:leader="dot" w:pos="8306"/>
        </w:tabs>
      </w:pPr>
      <w:hyperlink w:anchor="_Toc26370" w:history="1">
        <w:r>
          <w:rPr>
            <w:rFonts w:ascii="仿宋" w:eastAsia="仿宋" w:hAnsi="仿宋" w:cs="仿宋" w:hint="eastAsia"/>
            <w:lang w:eastAsia="zh-CN"/>
          </w:rPr>
          <w:t>四、环境和生态影响分析</w:t>
        </w:r>
        <w:r>
          <w:tab/>
        </w:r>
        <w:r>
          <w:fldChar w:fldCharType="begin"/>
        </w:r>
        <w:r>
          <w:instrText xml:space="preserve"> PAGEREF _Toc26370 \h </w:instrText>
        </w:r>
        <w:r>
          <w:fldChar w:fldCharType="separate"/>
        </w:r>
        <w:r>
          <w:t>15</w:t>
        </w:r>
        <w:r>
          <w:fldChar w:fldCharType="end"/>
        </w:r>
      </w:hyperlink>
    </w:p>
    <w:p>
      <w:pPr>
        <w:pStyle w:val="TOC2"/>
        <w:tabs>
          <w:tab w:val="right" w:leader="dot" w:pos="8306"/>
        </w:tabs>
      </w:pPr>
      <w:hyperlink w:anchor="_Toc297" w:history="1">
        <w:r>
          <w:rPr>
            <w:rFonts w:ascii="仿宋" w:eastAsia="仿宋" w:hAnsi="仿宋" w:cs="仿宋" w:hint="eastAsia"/>
            <w:lang w:eastAsia="zh-CN"/>
          </w:rPr>
          <w:t>(一)、环境和生态现状</w:t>
        </w:r>
        <w:r>
          <w:tab/>
        </w:r>
        <w:r>
          <w:fldChar w:fldCharType="begin"/>
        </w:r>
        <w:r>
          <w:instrText xml:space="preserve"> PAGEREF _Toc297 \h </w:instrText>
        </w:r>
        <w:r>
          <w:fldChar w:fldCharType="separate"/>
        </w:r>
        <w:r>
          <w:t>15</w:t>
        </w:r>
        <w:r>
          <w:fldChar w:fldCharType="end"/>
        </w:r>
      </w:hyperlink>
    </w:p>
    <w:p>
      <w:pPr>
        <w:pStyle w:val="TOC2"/>
        <w:tabs>
          <w:tab w:val="right" w:leader="dot" w:pos="8306"/>
        </w:tabs>
      </w:pPr>
      <w:hyperlink w:anchor="_Toc13163" w:history="1">
        <w:r>
          <w:rPr>
            <w:rFonts w:ascii="仿宋" w:eastAsia="仿宋" w:hAnsi="仿宋" w:cs="仿宋" w:hint="eastAsia"/>
            <w:lang w:eastAsia="zh-CN"/>
          </w:rPr>
          <w:t>(二)、生态环境影响分析</w:t>
        </w:r>
        <w:r>
          <w:tab/>
        </w:r>
        <w:r>
          <w:fldChar w:fldCharType="begin"/>
        </w:r>
        <w:r>
          <w:instrText xml:space="preserve"> PAGEREF _Toc13163 \h </w:instrText>
        </w:r>
        <w:r>
          <w:fldChar w:fldCharType="separate"/>
        </w:r>
        <w:r>
          <w:t>16</w:t>
        </w:r>
        <w:r>
          <w:fldChar w:fldCharType="end"/>
        </w:r>
      </w:hyperlink>
    </w:p>
    <w:p>
      <w:pPr>
        <w:pStyle w:val="TOC2"/>
        <w:tabs>
          <w:tab w:val="right" w:leader="dot" w:pos="8306"/>
        </w:tabs>
      </w:pPr>
      <w:hyperlink w:anchor="_Toc23286" w:history="1">
        <w:r>
          <w:rPr>
            <w:rFonts w:ascii="仿宋" w:eastAsia="仿宋" w:hAnsi="仿宋" w:cs="仿宋" w:hint="eastAsia"/>
            <w:lang w:eastAsia="zh-CN"/>
          </w:rPr>
          <w:t>(三)、生态环境保护措施</w:t>
        </w:r>
        <w:r>
          <w:tab/>
        </w:r>
        <w:r>
          <w:fldChar w:fldCharType="begin"/>
        </w:r>
        <w:r>
          <w:instrText xml:space="preserve"> PAGEREF _Toc23286 \h </w:instrText>
        </w:r>
        <w:r>
          <w:fldChar w:fldCharType="separate"/>
        </w:r>
        <w:r>
          <w:t>17</w:t>
        </w:r>
        <w:r>
          <w:fldChar w:fldCharType="end"/>
        </w:r>
      </w:hyperlink>
    </w:p>
    <w:p>
      <w:pPr>
        <w:pStyle w:val="TOC2"/>
        <w:tabs>
          <w:tab w:val="right" w:leader="dot" w:pos="8306"/>
        </w:tabs>
      </w:pPr>
      <w:hyperlink w:anchor="_Toc10261" w:history="1">
        <w:r>
          <w:rPr>
            <w:rFonts w:ascii="仿宋" w:eastAsia="仿宋" w:hAnsi="仿宋" w:cs="仿宋" w:hint="eastAsia"/>
            <w:lang w:eastAsia="zh-CN"/>
          </w:rPr>
          <w:t>(四)、地质灾害影响分析</w:t>
        </w:r>
        <w:r>
          <w:tab/>
        </w:r>
        <w:r>
          <w:fldChar w:fldCharType="begin"/>
        </w:r>
        <w:r>
          <w:instrText xml:space="preserve"> PAGEREF _Toc10261 \h </w:instrText>
        </w:r>
        <w:r>
          <w:fldChar w:fldCharType="separate"/>
        </w:r>
        <w:r>
          <w:t>19</w:t>
        </w:r>
        <w:r>
          <w:fldChar w:fldCharType="end"/>
        </w:r>
      </w:hyperlink>
    </w:p>
    <w:p>
      <w:pPr>
        <w:pStyle w:val="TOC2"/>
        <w:tabs>
          <w:tab w:val="right" w:leader="dot" w:pos="8306"/>
        </w:tabs>
      </w:pPr>
      <w:hyperlink w:anchor="_Toc14695" w:history="1">
        <w:r>
          <w:rPr>
            <w:rFonts w:ascii="仿宋" w:eastAsia="仿宋" w:hAnsi="仿宋" w:cs="仿宋" w:hint="eastAsia"/>
            <w:lang w:eastAsia="zh-CN"/>
          </w:rPr>
          <w:t>(五)、特殊环境影响</w:t>
        </w:r>
        <w:r>
          <w:tab/>
        </w:r>
        <w:r>
          <w:fldChar w:fldCharType="begin"/>
        </w:r>
        <w:r>
          <w:instrText xml:space="preserve"> PAGEREF _Toc14695 \h </w:instrText>
        </w:r>
        <w:r>
          <w:fldChar w:fldCharType="separate"/>
        </w:r>
        <w:r>
          <w:t>21</w:t>
        </w:r>
        <w:r>
          <w:fldChar w:fldCharType="end"/>
        </w:r>
      </w:hyperlink>
    </w:p>
    <w:p>
      <w:pPr>
        <w:pStyle w:val="TOC1"/>
        <w:tabs>
          <w:tab w:val="right" w:leader="dot" w:pos="8306"/>
        </w:tabs>
      </w:pPr>
      <w:hyperlink w:anchor="_Toc3986" w:history="1">
        <w:r>
          <w:rPr>
            <w:rFonts w:ascii="仿宋" w:eastAsia="仿宋" w:hAnsi="仿宋" w:cs="仿宋" w:hint="eastAsia"/>
            <w:lang w:eastAsia="zh-CN"/>
          </w:rPr>
          <w:t>五、建设风险评估分析</w:t>
        </w:r>
        <w:r>
          <w:tab/>
        </w:r>
        <w:r>
          <w:fldChar w:fldCharType="begin"/>
        </w:r>
        <w:r>
          <w:instrText xml:space="preserve"> PAGEREF _Toc3986 \h </w:instrText>
        </w:r>
        <w:r>
          <w:fldChar w:fldCharType="separate"/>
        </w:r>
        <w:r>
          <w:t>22</w:t>
        </w:r>
        <w:r>
          <w:fldChar w:fldCharType="end"/>
        </w:r>
      </w:hyperlink>
    </w:p>
    <w:p>
      <w:pPr>
        <w:pStyle w:val="TOC2"/>
        <w:tabs>
          <w:tab w:val="right" w:leader="dot" w:pos="8306"/>
        </w:tabs>
      </w:pPr>
      <w:hyperlink w:anchor="_Toc21020" w:history="1">
        <w:r>
          <w:rPr>
            <w:rFonts w:ascii="仿宋" w:eastAsia="仿宋" w:hAnsi="仿宋" w:cs="仿宋" w:hint="eastAsia"/>
            <w:lang w:eastAsia="zh-CN"/>
          </w:rPr>
          <w:t>(一)、政策风险分析</w:t>
        </w:r>
        <w:r>
          <w:tab/>
        </w:r>
        <w:r>
          <w:fldChar w:fldCharType="begin"/>
        </w:r>
        <w:r>
          <w:instrText xml:space="preserve"> PAGEREF _Toc21020 \h </w:instrText>
        </w:r>
        <w:r>
          <w:fldChar w:fldCharType="separate"/>
        </w:r>
        <w:r>
          <w:t>22</w:t>
        </w:r>
        <w:r>
          <w:fldChar w:fldCharType="end"/>
        </w:r>
      </w:hyperlink>
    </w:p>
    <w:p>
      <w:pPr>
        <w:pStyle w:val="TOC2"/>
        <w:tabs>
          <w:tab w:val="right" w:leader="dot" w:pos="8306"/>
        </w:tabs>
      </w:pPr>
      <w:hyperlink w:anchor="_Toc20752" w:history="1">
        <w:r>
          <w:rPr>
            <w:rFonts w:ascii="仿宋" w:eastAsia="仿宋" w:hAnsi="仿宋" w:cs="仿宋" w:hint="eastAsia"/>
            <w:lang w:eastAsia="zh-CN"/>
          </w:rPr>
          <w:t>(二)、社会风险分析</w:t>
        </w:r>
        <w:r>
          <w:tab/>
        </w:r>
        <w:r>
          <w:fldChar w:fldCharType="begin"/>
        </w:r>
        <w:r>
          <w:instrText xml:space="preserve"> PAGEREF _Toc20752 \h </w:instrText>
        </w:r>
        <w:r>
          <w:fldChar w:fldCharType="separate"/>
        </w:r>
        <w:r>
          <w:t>23</w:t>
        </w:r>
        <w:r>
          <w:fldChar w:fldCharType="end"/>
        </w:r>
      </w:hyperlink>
    </w:p>
    <w:p>
      <w:pPr>
        <w:pStyle w:val="TOC2"/>
        <w:tabs>
          <w:tab w:val="right" w:leader="dot" w:pos="8306"/>
        </w:tabs>
      </w:pPr>
      <w:hyperlink w:anchor="_Toc32618" w:history="1">
        <w:r>
          <w:rPr>
            <w:rFonts w:ascii="仿宋" w:eastAsia="仿宋" w:hAnsi="仿宋" w:cs="仿宋" w:hint="eastAsia"/>
            <w:lang w:eastAsia="zh-CN"/>
          </w:rPr>
          <w:t>(三)、市场风险分析</w:t>
        </w:r>
        <w:r>
          <w:tab/>
        </w:r>
        <w:r>
          <w:fldChar w:fldCharType="begin"/>
        </w:r>
        <w:r>
          <w:instrText xml:space="preserve"> PAGEREF _Toc32618 \h </w:instrText>
        </w:r>
        <w:r>
          <w:fldChar w:fldCharType="separate"/>
        </w:r>
        <w:r>
          <w:t>25</w:t>
        </w:r>
        <w:r>
          <w:fldChar w:fldCharType="end"/>
        </w:r>
      </w:hyperlink>
    </w:p>
    <w:p>
      <w:pPr>
        <w:pStyle w:val="TOC2"/>
        <w:tabs>
          <w:tab w:val="right" w:leader="dot" w:pos="8306"/>
        </w:tabs>
      </w:pPr>
      <w:hyperlink w:anchor="_Toc13800" w:history="1">
        <w:r>
          <w:rPr>
            <w:rFonts w:ascii="仿宋" w:eastAsia="仿宋" w:hAnsi="仿宋" w:cs="仿宋" w:hint="eastAsia"/>
            <w:lang w:eastAsia="zh-CN"/>
          </w:rPr>
          <w:t>(四)、资金风险分析</w:t>
        </w:r>
        <w:r>
          <w:tab/>
        </w:r>
        <w:r>
          <w:fldChar w:fldCharType="begin"/>
        </w:r>
        <w:r>
          <w:instrText xml:space="preserve"> PAGEREF _Toc13800 \h </w:instrText>
        </w:r>
        <w:r>
          <w:fldChar w:fldCharType="separate"/>
        </w:r>
        <w:r>
          <w:t>25</w:t>
        </w:r>
        <w:r>
          <w:fldChar w:fldCharType="end"/>
        </w:r>
      </w:hyperlink>
    </w:p>
    <w:p>
      <w:pPr>
        <w:pStyle w:val="TOC2"/>
        <w:tabs>
          <w:tab w:val="right" w:leader="dot" w:pos="8306"/>
        </w:tabs>
      </w:pPr>
      <w:hyperlink w:anchor="_Toc17471" w:history="1">
        <w:r>
          <w:rPr>
            <w:rFonts w:ascii="仿宋" w:eastAsia="仿宋" w:hAnsi="仿宋" w:cs="仿宋" w:hint="eastAsia"/>
            <w:lang w:eastAsia="zh-CN"/>
          </w:rPr>
          <w:t>(五)、技术风险分析</w:t>
        </w:r>
        <w:r>
          <w:tab/>
        </w:r>
        <w:r>
          <w:fldChar w:fldCharType="begin"/>
        </w:r>
        <w:r>
          <w:instrText xml:space="preserve"> PAGEREF _Toc17471 \h </w:instrText>
        </w:r>
        <w:r>
          <w:fldChar w:fldCharType="separate"/>
        </w:r>
        <w:r>
          <w:t>26</w:t>
        </w:r>
        <w:r>
          <w:fldChar w:fldCharType="end"/>
        </w:r>
      </w:hyperlink>
    </w:p>
    <w:p>
      <w:pPr>
        <w:pStyle w:val="TOC2"/>
        <w:tabs>
          <w:tab w:val="right" w:leader="dot" w:pos="8306"/>
        </w:tabs>
      </w:pPr>
      <w:hyperlink w:anchor="_Toc24699" w:history="1">
        <w:r>
          <w:rPr>
            <w:rFonts w:ascii="仿宋" w:eastAsia="仿宋" w:hAnsi="仿宋" w:cs="仿宋" w:hint="eastAsia"/>
            <w:lang w:eastAsia="zh-CN"/>
          </w:rPr>
          <w:t>(六)、财务风险分析</w:t>
        </w:r>
        <w:r>
          <w:tab/>
        </w:r>
        <w:r>
          <w:fldChar w:fldCharType="begin"/>
        </w:r>
        <w:r>
          <w:instrText xml:space="preserve"> PAGEREF _Toc24699 \h </w:instrText>
        </w:r>
        <w:r>
          <w:fldChar w:fldCharType="separate"/>
        </w:r>
        <w:r>
          <w:t>28</w:t>
        </w:r>
        <w:r>
          <w:fldChar w:fldCharType="end"/>
        </w:r>
      </w:hyperlink>
    </w:p>
    <w:p>
      <w:pPr>
        <w:pStyle w:val="TOC2"/>
        <w:tabs>
          <w:tab w:val="right" w:leader="dot" w:pos="8306"/>
        </w:tabs>
      </w:pPr>
      <w:hyperlink w:anchor="_Toc24560" w:history="1">
        <w:r>
          <w:rPr>
            <w:rFonts w:ascii="仿宋" w:eastAsia="仿宋" w:hAnsi="仿宋" w:cs="仿宋" w:hint="eastAsia"/>
            <w:lang w:eastAsia="zh-CN"/>
          </w:rPr>
          <w:t>(七)、管理风险分析</w:t>
        </w:r>
        <w:r>
          <w:tab/>
        </w:r>
        <w:r>
          <w:fldChar w:fldCharType="begin"/>
        </w:r>
        <w:r>
          <w:instrText xml:space="preserve"> PAGEREF _Toc24560 \h </w:instrText>
        </w:r>
        <w:r>
          <w:fldChar w:fldCharType="separate"/>
        </w:r>
        <w:r>
          <w:t>29</w:t>
        </w:r>
        <w:r>
          <w:fldChar w:fldCharType="end"/>
        </w:r>
      </w:hyperlink>
    </w:p>
    <w:p>
      <w:pPr>
        <w:pStyle w:val="TOC2"/>
        <w:tabs>
          <w:tab w:val="right" w:leader="dot" w:pos="8306"/>
        </w:tabs>
      </w:pPr>
      <w:hyperlink w:anchor="_Toc10049" w:history="1">
        <w:r>
          <w:rPr>
            <w:rFonts w:ascii="仿宋" w:eastAsia="仿宋" w:hAnsi="仿宋" w:cs="仿宋" w:hint="eastAsia"/>
            <w:lang w:eastAsia="zh-CN"/>
          </w:rPr>
          <w:t>(八)、其它风险分析</w:t>
        </w:r>
        <w:r>
          <w:tab/>
        </w:r>
        <w:r>
          <w:fldChar w:fldCharType="begin"/>
        </w:r>
        <w:r>
          <w:instrText xml:space="preserve"> PAGEREF _Toc10049 \h </w:instrText>
        </w:r>
        <w:r>
          <w:fldChar w:fldCharType="separate"/>
        </w:r>
        <w:r>
          <w:t>31</w:t>
        </w:r>
        <w:r>
          <w:fldChar w:fldCharType="end"/>
        </w:r>
      </w:hyperlink>
    </w:p>
    <w:p>
      <w:pPr>
        <w:pStyle w:val="TOC2"/>
        <w:tabs>
          <w:tab w:val="right" w:leader="dot" w:pos="8306"/>
        </w:tabs>
      </w:pPr>
      <w:hyperlink w:anchor="_Toc31153" w:history="1">
        <w:r>
          <w:rPr>
            <w:rFonts w:ascii="仿宋" w:eastAsia="仿宋" w:hAnsi="仿宋" w:cs="仿宋" w:hint="eastAsia"/>
            <w:lang w:eastAsia="zh-CN"/>
          </w:rPr>
          <w:t>(九)、社会影响评估</w:t>
        </w:r>
        <w:r>
          <w:tab/>
        </w:r>
        <w:r>
          <w:fldChar w:fldCharType="begin"/>
        </w:r>
        <w:r>
          <w:instrText xml:space="preserve"> PAGEREF _Toc31153 \h </w:instrText>
        </w:r>
        <w:r>
          <w:fldChar w:fldCharType="separate"/>
        </w:r>
        <w:r>
          <w:t>32</w:t>
        </w:r>
        <w:r>
          <w:fldChar w:fldCharType="end"/>
        </w:r>
      </w:hyperlink>
    </w:p>
    <w:p>
      <w:pPr>
        <w:pStyle w:val="TOC1"/>
        <w:tabs>
          <w:tab w:val="right" w:leader="dot" w:pos="8306"/>
        </w:tabs>
      </w:pPr>
      <w:hyperlink w:anchor="_Toc23789" w:history="1">
        <w:r>
          <w:rPr>
            <w:rFonts w:ascii="仿宋" w:eastAsia="仿宋" w:hAnsi="仿宋" w:cs="仿宋" w:hint="eastAsia"/>
            <w:lang w:eastAsia="zh-CN"/>
          </w:rPr>
          <w:t>六、社会影响分析</w:t>
        </w:r>
        <w:r>
          <w:tab/>
        </w:r>
        <w:r>
          <w:fldChar w:fldCharType="begin"/>
        </w:r>
        <w:r>
          <w:instrText xml:space="preserve"> PAGEREF _Toc23789 \h </w:instrText>
        </w:r>
        <w:r>
          <w:fldChar w:fldCharType="separate"/>
        </w:r>
        <w:r>
          <w:t>34</w:t>
        </w:r>
        <w:r>
          <w:fldChar w:fldCharType="end"/>
        </w:r>
      </w:hyperlink>
    </w:p>
    <w:p>
      <w:pPr>
        <w:pStyle w:val="TOC2"/>
        <w:tabs>
          <w:tab w:val="right" w:leader="dot" w:pos="8306"/>
        </w:tabs>
      </w:pPr>
      <w:hyperlink w:anchor="_Toc26753" w:history="1">
        <w:r>
          <w:rPr>
            <w:rFonts w:ascii="仿宋" w:eastAsia="仿宋" w:hAnsi="仿宋" w:cs="仿宋" w:hint="eastAsia"/>
            <w:lang w:eastAsia="zh-CN"/>
          </w:rPr>
          <w:t>(一)、社会影响效果分析</w:t>
        </w:r>
        <w:r>
          <w:tab/>
        </w:r>
        <w:r>
          <w:fldChar w:fldCharType="begin"/>
        </w:r>
        <w:r>
          <w:instrText xml:space="preserve"> PAGEREF _Toc26753 \h </w:instrText>
        </w:r>
        <w:r>
          <w:fldChar w:fldCharType="separate"/>
        </w:r>
        <w:r>
          <w:t>34</w:t>
        </w:r>
        <w:r>
          <w:fldChar w:fldCharType="end"/>
        </w:r>
      </w:hyperlink>
    </w:p>
    <w:p>
      <w:pPr>
        <w:pStyle w:val="TOC2"/>
        <w:tabs>
          <w:tab w:val="right" w:leader="dot" w:pos="8306"/>
        </w:tabs>
      </w:pPr>
      <w:hyperlink w:anchor="_Toc5910" w:history="1">
        <w:r>
          <w:rPr>
            <w:rFonts w:ascii="仿宋" w:eastAsia="仿宋" w:hAnsi="仿宋" w:cs="仿宋" w:hint="eastAsia"/>
            <w:lang w:eastAsia="zh-CN"/>
          </w:rPr>
          <w:t>(二)、社会适应性分析</w:t>
        </w:r>
        <w:r>
          <w:tab/>
        </w:r>
        <w:r>
          <w:fldChar w:fldCharType="begin"/>
        </w:r>
        <w:r>
          <w:instrText xml:space="preserve"> PAGEREF _Toc5910 \h </w:instrText>
        </w:r>
        <w:r>
          <w:fldChar w:fldCharType="separate"/>
        </w:r>
        <w:r>
          <w:t>37</w:t>
        </w:r>
        <w:r>
          <w:fldChar w:fldCharType="end"/>
        </w:r>
      </w:hyperlink>
    </w:p>
    <w:p>
      <w:pPr>
        <w:pStyle w:val="TOC2"/>
        <w:tabs>
          <w:tab w:val="right" w:leader="dot" w:pos="8306"/>
        </w:tabs>
      </w:pPr>
      <w:hyperlink w:anchor="_Toc984" w:history="1">
        <w:r>
          <w:rPr>
            <w:rFonts w:ascii="仿宋" w:eastAsia="仿宋" w:hAnsi="仿宋" w:cs="仿宋" w:hint="eastAsia"/>
            <w:lang w:eastAsia="zh-CN"/>
          </w:rPr>
          <w:t>(三)、社会风险及对策分析</w:t>
        </w:r>
        <w:r>
          <w:tab/>
        </w:r>
        <w:r>
          <w:fldChar w:fldCharType="begin"/>
        </w:r>
        <w:r>
          <w:instrText xml:space="preserve"> PAGEREF _Toc984 \h </w:instrText>
        </w:r>
        <w:r>
          <w:fldChar w:fldCharType="separate"/>
        </w:r>
        <w:r>
          <w:t>38</w:t>
        </w:r>
        <w:r>
          <w:fldChar w:fldCharType="end"/>
        </w:r>
      </w:hyperlink>
    </w:p>
    <w:p>
      <w:pPr>
        <w:pStyle w:val="TOC1"/>
        <w:tabs>
          <w:tab w:val="right" w:leader="dot" w:pos="8306"/>
        </w:tabs>
      </w:pPr>
      <w:hyperlink w:anchor="_Toc20165" w:history="1">
        <w:r>
          <w:rPr>
            <w:rFonts w:ascii="仿宋" w:eastAsia="仿宋" w:hAnsi="仿宋" w:cs="仿宋" w:hint="eastAsia"/>
            <w:lang w:eastAsia="zh-CN"/>
          </w:rPr>
          <w:t>七、安全与应急管理</w:t>
        </w:r>
        <w:r>
          <w:tab/>
        </w:r>
        <w:r>
          <w:fldChar w:fldCharType="begin"/>
        </w:r>
        <w:r>
          <w:instrText xml:space="preserve"> PAGEREF _Toc20165 \h </w:instrText>
        </w:r>
        <w:r>
          <w:fldChar w:fldCharType="separate"/>
        </w:r>
        <w:r>
          <w:t>42</w:t>
        </w:r>
        <w:r>
          <w:fldChar w:fldCharType="end"/>
        </w:r>
      </w:hyperlink>
    </w:p>
    <w:p>
      <w:pPr>
        <w:pStyle w:val="TOC2"/>
        <w:tabs>
          <w:tab w:val="right" w:leader="dot" w:pos="8306"/>
        </w:tabs>
      </w:pPr>
      <w:hyperlink w:anchor="_Toc2643" w:history="1">
        <w:r>
          <w:rPr>
            <w:rFonts w:ascii="仿宋" w:eastAsia="仿宋" w:hAnsi="仿宋" w:cs="仿宋" w:hint="eastAsia"/>
            <w:lang w:eastAsia="zh-CN"/>
          </w:rPr>
          <w:t>(一)、安全生产管理</w:t>
        </w:r>
        <w:r>
          <w:tab/>
        </w:r>
        <w:r>
          <w:fldChar w:fldCharType="begin"/>
        </w:r>
        <w:r>
          <w:instrText xml:space="preserve"> PAGEREF _Toc2643 \h </w:instrText>
        </w:r>
        <w:r>
          <w:fldChar w:fldCharType="separate"/>
        </w:r>
        <w:r>
          <w:t>42</w:t>
        </w:r>
        <w:r>
          <w:fldChar w:fldCharType="end"/>
        </w:r>
      </w:hyperlink>
    </w:p>
    <w:p>
      <w:pPr>
        <w:pStyle w:val="TOC2"/>
        <w:tabs>
          <w:tab w:val="right" w:leader="dot" w:pos="8306"/>
        </w:tabs>
      </w:pPr>
      <w:hyperlink w:anchor="_Toc21208" w:history="1">
        <w:r>
          <w:rPr>
            <w:rFonts w:ascii="仿宋" w:eastAsia="仿宋" w:hAnsi="仿宋" w:cs="仿宋" w:hint="eastAsia"/>
            <w:lang w:eastAsia="zh-CN"/>
          </w:rPr>
          <w:t>(二)、应急预案与响应</w:t>
        </w:r>
        <w:r>
          <w:tab/>
        </w:r>
        <w:r>
          <w:fldChar w:fldCharType="begin"/>
        </w:r>
        <w:r>
          <w:instrText xml:space="preserve"> PAGEREF _Toc21208 \h </w:instrText>
        </w:r>
        <w:r>
          <w:fldChar w:fldCharType="separate"/>
        </w:r>
        <w:r>
          <w:t>43</w:t>
        </w:r>
        <w:r>
          <w:fldChar w:fldCharType="end"/>
        </w:r>
      </w:hyperlink>
    </w:p>
    <w:p>
      <w:pPr>
        <w:pStyle w:val="TOC1"/>
        <w:tabs>
          <w:tab w:val="right" w:leader="dot" w:pos="8306"/>
        </w:tabs>
      </w:pPr>
      <w:hyperlink w:anchor="_Toc22321" w:history="1">
        <w:r>
          <w:rPr>
            <w:rFonts w:ascii="仿宋" w:eastAsia="仿宋" w:hAnsi="仿宋" w:cs="仿宋" w:hint="eastAsia"/>
            <w:lang w:eastAsia="zh-CN"/>
          </w:rPr>
          <w:t>八、客户关系管理与市场拓展</w:t>
        </w:r>
        <w:r>
          <w:tab/>
        </w:r>
        <w:r>
          <w:fldChar w:fldCharType="begin"/>
        </w:r>
        <w:r>
          <w:instrText xml:space="preserve"> PAGEREF _Toc22321 \h </w:instrText>
        </w:r>
        <w:r>
          <w:fldChar w:fldCharType="separate"/>
        </w:r>
        <w:r>
          <w:t>45</w:t>
        </w:r>
        <w:r>
          <w:fldChar w:fldCharType="end"/>
        </w:r>
      </w:hyperlink>
    </w:p>
    <w:p>
      <w:pPr>
        <w:pStyle w:val="TOC2"/>
        <w:tabs>
          <w:tab w:val="right" w:leader="dot" w:pos="8306"/>
        </w:tabs>
      </w:pPr>
      <w:hyperlink w:anchor="_Toc539" w:history="1">
        <w:r>
          <w:rPr>
            <w:rFonts w:ascii="仿宋" w:eastAsia="仿宋" w:hAnsi="仿宋" w:cs="仿宋" w:hint="eastAsia"/>
            <w:lang w:eastAsia="zh-CN"/>
          </w:rPr>
          <w:t>(一)、客户关系管理策略</w:t>
        </w:r>
        <w:r>
          <w:tab/>
        </w:r>
        <w:r>
          <w:fldChar w:fldCharType="begin"/>
        </w:r>
        <w:r>
          <w:instrText xml:space="preserve"> PAGEREF _Toc539 \h </w:instrText>
        </w:r>
        <w:r>
          <w:fldChar w:fldCharType="separate"/>
        </w:r>
        <w:r>
          <w:t>45</w:t>
        </w:r>
        <w:r>
          <w:fldChar w:fldCharType="end"/>
        </w:r>
      </w:hyperlink>
    </w:p>
    <w:p>
      <w:pPr>
        <w:pStyle w:val="TOC2"/>
        <w:tabs>
          <w:tab w:val="right" w:leader="dot" w:pos="8306"/>
        </w:tabs>
      </w:pPr>
      <w:hyperlink w:anchor="_Toc9322" w:history="1">
        <w:r>
          <w:rPr>
            <w:rFonts w:ascii="仿宋" w:eastAsia="仿宋" w:hAnsi="仿宋" w:cs="仿宋" w:hint="eastAsia"/>
            <w:lang w:eastAsia="zh-CN"/>
          </w:rPr>
          <w:t>(二)、市场拓展方案</w:t>
        </w:r>
        <w:r>
          <w:tab/>
        </w:r>
        <w:r>
          <w:fldChar w:fldCharType="begin"/>
        </w:r>
        <w:r>
          <w:instrText xml:space="preserve"> PAGEREF _Toc9322 \h </w:instrText>
        </w:r>
        <w:r>
          <w:fldChar w:fldCharType="separate"/>
        </w:r>
        <w:r>
          <w:t>46</w:t>
        </w:r>
        <w:r>
          <w:fldChar w:fldCharType="end"/>
        </w:r>
      </w:hyperlink>
    </w:p>
    <w:p>
      <w:pPr>
        <w:pStyle w:val="TOC1"/>
        <w:tabs>
          <w:tab w:val="right" w:leader="dot" w:pos="8306"/>
        </w:tabs>
      </w:pPr>
      <w:hyperlink w:anchor="_Toc13188" w:history="1">
        <w:r>
          <w:rPr>
            <w:rFonts w:ascii="仿宋" w:eastAsia="仿宋" w:hAnsi="仿宋" w:cs="仿宋" w:hint="eastAsia"/>
            <w:lang w:eastAsia="zh-CN"/>
          </w:rPr>
          <w:t>九、项目变更管理</w:t>
        </w:r>
        <w:r>
          <w:tab/>
        </w:r>
        <w:r>
          <w:fldChar w:fldCharType="begin"/>
        </w:r>
        <w:r>
          <w:instrText xml:space="preserve"> PAGEREF _Toc13188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69" w:history="1">
        <w:r>
          <w:rPr>
            <w:rFonts w:ascii="仿宋" w:eastAsia="仿宋" w:hAnsi="仿宋" w:cs="仿宋" w:hint="eastAsia"/>
            <w:lang w:eastAsia="zh-CN"/>
          </w:rPr>
          <w:t>(一)、变更控制流程</w:t>
        </w:r>
        <w:r>
          <w:tab/>
        </w:r>
        <w:r>
          <w:fldChar w:fldCharType="begin"/>
        </w:r>
        <w:r>
          <w:instrText xml:space="preserve"> PAGEREF _Toc18069 \h </w:instrText>
        </w:r>
        <w:r>
          <w:fldChar w:fldCharType="separate"/>
        </w:r>
        <w:r>
          <w:t>47</w:t>
        </w:r>
        <w:r>
          <w:fldChar w:fldCharType="end"/>
        </w:r>
      </w:hyperlink>
    </w:p>
    <w:p>
      <w:pPr>
        <w:pStyle w:val="TOC2"/>
        <w:tabs>
          <w:tab w:val="right" w:leader="dot" w:pos="8306"/>
        </w:tabs>
      </w:pPr>
      <w:hyperlink w:anchor="_Toc9463" w:history="1">
        <w:r>
          <w:rPr>
            <w:rFonts w:ascii="仿宋" w:eastAsia="仿宋" w:hAnsi="仿宋" w:cs="仿宋" w:hint="eastAsia"/>
            <w:lang w:eastAsia="zh-CN"/>
          </w:rPr>
          <w:t>(二)、影响评估与处理</w:t>
        </w:r>
        <w:r>
          <w:tab/>
        </w:r>
        <w:r>
          <w:fldChar w:fldCharType="begin"/>
        </w:r>
        <w:r>
          <w:instrText xml:space="preserve"> PAGEREF _Toc9463 \h </w:instrText>
        </w:r>
        <w:r>
          <w:fldChar w:fldCharType="separate"/>
        </w:r>
        <w:r>
          <w:t>48</w:t>
        </w:r>
        <w:r>
          <w:fldChar w:fldCharType="end"/>
        </w:r>
      </w:hyperlink>
    </w:p>
    <w:p>
      <w:pPr>
        <w:pStyle w:val="TOC2"/>
        <w:tabs>
          <w:tab w:val="right" w:leader="dot" w:pos="8306"/>
        </w:tabs>
      </w:pPr>
      <w:hyperlink w:anchor="_Toc30979" w:history="1">
        <w:r>
          <w:rPr>
            <w:rFonts w:ascii="仿宋" w:eastAsia="仿宋" w:hAnsi="仿宋" w:cs="仿宋" w:hint="eastAsia"/>
            <w:lang w:eastAsia="zh-CN"/>
          </w:rPr>
          <w:t>(三)、变更记录与追踪</w:t>
        </w:r>
        <w:r>
          <w:tab/>
        </w:r>
        <w:r>
          <w:fldChar w:fldCharType="begin"/>
        </w:r>
        <w:r>
          <w:instrText xml:space="preserve"> PAGEREF _Toc30979 \h </w:instrText>
        </w:r>
        <w:r>
          <w:fldChar w:fldCharType="separate"/>
        </w:r>
        <w:r>
          <w:t>50</w:t>
        </w:r>
        <w:r>
          <w:fldChar w:fldCharType="end"/>
        </w:r>
      </w:hyperlink>
    </w:p>
    <w:p>
      <w:pPr>
        <w:pStyle w:val="TOC2"/>
        <w:tabs>
          <w:tab w:val="right" w:leader="dot" w:pos="8306"/>
        </w:tabs>
      </w:pPr>
      <w:hyperlink w:anchor="_Toc19832" w:history="1">
        <w:r>
          <w:rPr>
            <w:rFonts w:ascii="仿宋" w:eastAsia="仿宋" w:hAnsi="仿宋" w:cs="仿宋" w:hint="eastAsia"/>
            <w:lang w:eastAsia="zh-CN"/>
          </w:rPr>
          <w:t>(四)、变更管理策略</w:t>
        </w:r>
        <w:r>
          <w:tab/>
        </w:r>
        <w:r>
          <w:fldChar w:fldCharType="begin"/>
        </w:r>
        <w:r>
          <w:instrText xml:space="preserve"> PAGEREF _Toc19832 \h </w:instrText>
        </w:r>
        <w:r>
          <w:fldChar w:fldCharType="separate"/>
        </w:r>
        <w:r>
          <w:t>51</w:t>
        </w:r>
        <w:r>
          <w:fldChar w:fldCharType="end"/>
        </w:r>
      </w:hyperlink>
    </w:p>
    <w:p>
      <w:pPr>
        <w:pStyle w:val="TOC1"/>
        <w:tabs>
          <w:tab w:val="right" w:leader="dot" w:pos="8306"/>
        </w:tabs>
      </w:pPr>
      <w:hyperlink w:anchor="_Toc17339" w:history="1">
        <w:r>
          <w:rPr>
            <w:rFonts w:ascii="仿宋" w:eastAsia="仿宋" w:hAnsi="仿宋" w:cs="仿宋" w:hint="eastAsia"/>
            <w:lang w:eastAsia="zh-CN"/>
          </w:rPr>
          <w:t>十、项目实施与管理方案</w:t>
        </w:r>
        <w:r>
          <w:tab/>
        </w:r>
        <w:r>
          <w:fldChar w:fldCharType="begin"/>
        </w:r>
        <w:r>
          <w:instrText xml:space="preserve"> PAGEREF _Toc17339 \h </w:instrText>
        </w:r>
        <w:r>
          <w:fldChar w:fldCharType="separate"/>
        </w:r>
        <w:r>
          <w:t>53</w:t>
        </w:r>
        <w:r>
          <w:fldChar w:fldCharType="end"/>
        </w:r>
      </w:hyperlink>
    </w:p>
    <w:p>
      <w:pPr>
        <w:pStyle w:val="TOC2"/>
        <w:tabs>
          <w:tab w:val="right" w:leader="dot" w:pos="8306"/>
        </w:tabs>
      </w:pPr>
      <w:hyperlink w:anchor="_Toc5568" w:history="1">
        <w:r>
          <w:rPr>
            <w:rFonts w:ascii="仿宋" w:eastAsia="仿宋" w:hAnsi="仿宋" w:cs="仿宋" w:hint="eastAsia"/>
            <w:lang w:eastAsia="zh-CN"/>
          </w:rPr>
          <w:t>(一)、项目实施计划</w:t>
        </w:r>
        <w:r>
          <w:tab/>
        </w:r>
        <w:r>
          <w:fldChar w:fldCharType="begin"/>
        </w:r>
        <w:r>
          <w:instrText xml:space="preserve"> PAGEREF _Toc5568 \h </w:instrText>
        </w:r>
        <w:r>
          <w:fldChar w:fldCharType="separate"/>
        </w:r>
        <w:r>
          <w:t>53</w:t>
        </w:r>
        <w:r>
          <w:fldChar w:fldCharType="end"/>
        </w:r>
      </w:hyperlink>
    </w:p>
    <w:p>
      <w:pPr>
        <w:pStyle w:val="TOC2"/>
        <w:tabs>
          <w:tab w:val="right" w:leader="dot" w:pos="8306"/>
        </w:tabs>
      </w:pPr>
      <w:hyperlink w:anchor="_Toc4659" w:history="1">
        <w:r>
          <w:rPr>
            <w:rFonts w:ascii="仿宋" w:eastAsia="仿宋" w:hAnsi="仿宋" w:cs="仿宋" w:hint="eastAsia"/>
            <w:lang w:eastAsia="zh-CN"/>
          </w:rPr>
          <w:t>(二)、项目组织机构与职责</w:t>
        </w:r>
        <w:r>
          <w:tab/>
        </w:r>
        <w:r>
          <w:fldChar w:fldCharType="begin"/>
        </w:r>
        <w:r>
          <w:instrText xml:space="preserve"> PAGEREF _Toc4659 \h </w:instrText>
        </w:r>
        <w:r>
          <w:fldChar w:fldCharType="separate"/>
        </w:r>
        <w:r>
          <w:t>54</w:t>
        </w:r>
        <w:r>
          <w:fldChar w:fldCharType="end"/>
        </w:r>
      </w:hyperlink>
    </w:p>
    <w:p>
      <w:pPr>
        <w:pStyle w:val="TOC2"/>
        <w:tabs>
          <w:tab w:val="right" w:leader="dot" w:pos="8306"/>
        </w:tabs>
      </w:pPr>
      <w:hyperlink w:anchor="_Toc21125" w:history="1">
        <w:r>
          <w:rPr>
            <w:rFonts w:ascii="仿宋" w:eastAsia="仿宋" w:hAnsi="仿宋" w:cs="仿宋" w:hint="eastAsia"/>
            <w:lang w:eastAsia="zh-CN"/>
          </w:rPr>
          <w:t>(三)、项目管理与监控体系</w:t>
        </w:r>
        <w:r>
          <w:tab/>
        </w:r>
        <w:r>
          <w:fldChar w:fldCharType="begin"/>
        </w:r>
        <w:r>
          <w:instrText xml:space="preserve"> PAGEREF _Toc21125 \h </w:instrText>
        </w:r>
        <w:r>
          <w:fldChar w:fldCharType="separate"/>
        </w:r>
        <w:r>
          <w:t>57</w:t>
        </w:r>
        <w:r>
          <w:fldChar w:fldCharType="end"/>
        </w:r>
      </w:hyperlink>
    </w:p>
    <w:p>
      <w:pPr>
        <w:pStyle w:val="TOC1"/>
        <w:tabs>
          <w:tab w:val="right" w:leader="dot" w:pos="8306"/>
        </w:tabs>
      </w:pPr>
      <w:hyperlink w:anchor="_Toc2303" w:history="1">
        <w:r>
          <w:rPr>
            <w:rFonts w:ascii="仿宋" w:eastAsia="仿宋" w:hAnsi="仿宋" w:cs="仿宋" w:hint="eastAsia"/>
            <w:lang w:eastAsia="zh-CN"/>
          </w:rPr>
          <w:t>十一、土地利用与规划方案</w:t>
        </w:r>
        <w:r>
          <w:tab/>
        </w:r>
        <w:r>
          <w:fldChar w:fldCharType="begin"/>
        </w:r>
        <w:r>
          <w:instrText xml:space="preserve"> PAGEREF _Toc2303 \h </w:instrText>
        </w:r>
        <w:r>
          <w:fldChar w:fldCharType="separate"/>
        </w:r>
        <w:r>
          <w:t>59</w:t>
        </w:r>
        <w:r>
          <w:fldChar w:fldCharType="end"/>
        </w:r>
      </w:hyperlink>
    </w:p>
    <w:p>
      <w:pPr>
        <w:pStyle w:val="TOC2"/>
        <w:tabs>
          <w:tab w:val="right" w:leader="dot" w:pos="8306"/>
        </w:tabs>
      </w:pPr>
      <w:hyperlink w:anchor="_Toc30199" w:history="1">
        <w:r>
          <w:rPr>
            <w:rFonts w:ascii="仿宋" w:eastAsia="仿宋" w:hAnsi="仿宋" w:cs="仿宋" w:hint="eastAsia"/>
            <w:lang w:eastAsia="zh-CN"/>
          </w:rPr>
          <w:t>(一)、项目用地情况分析</w:t>
        </w:r>
        <w:r>
          <w:tab/>
        </w:r>
        <w:r>
          <w:fldChar w:fldCharType="begin"/>
        </w:r>
        <w:r>
          <w:instrText xml:space="preserve"> PAGEREF _Toc30199 \h </w:instrText>
        </w:r>
        <w:r>
          <w:fldChar w:fldCharType="separate"/>
        </w:r>
        <w:r>
          <w:t>59</w:t>
        </w:r>
        <w:r>
          <w:fldChar w:fldCharType="end"/>
        </w:r>
      </w:hyperlink>
    </w:p>
    <w:p>
      <w:pPr>
        <w:pStyle w:val="TOC2"/>
        <w:tabs>
          <w:tab w:val="right" w:leader="dot" w:pos="8306"/>
        </w:tabs>
      </w:pPr>
      <w:hyperlink w:anchor="_Toc22988" w:history="1">
        <w:r>
          <w:rPr>
            <w:rFonts w:ascii="仿宋" w:eastAsia="仿宋" w:hAnsi="仿宋" w:cs="仿宋" w:hint="eastAsia"/>
            <w:lang w:eastAsia="zh-CN"/>
          </w:rPr>
          <w:t>(二)、土地利用规划方案</w:t>
        </w:r>
        <w:r>
          <w:tab/>
        </w:r>
        <w:r>
          <w:fldChar w:fldCharType="begin"/>
        </w:r>
        <w:r>
          <w:instrText xml:space="preserve"> PAGEREF _Toc22988 \h </w:instrText>
        </w:r>
        <w:r>
          <w:fldChar w:fldCharType="separate"/>
        </w:r>
        <w:r>
          <w:t>60</w:t>
        </w:r>
        <w:r>
          <w:fldChar w:fldCharType="end"/>
        </w:r>
      </w:hyperlink>
    </w:p>
    <w:p>
      <w:pPr>
        <w:pStyle w:val="TOC1"/>
        <w:tabs>
          <w:tab w:val="right" w:leader="dot" w:pos="8306"/>
        </w:tabs>
      </w:pPr>
      <w:hyperlink w:anchor="_Toc23109" w:history="1">
        <w:r>
          <w:rPr>
            <w:rFonts w:ascii="仿宋" w:eastAsia="仿宋" w:hAnsi="仿宋" w:cs="仿宋" w:hint="eastAsia"/>
            <w:lang w:eastAsia="zh-CN"/>
          </w:rPr>
          <w:t>十二、技术创新与产业升级</w:t>
        </w:r>
        <w:r>
          <w:tab/>
        </w:r>
        <w:r>
          <w:fldChar w:fldCharType="begin"/>
        </w:r>
        <w:r>
          <w:instrText xml:space="preserve"> PAGEREF _Toc23109 \h </w:instrText>
        </w:r>
        <w:r>
          <w:fldChar w:fldCharType="separate"/>
        </w:r>
        <w:r>
          <w:t>61</w:t>
        </w:r>
        <w:r>
          <w:fldChar w:fldCharType="end"/>
        </w:r>
      </w:hyperlink>
    </w:p>
    <w:p>
      <w:pPr>
        <w:pStyle w:val="TOC2"/>
        <w:tabs>
          <w:tab w:val="right" w:leader="dot" w:pos="8306"/>
        </w:tabs>
      </w:pPr>
      <w:hyperlink w:anchor="_Toc4193" w:history="1">
        <w:r>
          <w:rPr>
            <w:rFonts w:ascii="仿宋" w:eastAsia="仿宋" w:hAnsi="仿宋" w:cs="仿宋" w:hint="eastAsia"/>
            <w:lang w:eastAsia="zh-CN"/>
          </w:rPr>
          <w:t>(一)、技术创新方向与目标</w:t>
        </w:r>
        <w:r>
          <w:tab/>
        </w:r>
        <w:r>
          <w:fldChar w:fldCharType="begin"/>
        </w:r>
        <w:r>
          <w:instrText xml:space="preserve"> PAGEREF _Toc4193 \h </w:instrText>
        </w:r>
        <w:r>
          <w:fldChar w:fldCharType="separate"/>
        </w:r>
        <w:r>
          <w:t>61</w:t>
        </w:r>
        <w:r>
          <w:fldChar w:fldCharType="end"/>
        </w:r>
      </w:hyperlink>
    </w:p>
    <w:p>
      <w:pPr>
        <w:pStyle w:val="TOC2"/>
        <w:tabs>
          <w:tab w:val="right" w:leader="dot" w:pos="8306"/>
        </w:tabs>
      </w:pPr>
      <w:hyperlink w:anchor="_Toc21797" w:history="1">
        <w:r>
          <w:rPr>
            <w:rFonts w:ascii="仿宋" w:eastAsia="仿宋" w:hAnsi="仿宋" w:cs="仿宋" w:hint="eastAsia"/>
            <w:lang w:eastAsia="zh-CN"/>
          </w:rPr>
          <w:t>(二)、产业升级路径与措施</w:t>
        </w:r>
        <w:r>
          <w:tab/>
        </w:r>
        <w:r>
          <w:fldChar w:fldCharType="begin"/>
        </w:r>
        <w:r>
          <w:instrText xml:space="preserve"> PAGEREF _Toc21797 \h </w:instrText>
        </w:r>
        <w:r>
          <w:fldChar w:fldCharType="separate"/>
        </w:r>
        <w:r>
          <w:t>62</w:t>
        </w:r>
        <w:r>
          <w:fldChar w:fldCharType="end"/>
        </w:r>
      </w:hyperlink>
    </w:p>
    <w:p>
      <w:pPr>
        <w:pStyle w:val="TOC1"/>
        <w:tabs>
          <w:tab w:val="right" w:leader="dot" w:pos="8306"/>
        </w:tabs>
      </w:pPr>
      <w:hyperlink w:anchor="_Toc26752" w:history="1">
        <w:r>
          <w:rPr>
            <w:rFonts w:ascii="仿宋" w:eastAsia="仿宋" w:hAnsi="仿宋" w:cs="仿宋" w:hint="eastAsia"/>
            <w:lang w:eastAsia="zh-CN"/>
          </w:rPr>
          <w:t>十三、企业合规与伦理</w:t>
        </w:r>
        <w:r>
          <w:tab/>
        </w:r>
        <w:r>
          <w:fldChar w:fldCharType="begin"/>
        </w:r>
        <w:r>
          <w:instrText xml:space="preserve"> PAGEREF _Toc26752 \h </w:instrText>
        </w:r>
        <w:r>
          <w:fldChar w:fldCharType="separate"/>
        </w:r>
        <w:r>
          <w:t>63</w:t>
        </w:r>
        <w:r>
          <w:fldChar w:fldCharType="end"/>
        </w:r>
      </w:hyperlink>
    </w:p>
    <w:p>
      <w:pPr>
        <w:pStyle w:val="TOC2"/>
        <w:tabs>
          <w:tab w:val="right" w:leader="dot" w:pos="8306"/>
        </w:tabs>
      </w:pPr>
      <w:hyperlink w:anchor="_Toc1198" w:history="1">
        <w:r>
          <w:rPr>
            <w:rFonts w:ascii="仿宋" w:eastAsia="仿宋" w:hAnsi="仿宋" w:cs="仿宋" w:hint="eastAsia"/>
            <w:lang w:eastAsia="zh-CN"/>
          </w:rPr>
          <w:t>(一)、合规政策与程序</w:t>
        </w:r>
        <w:r>
          <w:tab/>
        </w:r>
        <w:r>
          <w:fldChar w:fldCharType="begin"/>
        </w:r>
        <w:r>
          <w:instrText xml:space="preserve"> PAGEREF _Toc1198 \h </w:instrText>
        </w:r>
        <w:r>
          <w:fldChar w:fldCharType="separate"/>
        </w:r>
        <w:r>
          <w:t>63</w:t>
        </w:r>
        <w:r>
          <w:fldChar w:fldCharType="end"/>
        </w:r>
      </w:hyperlink>
    </w:p>
    <w:p>
      <w:pPr>
        <w:pStyle w:val="TOC2"/>
        <w:tabs>
          <w:tab w:val="right" w:leader="dot" w:pos="8306"/>
        </w:tabs>
      </w:pPr>
      <w:hyperlink w:anchor="_Toc31697" w:history="1">
        <w:r>
          <w:rPr>
            <w:rFonts w:ascii="仿宋" w:eastAsia="仿宋" w:hAnsi="仿宋" w:cs="仿宋" w:hint="eastAsia"/>
            <w:lang w:eastAsia="zh-CN"/>
          </w:rPr>
          <w:t>(二)、伦理规范与培训</w:t>
        </w:r>
        <w:r>
          <w:tab/>
        </w:r>
        <w:r>
          <w:fldChar w:fldCharType="begin"/>
        </w:r>
        <w:r>
          <w:instrText xml:space="preserve"> PAGEREF _Toc31697 \h </w:instrText>
        </w:r>
        <w:r>
          <w:fldChar w:fldCharType="separate"/>
        </w:r>
        <w:r>
          <w:t>65</w:t>
        </w:r>
        <w:r>
          <w:fldChar w:fldCharType="end"/>
        </w:r>
      </w:hyperlink>
    </w:p>
    <w:p>
      <w:pPr>
        <w:pStyle w:val="TOC2"/>
        <w:tabs>
          <w:tab w:val="right" w:leader="dot" w:pos="8306"/>
        </w:tabs>
      </w:pPr>
      <w:hyperlink w:anchor="_Toc2065" w:history="1">
        <w:r>
          <w:rPr>
            <w:rFonts w:ascii="仿宋" w:eastAsia="仿宋" w:hAnsi="仿宋" w:cs="仿宋" w:hint="eastAsia"/>
            <w:lang w:eastAsia="zh-CN"/>
          </w:rPr>
          <w:t>(三)、合规风险评估</w:t>
        </w:r>
        <w:r>
          <w:tab/>
        </w:r>
        <w:r>
          <w:fldChar w:fldCharType="begin"/>
        </w:r>
        <w:r>
          <w:instrText xml:space="preserve"> PAGEREF _Toc2065 \h </w:instrText>
        </w:r>
        <w:r>
          <w:fldChar w:fldCharType="separate"/>
        </w:r>
        <w:r>
          <w:t>65</w:t>
        </w:r>
        <w:r>
          <w:fldChar w:fldCharType="end"/>
        </w:r>
      </w:hyperlink>
    </w:p>
    <w:p>
      <w:pPr>
        <w:pStyle w:val="TOC2"/>
        <w:tabs>
          <w:tab w:val="right" w:leader="dot" w:pos="8306"/>
        </w:tabs>
      </w:pPr>
      <w:hyperlink w:anchor="_Toc20553" w:history="1">
        <w:r>
          <w:rPr>
            <w:rFonts w:ascii="仿宋" w:eastAsia="仿宋" w:hAnsi="仿宋" w:cs="仿宋" w:hint="eastAsia"/>
            <w:lang w:eastAsia="zh-CN"/>
          </w:rPr>
          <w:t>(四)、合规监督与执行</w:t>
        </w:r>
        <w:r>
          <w:tab/>
        </w:r>
        <w:r>
          <w:fldChar w:fldCharType="begin"/>
        </w:r>
        <w:r>
          <w:instrText xml:space="preserve"> PAGEREF _Toc20553 \h </w:instrText>
        </w:r>
        <w:r>
          <w:fldChar w:fldCharType="separate"/>
        </w:r>
        <w:r>
          <w:t>67</w:t>
        </w:r>
        <w:r>
          <w:fldChar w:fldCharType="end"/>
        </w:r>
      </w:hyperlink>
    </w:p>
    <w:p>
      <w:pPr>
        <w:pStyle w:val="TOC1"/>
        <w:tabs>
          <w:tab w:val="right" w:leader="dot" w:pos="8306"/>
        </w:tabs>
      </w:pPr>
      <w:hyperlink w:anchor="_Toc10984" w:history="1">
        <w:r>
          <w:rPr>
            <w:rFonts w:ascii="仿宋" w:eastAsia="仿宋" w:hAnsi="仿宋" w:cs="仿宋" w:hint="eastAsia"/>
            <w:lang w:eastAsia="zh-CN"/>
          </w:rPr>
          <w:t>十四、产业协同与集群发展</w:t>
        </w:r>
        <w:r>
          <w:tab/>
        </w:r>
        <w:r>
          <w:fldChar w:fldCharType="begin"/>
        </w:r>
        <w:r>
          <w:instrText xml:space="preserve"> PAGEREF _Toc10984 \h </w:instrText>
        </w:r>
        <w:r>
          <w:fldChar w:fldCharType="separate"/>
        </w:r>
        <w:r>
          <w:t>67</w:t>
        </w:r>
        <w:r>
          <w:fldChar w:fldCharType="end"/>
        </w:r>
      </w:hyperlink>
    </w:p>
    <w:p>
      <w:pPr>
        <w:pStyle w:val="TOC2"/>
        <w:tabs>
          <w:tab w:val="right" w:leader="dot" w:pos="8306"/>
        </w:tabs>
      </w:pPr>
      <w:hyperlink w:anchor="_Toc21162" w:history="1">
        <w:r>
          <w:rPr>
            <w:rFonts w:ascii="仿宋" w:eastAsia="仿宋" w:hAnsi="仿宋" w:cs="仿宋" w:hint="eastAsia"/>
            <w:lang w:eastAsia="zh-CN"/>
          </w:rPr>
          <w:t>(一)、产业协同机制建设</w:t>
        </w:r>
        <w:r>
          <w:tab/>
        </w:r>
        <w:r>
          <w:fldChar w:fldCharType="begin"/>
        </w:r>
        <w:r>
          <w:instrText xml:space="preserve"> PAGEREF _Toc21162 \h </w:instrText>
        </w:r>
        <w:r>
          <w:fldChar w:fldCharType="separate"/>
        </w:r>
        <w:r>
          <w:t>67</w:t>
        </w:r>
        <w:r>
          <w:fldChar w:fldCharType="end"/>
        </w:r>
      </w:hyperlink>
    </w:p>
    <w:p>
      <w:pPr>
        <w:pStyle w:val="TOC2"/>
        <w:tabs>
          <w:tab w:val="right" w:leader="dot" w:pos="8306"/>
        </w:tabs>
      </w:pPr>
      <w:hyperlink w:anchor="_Toc55" w:history="1">
        <w:r>
          <w:rPr>
            <w:rFonts w:ascii="仿宋" w:eastAsia="仿宋" w:hAnsi="仿宋" w:cs="仿宋" w:hint="eastAsia"/>
            <w:lang w:eastAsia="zh-CN"/>
          </w:rPr>
          <w:t>(二)、产业集群培育与发展</w:t>
        </w:r>
        <w:r>
          <w:tab/>
        </w:r>
        <w:r>
          <w:fldChar w:fldCharType="begin"/>
        </w:r>
        <w:r>
          <w:instrText xml:space="preserve"> PAGEREF _Toc55 \h </w:instrText>
        </w:r>
        <w:r>
          <w:fldChar w:fldCharType="separate"/>
        </w:r>
        <w:r>
          <w:t>69</w:t>
        </w:r>
        <w:r>
          <w:fldChar w:fldCharType="end"/>
        </w:r>
      </w:hyperlink>
    </w:p>
    <w:p>
      <w:pPr>
        <w:pStyle w:val="TOC1"/>
        <w:tabs>
          <w:tab w:val="right" w:leader="dot" w:pos="8306"/>
        </w:tabs>
      </w:pPr>
      <w:hyperlink w:anchor="_Toc26120" w:history="1">
        <w:r>
          <w:rPr>
            <w:rFonts w:ascii="仿宋" w:eastAsia="仿宋" w:hAnsi="仿宋" w:cs="仿宋" w:hint="eastAsia"/>
            <w:lang w:eastAsia="zh-CN"/>
          </w:rPr>
          <w:t>十五、法律法规与政策遵循</w:t>
        </w:r>
        <w:r>
          <w:tab/>
        </w:r>
        <w:r>
          <w:fldChar w:fldCharType="begin"/>
        </w:r>
        <w:r>
          <w:instrText xml:space="preserve"> PAGEREF _Toc26120 \h </w:instrText>
        </w:r>
        <w:r>
          <w:fldChar w:fldCharType="separate"/>
        </w:r>
        <w:r>
          <w:t>69</w:t>
        </w:r>
        <w:r>
          <w:fldChar w:fldCharType="end"/>
        </w:r>
      </w:hyperlink>
    </w:p>
    <w:p>
      <w:pPr>
        <w:pStyle w:val="TOC2"/>
        <w:tabs>
          <w:tab w:val="right" w:leader="dot" w:pos="8306"/>
        </w:tabs>
      </w:pPr>
      <w:hyperlink w:anchor="_Toc4700" w:history="1">
        <w:r>
          <w:rPr>
            <w:rFonts w:ascii="仿宋" w:eastAsia="仿宋" w:hAnsi="仿宋" w:cs="仿宋" w:hint="eastAsia"/>
            <w:lang w:eastAsia="zh-CN"/>
          </w:rPr>
          <w:t>(一)、法律法规遵守</w:t>
        </w:r>
        <w:r>
          <w:tab/>
        </w:r>
        <w:r>
          <w:fldChar w:fldCharType="begin"/>
        </w:r>
        <w:r>
          <w:instrText xml:space="preserve"> PAGEREF _Toc4700 \h </w:instrText>
        </w:r>
        <w:r>
          <w:fldChar w:fldCharType="separate"/>
        </w:r>
        <w:r>
          <w:t>69</w:t>
        </w:r>
        <w:r>
          <w:fldChar w:fldCharType="end"/>
        </w:r>
      </w:hyperlink>
    </w:p>
    <w:p>
      <w:pPr>
        <w:pStyle w:val="TOC2"/>
        <w:tabs>
          <w:tab w:val="right" w:leader="dot" w:pos="8306"/>
        </w:tabs>
      </w:pPr>
      <w:hyperlink w:anchor="_Toc14460" w:history="1">
        <w:r>
          <w:rPr>
            <w:rFonts w:ascii="仿宋" w:eastAsia="仿宋" w:hAnsi="仿宋" w:cs="仿宋" w:hint="eastAsia"/>
            <w:lang w:eastAsia="zh-CN"/>
          </w:rPr>
          <w:t>(二)、政策导向与利用</w:t>
        </w:r>
        <w:r>
          <w:tab/>
        </w:r>
        <w:r>
          <w:fldChar w:fldCharType="begin"/>
        </w:r>
        <w:r>
          <w:instrText xml:space="preserve"> PAGEREF _Toc14460 \h </w:instrText>
        </w:r>
        <w:r>
          <w:fldChar w:fldCharType="separate"/>
        </w:r>
        <w:r>
          <w:t>70</w:t>
        </w:r>
        <w:r>
          <w:fldChar w:fldCharType="end"/>
        </w:r>
      </w:hyperlink>
    </w:p>
    <w:p>
      <w:pPr>
        <w:pStyle w:val="TOC1"/>
        <w:tabs>
          <w:tab w:val="right" w:leader="dot" w:pos="8306"/>
        </w:tabs>
      </w:pPr>
      <w:hyperlink w:anchor="_Toc14198" w:history="1">
        <w:r>
          <w:rPr>
            <w:rFonts w:ascii="仿宋" w:eastAsia="仿宋" w:hAnsi="仿宋" w:cs="仿宋" w:hint="eastAsia"/>
            <w:lang w:eastAsia="zh-CN"/>
          </w:rPr>
          <w:t>十六、创新驱动与持续发展</w:t>
        </w:r>
        <w:r>
          <w:tab/>
        </w:r>
        <w:r>
          <w:fldChar w:fldCharType="begin"/>
        </w:r>
        <w:r>
          <w:instrText xml:space="preserve"> PAGEREF _Toc14198 \h </w:instrText>
        </w:r>
        <w:r>
          <w:fldChar w:fldCharType="separate"/>
        </w:r>
        <w:r>
          <w:t>71</w:t>
        </w:r>
        <w:r>
          <w:fldChar w:fldCharType="end"/>
        </w:r>
      </w:hyperlink>
    </w:p>
    <w:p>
      <w:pPr>
        <w:pStyle w:val="TOC2"/>
        <w:tabs>
          <w:tab w:val="right" w:leader="dot" w:pos="8306"/>
        </w:tabs>
      </w:pPr>
      <w:hyperlink w:anchor="_Toc20076" w:history="1">
        <w:r>
          <w:rPr>
            <w:rFonts w:ascii="仿宋" w:eastAsia="仿宋" w:hAnsi="仿宋" w:cs="仿宋" w:hint="eastAsia"/>
            <w:lang w:eastAsia="zh-CN"/>
          </w:rPr>
          <w:t>(一)、创新驱动战略实施</w:t>
        </w:r>
        <w:r>
          <w:tab/>
        </w:r>
        <w:r>
          <w:fldChar w:fldCharType="begin"/>
        </w:r>
        <w:r>
          <w:instrText xml:space="preserve"> PAGEREF _Toc20076 \h </w:instrText>
        </w:r>
        <w:r>
          <w:fldChar w:fldCharType="separate"/>
        </w:r>
        <w:r>
          <w:t>71</w:t>
        </w:r>
        <w:r>
          <w:fldChar w:fldCharType="end"/>
        </w:r>
      </w:hyperlink>
    </w:p>
    <w:p>
      <w:pPr>
        <w:pStyle w:val="TOC2"/>
        <w:tabs>
          <w:tab w:val="right" w:leader="dot" w:pos="8306"/>
        </w:tabs>
      </w:pPr>
      <w:hyperlink w:anchor="_Toc22030" w:history="1">
        <w:r>
          <w:rPr>
            <w:rFonts w:ascii="仿宋" w:eastAsia="仿宋" w:hAnsi="仿宋" w:cs="仿宋" w:hint="eastAsia"/>
            <w:lang w:eastAsia="zh-CN"/>
          </w:rPr>
          <w:t>(二)、持续发展路径探索</w:t>
        </w:r>
        <w:r>
          <w:tab/>
        </w:r>
        <w:r>
          <w:fldChar w:fldCharType="begin"/>
        </w:r>
        <w:r>
          <w:instrText xml:space="preserve"> PAGEREF _Toc22030 \h </w:instrText>
        </w:r>
        <w:r>
          <w:fldChar w:fldCharType="separate"/>
        </w:r>
        <w:r>
          <w:t>73</w:t>
        </w:r>
        <w:r>
          <w:fldChar w:fldCharType="end"/>
        </w:r>
      </w:hyperlink>
    </w:p>
    <w:p>
      <w:pPr>
        <w:pStyle w:val="TOC1"/>
        <w:tabs>
          <w:tab w:val="right" w:leader="dot" w:pos="8306"/>
        </w:tabs>
      </w:pPr>
      <w:hyperlink w:anchor="_Toc270" w:history="1">
        <w:r>
          <w:rPr>
            <w:rFonts w:ascii="仿宋" w:eastAsia="仿宋" w:hAnsi="仿宋" w:cs="仿宋" w:hint="eastAsia"/>
            <w:lang w:eastAsia="zh-CN"/>
          </w:rPr>
          <w:t>十七、成果转化与推广应用</w:t>
        </w:r>
        <w:r>
          <w:tab/>
        </w:r>
        <w:r>
          <w:fldChar w:fldCharType="begin"/>
        </w:r>
        <w:r>
          <w:instrText xml:space="preserve"> PAGEREF _Toc270 \h </w:instrText>
        </w:r>
        <w:r>
          <w:fldChar w:fldCharType="separate"/>
        </w:r>
        <w:r>
          <w:t>77</w:t>
        </w:r>
        <w:r>
          <w:fldChar w:fldCharType="end"/>
        </w:r>
      </w:hyperlink>
    </w:p>
    <w:p>
      <w:pPr>
        <w:pStyle w:val="TOC2"/>
        <w:tabs>
          <w:tab w:val="right" w:leader="dot" w:pos="8306"/>
        </w:tabs>
      </w:pPr>
      <w:hyperlink w:anchor="_Toc1033" w:history="1">
        <w:r>
          <w:rPr>
            <w:rFonts w:ascii="仿宋" w:eastAsia="仿宋" w:hAnsi="仿宋" w:cs="仿宋" w:hint="eastAsia"/>
            <w:lang w:eastAsia="zh-CN"/>
          </w:rPr>
          <w:t>(一)、成果转化策略制定</w:t>
        </w:r>
        <w:r>
          <w:tab/>
        </w:r>
        <w:r>
          <w:fldChar w:fldCharType="begin"/>
        </w:r>
        <w:r>
          <w:instrText xml:space="preserve"> PAGEREF _Toc1033 \h </w:instrText>
        </w:r>
        <w:r>
          <w:fldChar w:fldCharType="separate"/>
        </w:r>
        <w:r>
          <w:t>77</w:t>
        </w:r>
        <w:r>
          <w:fldChar w:fldCharType="end"/>
        </w:r>
      </w:hyperlink>
    </w:p>
    <w:p>
      <w:pPr>
        <w:pStyle w:val="TOC2"/>
        <w:tabs>
          <w:tab w:val="right" w:leader="dot" w:pos="8306"/>
        </w:tabs>
      </w:pPr>
      <w:hyperlink w:anchor="_Toc21013" w:history="1">
        <w:r>
          <w:rPr>
            <w:rFonts w:ascii="仿宋" w:eastAsia="仿宋" w:hAnsi="仿宋" w:cs="仿宋" w:hint="eastAsia"/>
            <w:lang w:eastAsia="zh-CN"/>
          </w:rPr>
          <w:t>(二)、成果推广应用方案</w:t>
        </w:r>
        <w:r>
          <w:tab/>
        </w:r>
        <w:r>
          <w:fldChar w:fldCharType="begin"/>
        </w:r>
        <w:r>
          <w:instrText xml:space="preserve"> PAGEREF _Toc21013 \h </w:instrText>
        </w:r>
        <w:r>
          <w:fldChar w:fldCharType="separate"/>
        </w:r>
        <w:r>
          <w:t>78</w:t>
        </w:r>
        <w:r>
          <w:fldChar w:fldCharType="end"/>
        </w:r>
      </w:hyperlink>
    </w:p>
    <w:p>
      <w:pPr>
        <w:pStyle w:val="TOC1"/>
        <w:tabs>
          <w:tab w:val="right" w:leader="dot" w:pos="8306"/>
        </w:tabs>
      </w:pPr>
      <w:hyperlink w:anchor="_Toc31276" w:history="1">
        <w:r>
          <w:rPr>
            <w:rFonts w:ascii="仿宋" w:eastAsia="仿宋" w:hAnsi="仿宋" w:cs="仿宋" w:hint="eastAsia"/>
            <w:lang w:eastAsia="zh-CN"/>
          </w:rPr>
          <w:t>十八、质量管理与控制</w:t>
        </w:r>
        <w:r>
          <w:tab/>
        </w:r>
        <w:r>
          <w:fldChar w:fldCharType="begin"/>
        </w:r>
        <w:r>
          <w:instrText xml:space="preserve"> PAGEREF _Toc31276 \h </w:instrText>
        </w:r>
        <w:r>
          <w:fldChar w:fldCharType="separate"/>
        </w:r>
        <w:r>
          <w:t>80</w:t>
        </w:r>
        <w:r>
          <w:fldChar w:fldCharType="end"/>
        </w:r>
      </w:hyperlink>
    </w:p>
    <w:p>
      <w:pPr>
        <w:pStyle w:val="TOC2"/>
        <w:tabs>
          <w:tab w:val="right" w:leader="dot" w:pos="8306"/>
        </w:tabs>
      </w:pPr>
      <w:hyperlink w:anchor="_Toc17827" w:history="1">
        <w:r>
          <w:rPr>
            <w:rFonts w:ascii="仿宋" w:eastAsia="仿宋" w:hAnsi="仿宋" w:cs="仿宋" w:hint="eastAsia"/>
            <w:lang w:eastAsia="zh-CN"/>
          </w:rPr>
          <w:t>(一)、质量管理体系建设</w:t>
        </w:r>
        <w:r>
          <w:tab/>
        </w:r>
        <w:r>
          <w:fldChar w:fldCharType="begin"/>
        </w:r>
        <w:r>
          <w:instrText xml:space="preserve"> PAGEREF _Toc17827 \h </w:instrText>
        </w:r>
        <w:r>
          <w:fldChar w:fldCharType="separate"/>
        </w:r>
        <w:r>
          <w:t>80</w:t>
        </w:r>
        <w:r>
          <w:fldChar w:fldCharType="end"/>
        </w:r>
      </w:hyperlink>
    </w:p>
    <w:p>
      <w:pPr>
        <w:pStyle w:val="TOC2"/>
        <w:tabs>
          <w:tab w:val="right" w:leader="dot" w:pos="8306"/>
        </w:tabs>
      </w:pPr>
      <w:hyperlink w:anchor="_Toc26808" w:history="1">
        <w:r>
          <w:rPr>
            <w:rFonts w:ascii="仿宋" w:eastAsia="仿宋" w:hAnsi="仿宋" w:cs="仿宋" w:hint="eastAsia"/>
            <w:lang w:eastAsia="zh-CN"/>
          </w:rPr>
          <w:t>(二)、质量控制措施</w:t>
        </w:r>
        <w:r>
          <w:tab/>
        </w:r>
        <w:r>
          <w:fldChar w:fldCharType="begin"/>
        </w:r>
        <w:r>
          <w:instrText xml:space="preserve"> PAGEREF _Toc26808 \h </w:instrText>
        </w:r>
        <w:r>
          <w:fldChar w:fldCharType="separate"/>
        </w:r>
        <w:r>
          <w:t>81</w:t>
        </w:r>
        <w:r>
          <w:fldChar w:fldCharType="end"/>
        </w:r>
      </w:hyperlink>
    </w:p>
    <w:p>
      <w:pPr>
        <w:pStyle w:val="TOC1"/>
        <w:tabs>
          <w:tab w:val="right" w:leader="dot" w:pos="8306"/>
        </w:tabs>
      </w:pPr>
      <w:hyperlink w:anchor="_Toc15609" w:history="1">
        <w:r>
          <w:rPr>
            <w:rFonts w:ascii="仿宋" w:eastAsia="仿宋" w:hAnsi="仿宋" w:cs="仿宋" w:hint="eastAsia"/>
            <w:lang w:eastAsia="zh-CN"/>
          </w:rPr>
          <w:t>十九、设施与设备管理</w:t>
        </w:r>
        <w:r>
          <w:tab/>
        </w:r>
        <w:r>
          <w:fldChar w:fldCharType="begin"/>
        </w:r>
        <w:r>
          <w:instrText xml:space="preserve"> PAGEREF _Toc15609 \h </w:instrText>
        </w:r>
        <w:r>
          <w:fldChar w:fldCharType="separate"/>
        </w:r>
        <w:r>
          <w:t>82</w:t>
        </w:r>
        <w:r>
          <w:fldChar w:fldCharType="end"/>
        </w:r>
      </w:hyperlink>
    </w:p>
    <w:p>
      <w:pPr>
        <w:pStyle w:val="TOC2"/>
        <w:tabs>
          <w:tab w:val="right" w:leader="dot" w:pos="8306"/>
        </w:tabs>
      </w:pPr>
      <w:hyperlink w:anchor="_Toc24039" w:history="1">
        <w:r>
          <w:rPr>
            <w:rFonts w:ascii="仿宋" w:eastAsia="仿宋" w:hAnsi="仿宋" w:cs="仿宋" w:hint="eastAsia"/>
            <w:lang w:eastAsia="zh-CN"/>
          </w:rPr>
          <w:t>(一)、设施规划与配置</w:t>
        </w:r>
        <w:r>
          <w:tab/>
        </w:r>
        <w:r>
          <w:fldChar w:fldCharType="begin"/>
        </w:r>
        <w:r>
          <w:instrText xml:space="preserve"> PAGEREF _Toc24039 \h </w:instrText>
        </w:r>
        <w:r>
          <w:fldChar w:fldCharType="separate"/>
        </w:r>
        <w:r>
          <w:t>82</w:t>
        </w:r>
        <w:r>
          <w:fldChar w:fldCharType="end"/>
        </w:r>
      </w:hyperlink>
    </w:p>
    <w:p>
      <w:pPr>
        <w:pStyle w:val="TOC2"/>
        <w:tabs>
          <w:tab w:val="right" w:leader="dot" w:pos="8306"/>
        </w:tabs>
      </w:pPr>
      <w:hyperlink w:anchor="_Toc24445" w:history="1">
        <w:r>
          <w:rPr>
            <w:rFonts w:ascii="仿宋" w:eastAsia="仿宋" w:hAnsi="仿宋" w:cs="仿宋" w:hint="eastAsia"/>
            <w:lang w:eastAsia="zh-CN"/>
          </w:rPr>
          <w:t>(二)、设备采购与维护管理</w:t>
        </w:r>
        <w:r>
          <w:tab/>
        </w:r>
        <w:r>
          <w:fldChar w:fldCharType="begin"/>
        </w:r>
        <w:r>
          <w:instrText xml:space="preserve"> PAGEREF _Toc24445 \h </w:instrText>
        </w:r>
        <w:r>
          <w:fldChar w:fldCharType="separate"/>
        </w:r>
        <w:r>
          <w:t>83</w:t>
        </w:r>
        <w:r>
          <w:fldChar w:fldCharType="end"/>
        </w:r>
      </w:hyperlink>
    </w:p>
    <w:p>
      <w:pPr>
        <w:pStyle w:val="TOC2"/>
        <w:tabs>
          <w:tab w:val="right" w:leader="dot" w:pos="8306"/>
        </w:tabs>
      </w:pPr>
      <w:hyperlink w:anchor="_Toc13647" w:history="1">
        <w:r>
          <w:rPr>
            <w:rFonts w:ascii="仿宋" w:eastAsia="仿宋" w:hAnsi="仿宋" w:cs="仿宋" w:hint="eastAsia"/>
            <w:lang w:eastAsia="zh-CN"/>
          </w:rPr>
          <w:t>(三)、设施设备升级策略</w:t>
        </w:r>
        <w:r>
          <w:tab/>
        </w:r>
        <w:r>
          <w:fldChar w:fldCharType="begin"/>
        </w:r>
        <w:r>
          <w:instrText xml:space="preserve"> PAGEREF _Toc13647 \h </w:instrText>
        </w:r>
        <w:r>
          <w:fldChar w:fldCharType="separate"/>
        </w:r>
        <w:r>
          <w:t>84</w:t>
        </w:r>
        <w:r>
          <w:fldChar w:fldCharType="end"/>
        </w:r>
      </w:hyperlink>
    </w:p>
    <w:p>
      <w:pPr>
        <w:pStyle w:val="TOC1"/>
        <w:tabs>
          <w:tab w:val="right" w:leader="dot" w:pos="8306"/>
        </w:tabs>
      </w:pPr>
      <w:hyperlink w:anchor="_Toc19719" w:history="1">
        <w:r>
          <w:rPr>
            <w:rFonts w:ascii="仿宋" w:eastAsia="仿宋" w:hAnsi="仿宋" w:cs="仿宋" w:hint="eastAsia"/>
            <w:lang w:eastAsia="zh-CN"/>
          </w:rPr>
          <w:t>二十、知识产权管理与保护</w:t>
        </w:r>
        <w:r>
          <w:tab/>
        </w:r>
        <w:r>
          <w:fldChar w:fldCharType="begin"/>
        </w:r>
        <w:r>
          <w:instrText xml:space="preserve"> PAGEREF _Toc19719 \h </w:instrText>
        </w:r>
        <w:r>
          <w:fldChar w:fldCharType="separate"/>
        </w:r>
        <w:r>
          <w:t>84</w:t>
        </w:r>
        <w:r>
          <w:fldChar w:fldCharType="end"/>
        </w:r>
      </w:hyperlink>
    </w:p>
    <w:p>
      <w:pPr>
        <w:pStyle w:val="TOC2"/>
        <w:tabs>
          <w:tab w:val="right" w:leader="dot" w:pos="8306"/>
        </w:tabs>
      </w:pPr>
      <w:hyperlink w:anchor="_Toc32641" w:history="1">
        <w:r>
          <w:rPr>
            <w:rFonts w:ascii="仿宋" w:eastAsia="仿宋" w:hAnsi="仿宋" w:cs="仿宋" w:hint="eastAsia"/>
            <w:lang w:eastAsia="zh-CN"/>
          </w:rPr>
          <w:t>(一)、知识产权管理体系建设</w:t>
        </w:r>
        <w:r>
          <w:tab/>
        </w:r>
        <w:r>
          <w:fldChar w:fldCharType="begin"/>
        </w:r>
        <w:r>
          <w:instrText xml:space="preserve"> PAGEREF _Toc32641 \h </w:instrText>
        </w:r>
        <w:r>
          <w:fldChar w:fldCharType="separate"/>
        </w:r>
        <w:r>
          <w:t>84</w:t>
        </w:r>
        <w:r>
          <w:fldChar w:fldCharType="end"/>
        </w:r>
      </w:hyperlink>
    </w:p>
    <w:p>
      <w:pPr>
        <w:pStyle w:val="TOC2"/>
        <w:tabs>
          <w:tab w:val="right" w:leader="dot" w:pos="8306"/>
        </w:tabs>
      </w:pPr>
      <w:hyperlink w:anchor="_Toc27552" w:history="1">
        <w:r>
          <w:rPr>
            <w:rFonts w:ascii="仿宋" w:eastAsia="仿宋" w:hAnsi="仿宋" w:cs="仿宋" w:hint="eastAsia"/>
            <w:lang w:eastAsia="zh-CN"/>
          </w:rPr>
          <w:t>(二)、知识产权保护措施</w:t>
        </w:r>
        <w:r>
          <w:tab/>
        </w:r>
        <w:r>
          <w:fldChar w:fldCharType="begin"/>
        </w:r>
        <w:r>
          <w:instrText xml:space="preserve"> PAGEREF _Toc27552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24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029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直接收益：假设海卫游艇项目的产品或服务年销售收入为XX万元。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55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海卫游艇项目通过引入先进的人工智能技术优化生产流程，例如自动化的物流系统和智能数据分析，可能大幅提高产品的质量和生产效率。这可能迫使竞争对手也必须投资于类似技术，以保持市场竞争力。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海卫游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若海卫游艇项目成功推广新型环保产品，比如采用可回收材料的包装，可能会激发消费者对可持续产品的需求。这种需求的增长可能迫使整个行业转向更环保的产品设计和生产方法。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海卫游艇项目在减少环境影响方面的努力，如实施零废物生产和减少二氧化碳排放，可能会促使行业设立更高的环保标准。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海卫游艇项目对新原料和技术的需求可能促使供应商调整生产策略，比如采用更环保的生产方法或开发新型原材料。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470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海卫游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海卫游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海卫游艇项目对于所在区域的经济发展、就业机会的创造、当地企业的成长以及社区福祉的提升都有着积极而深远的影响。通过这些多方面的经济活动，项目有望成为推动区域经济增长和社会进步的重要力量。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200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海卫游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海卫游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海卫游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海卫游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海卫游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662"/>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27735"/>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20308"/>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22109"/>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4594"/>
      <w:r>
        <w:rPr>
          <w:rFonts w:ascii="仿宋" w:eastAsia="仿宋" w:hAnsi="仿宋" w:cs="仿宋" w:hint="eastAsia"/>
          <w:sz w:val="28"/>
          <w:lang w:eastAsia="zh-CN"/>
        </w:rPr>
        <w:t>三、资源开发及综合利用分析</w:t>
      </w:r>
      <w:bookmarkEnd w:id="11"/>
    </w:p>
    <w:p>
      <w:pPr>
        <w:pStyle w:val="Heading2"/>
        <w:rPr>
          <w:rFonts w:ascii="仿宋" w:eastAsia="仿宋" w:hAnsi="仿宋" w:cs="仿宋" w:hint="eastAsia"/>
          <w:lang w:eastAsia="zh-CN"/>
        </w:rPr>
      </w:pPr>
      <w:bookmarkStart w:id="12" w:name="_Toc2838"/>
      <w:r>
        <w:rPr>
          <w:rFonts w:ascii="仿宋" w:eastAsia="仿宋" w:hAnsi="仿宋" w:cs="仿宋" w:hint="eastAsia"/>
          <w:lang w:eastAsia="zh-CN"/>
        </w:rPr>
        <w:t>(一)、资源开发方案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一、海卫游艇项目的技术资源开发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https://d.book118.com/568002061107006033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3631D6"/>
    <w:rsid w:val="2D3631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8002061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2024-01-12T20:36:00Z</dcterms:created>
  <dcterms:modified xsi:type="dcterms:W3CDTF">2024-01-12T20:37:09Z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6A736263766B4F1AA7B3656E099FCB1E_11</vt:lpwstr>
  </property>
  <property fmtid="{D5CDD505-2E9C-101B-9397-08002B2CF9AE}" pid="3" name="KSOProductBuildVer">
    <vt:lpwstr>2052-12.1.0.16120</vt:lpwstr>
  </property>
</Properties>
</file>