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40B4E" w14:paraId="718218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0B4E" w14:paraId="4E8719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0B4E" w14:paraId="09FF9A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0B4E" w:rsidRPr="00640B4E" w14:paraId="3D9A9941" w14:textId="71B368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40B4E">
        <w:rPr>
          <w:rFonts w:ascii="宋体" w:eastAsia="宋体" w:hAnsi="宋体" w:hint="eastAsia"/>
          <w:b/>
          <w:sz w:val="60"/>
        </w:rPr>
        <w:t>戊胺项目风险分析和评估报告</w:t>
      </w:r>
    </w:p>
    <w:p w:rsidR="00640B4E" w:rsidP="00640B4E" w14:paraId="33EBCFDA" w14:textId="298710C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40B4E">
        <w:rPr>
          <w:rFonts w:ascii="仿宋" w:eastAsia="仿宋" w:hAnsi="仿宋" w:hint="eastAsia"/>
          <w:b/>
          <w:sz w:val="40"/>
        </w:rPr>
        <w:t>目录</w:t>
      </w:r>
    </w:p>
    <w:p w:rsidR="00640B4E" w14:paraId="2C6AC89E" w14:textId="2FD2D35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0B4E" w14:paraId="179F2829" w14:textId="491CE8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0B4E" w14:paraId="4FD4650D" w14:textId="1BE1C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0B4E" w14:paraId="2235961A" w14:textId="0D016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40B4E" w14:paraId="7CCC34AA" w14:textId="5AAA2C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40B4E" w14:paraId="410D5A10" w14:textId="49CF0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40B4E" w14:paraId="3844FED7" w14:textId="61F94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40B4E" w14:paraId="49F14E94" w14:textId="13549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0B4E" w14:paraId="496060C0" w14:textId="7D4786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0B4E" w14:paraId="116C8F8D" w14:textId="71B4F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0B4E" w14:paraId="0CCBD9FC" w14:textId="4EFAD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40B4E" w14:paraId="03765026" w14:textId="5C8CA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40B4E" w14:paraId="6CED6CBC" w14:textId="05975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40B4E" w14:paraId="6B716B92" w14:textId="6C2B1B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40B4E" w14:paraId="7938A2DE" w14:textId="05E20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40B4E" w14:paraId="0CCD0EF8" w14:textId="026F1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40B4E" w14:paraId="31C3FE5C" w14:textId="554C8A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40B4E" w14:paraId="4701E716" w14:textId="4FD3F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40B4E" w14:paraId="2F0B24C3" w14:textId="11B3B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40B4E" w14:paraId="598E2AA6" w14:textId="266A9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40B4E" w14:paraId="3E070C07" w14:textId="291B8D5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40B4E" w14:paraId="2F654DB3" w14:textId="4B22C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40B4E" w14:paraId="5C6287BE" w14:textId="70493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(二)、戊胺项目对当地经济的影响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40B4E" w14:paraId="4AFE7B4F" w14:textId="411EB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(三)、戊胺项目对当地社会的影响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40B4E" w14:paraId="1FCD6622" w14:textId="5710C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(四)、戊胺项目对当地文化的影响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40B4E" w14:paraId="25D3F76D" w14:textId="433A24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40B4E" w14:paraId="4FC7D89A" w14:textId="597CE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40B4E" w14:paraId="40CD7B24" w14:textId="137F8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40B4E" w14:paraId="25F9DCD6" w14:textId="3D449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40B4E" w14:paraId="7D99BF87" w14:textId="6CA98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40B4E" w14:paraId="0E558A51" w14:textId="1B1EC4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40B4E" w14:paraId="02A80B0A" w14:textId="7216E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40B4E" w14:paraId="03BC284C" w14:textId="5D9CB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40B4E" w14:paraId="64629EC9" w14:textId="44B7C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40B4E" w14:paraId="3672782D" w14:textId="559BD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40B4E" w14:paraId="607927DE" w14:textId="63D52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40B4E" w14:paraId="22FB6177" w14:textId="37908D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40B4E" w14:paraId="20D6E8B3" w14:textId="3120D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40B4E" w14:paraId="6FA9E607" w14:textId="2BAA9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_Toc161614994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40B4E" w14:paraId="63EA93ED" w14:textId="53F7E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_Toc161614995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40B4E" w14:paraId="3939CED4" w14:textId="0B1F8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_Toc161614996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40B4E" w14:paraId="79C06BC9" w14:textId="42140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_Toc161614997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40B4E" w14:paraId="65F3F6E0" w14:textId="0DFC997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_Toc161614998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40B4E" w14:paraId="5B52EF20" w14:textId="02572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_Toc161614999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40B4E" w14:paraId="17AC9337" w14:textId="5056D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_Toc161615000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40B4E" w14:paraId="529870BB" w14:textId="140BB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_Toc161615001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40B4E" w14:paraId="3D29A846" w14:textId="638FE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_Toc161615002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40B4E" w14:paraId="02296651" w14:textId="6F6A53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_Toc161615003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40B4E" w14:paraId="0946DF96" w14:textId="49C9F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_Toc161615004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40B4E" w14:paraId="7EFC2CC5" w14:textId="68F23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_Toc161615005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40B4E" w14:paraId="2B4E8A01" w14:textId="68EFC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_Toc161615006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40B4E" w14:paraId="7F110A12" w14:textId="39B9F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_Toc161615007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40B4E" w14:paraId="4BBC6034" w14:textId="41EADE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_Toc161615008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40B4E" w14:paraId="14C39AE9" w14:textId="795C0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_Toc161615009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40B4E" w14:paraId="2F1AA554" w14:textId="52671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_Toc161615010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40B4E" w14:paraId="2C454256" w14:textId="19B20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_Toc161615011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40B4E" w14:paraId="780EA745" w14:textId="4C1BA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_Toc161615012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40B4E" w14:paraId="6533ED96" w14:textId="41D045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_Toc161615013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40B4E" w14:paraId="142E8683" w14:textId="77096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_Toc161615014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40B4E" w14:paraId="57EAFC19" w14:textId="1360C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_Toc161615015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40B4E" w14:paraId="6CD620DF" w14:textId="2E254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_Toc161615016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40B4E" w14:paraId="6DB80A63" w14:textId="7F615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_Toc161615017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40B4E" w14:paraId="48737013" w14:textId="5B10C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_Toc161615018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640B4E" w14:paraId="0F9F6957" w14:textId="3B20D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_Toc161615019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40B4E" w14:paraId="7198D950" w14:textId="034AA2DE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十三、戊胺项目安全现状评价报告的后续管理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_Toc161615020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40B4E" w14:paraId="0FD5C06F" w14:textId="3DD61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_Toc161615021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40B4E" w14:paraId="16442B3B" w14:textId="6C725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_Toc161615022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640B4E" w14:paraId="503B4628" w14:textId="2297A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_Toc161615023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640B4E" w14:paraId="0CFF5090" w14:textId="18B5C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_Toc161615024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640B4E" w14:paraId="39C26A99" w14:textId="6B22D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_Toc161615025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40B4E" w14:paraId="72803197" w14:textId="24202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_Toc161615026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640B4E" w14:paraId="3AFB6F08" w14:textId="75296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_Toc161615027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640B4E" w14:paraId="5ADF6570" w14:textId="2E215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_Toc161615028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640B4E" w14:paraId="47436A3B" w14:textId="01A56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_Toc161615029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640B4E" w14:paraId="004F2C89" w14:textId="1F1EC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_Toc161615030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640B4E" w14:paraId="786C21BD" w14:textId="353B8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_Toc161615031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640B4E" w14:paraId="675742AD" w14:textId="02198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_Toc161615032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640B4E" w:rsidP="00640B4E" w14:paraId="65EDB06A" w14:textId="19A5C82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https://d.book118.com/568010142127006047</w:t>
        </w:r>
      </w:hyperlink>
    </w:p>
    <w:p w:rsidR="00640B4E" w:rsidP="00640B4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:rsidP="006F65DB" w14:paraId="53E125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B4E" w14:paraId="1E8EF77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:rsidP="006F65DB" w14:paraId="7F681B3A" w14:textId="31E286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40B4E" w14:paraId="6A2E46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14:paraId="76610B4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:rsidP="006F65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B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:rsidP="006F65DB" w14:textId="31E286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40B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:rsidP="006F65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B4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:rsidP="006F65DB" w14:textId="31E286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40B4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:rsidP="006F65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B4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:rsidP="006F65DB" w14:textId="31E286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40B4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:rsidP="006F65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B4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:rsidP="006F65DB" w14:textId="31E286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40B4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14:paraId="5AD872F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:rsidRPr="00640B4E" w:rsidP="00640B4E" w14:paraId="743FAAB9" w14:textId="03FB2620">
    <w:pPr>
      <w:pStyle w:val="Header"/>
      <w:rPr>
        <w:rFonts w:ascii="仿宋" w:eastAsia="仿宋" w:hAnsi="仿宋"/>
      </w:rPr>
    </w:pPr>
    <w:r w:rsidRPr="00640B4E">
      <w:rPr>
        <w:rFonts w:ascii="仿宋" w:eastAsia="仿宋" w:hAnsi="仿宋" w:hint="eastAsia"/>
      </w:rPr>
      <w:t>戊胺项目风险分析和评估报告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14:paraId="124F4C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:rsidRPr="00640B4E" w:rsidP="00640B4E" w14:textId="03FB2620">
    <w:pPr>
      <w:pStyle w:val="Header"/>
      <w:rPr>
        <w:rFonts w:ascii="仿宋" w:eastAsia="仿宋" w:hAnsi="仿宋"/>
      </w:rPr>
    </w:pPr>
    <w:r w:rsidRPr="00640B4E">
      <w:rPr>
        <w:rFonts w:ascii="仿宋" w:eastAsia="仿宋" w:hAnsi="仿宋" w:hint="eastAsia"/>
      </w:rPr>
      <w:t>戊胺项目风险分析和评估报告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:rsidRPr="00640B4E" w:rsidP="00640B4E" w14:textId="03FB2620">
    <w:pPr>
      <w:pStyle w:val="Header"/>
      <w:rPr>
        <w:rFonts w:ascii="仿宋" w:eastAsia="仿宋" w:hAnsi="仿宋"/>
      </w:rPr>
    </w:pPr>
    <w:r w:rsidRPr="00640B4E">
      <w:rPr>
        <w:rFonts w:ascii="仿宋" w:eastAsia="仿宋" w:hAnsi="仿宋" w:hint="eastAsia"/>
      </w:rPr>
      <w:t>戊胺项目风险分析和评估报告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:rsidRPr="00640B4E" w:rsidP="00640B4E" w14:textId="03FB2620">
    <w:pPr>
      <w:pStyle w:val="Header"/>
      <w:rPr>
        <w:rFonts w:ascii="仿宋" w:eastAsia="仿宋" w:hAnsi="仿宋"/>
      </w:rPr>
    </w:pPr>
    <w:r w:rsidRPr="00640B4E">
      <w:rPr>
        <w:rFonts w:ascii="仿宋" w:eastAsia="仿宋" w:hAnsi="仿宋" w:hint="eastAsia"/>
      </w:rPr>
      <w:t>戊胺项目风险分析和评估报告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:rsidRPr="00640B4E" w:rsidP="00640B4E" w14:textId="03FB2620">
    <w:pPr>
      <w:pStyle w:val="Header"/>
      <w:rPr>
        <w:rFonts w:ascii="仿宋" w:eastAsia="仿宋" w:hAnsi="仿宋"/>
      </w:rPr>
    </w:pPr>
    <w:r w:rsidRPr="00640B4E">
      <w:rPr>
        <w:rFonts w:ascii="仿宋" w:eastAsia="仿宋" w:hAnsi="仿宋" w:hint="eastAsia"/>
      </w:rPr>
      <w:t>戊胺项目风险分析和评估报告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B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B4E"/>
    <w:rsid w:val="00640B4E"/>
    <w:rsid w:val="006F65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934425"/>
  <w15:chartTrackingRefBased/>
  <w15:docId w15:val="{055188DC-E6BC-42F1-9B55-3D93DAE99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40B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40B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40B4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40B4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40B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40B4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40B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40B4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40B4E"/>
  </w:style>
  <w:style w:type="paragraph" w:styleId="TOC1">
    <w:name w:val="toc 1"/>
    <w:basedOn w:val="Normal"/>
    <w:next w:val="Normal"/>
    <w:autoRedefine/>
    <w:uiPriority w:val="39"/>
    <w:unhideWhenUsed/>
    <w:rsid w:val="00640B4E"/>
  </w:style>
  <w:style w:type="paragraph" w:styleId="TOC2">
    <w:name w:val="toc 2"/>
    <w:basedOn w:val="Normal"/>
    <w:next w:val="Normal"/>
    <w:autoRedefine/>
    <w:uiPriority w:val="39"/>
    <w:unhideWhenUsed/>
    <w:rsid w:val="00640B4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6801014212700604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7540</Words>
  <Characters>42979</Characters>
  <Application>Microsoft Office Word</Application>
  <DocSecurity>0</DocSecurity>
  <Lines>358</Lines>
  <Paragraphs>100</Paragraphs>
  <ScaleCrop>false</ScaleCrop>
  <Company/>
  <LinksUpToDate>false</LinksUpToDate>
  <CharactersWithSpaces>50419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2024-03-17T16:41:00Z</dcterms:created>
  <dcterms:modified xsi:type="dcterms:W3CDTF">2024-03-17T16:42:00Z</dcterms:modified>
</cp:coreProperties>
</file>