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频敏变阻器其构造与三相电抗相拟,即由三个铁芯柱和(  )绕组组成。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二个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隔离开关采用操动机构进行操作，便于在隔离开关与( )安装防误操作闭锁机构。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母线之间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断路器之间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与测量仪表之间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电流互感器工作时，其二次侧不允许(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程序控制液压机床油温应低于(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架空电力线路的导线一般都采用(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钢绞线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绝缘钢绞线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多股裸导线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就对被测电路的影响而言，电流表的内阻(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在带电的低压配电装置上工作时，应采取防止相间(  )和单相接地短路的隔离措施。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接触不良；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要测量非正弦交流电的平均值，应选用(  )仪表。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整流系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电磁系列化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磁电系列化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旋转变压器的主要用途是( 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输出电力传送电能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变压变流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调节电机转速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自动控制系统中的随动系统和解算装置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用单臂电桥测量带有较大电感的直流电阻时，为防止检流计损坏的正确做法(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接通电源是先通“B”键后通”G”键；断电时先断“G”键后断”B”键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接通电源是先通“G”键后通”B”键；断电时先断“B”键后断”G”键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接通电源是先通“G”键后通”B”键；断电时先断“G”键后断”B”键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接通电源是先通“B”键后通”G”键；断电时先断“B”键后断”G”键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交流接触器的机械寿命是指在不带负载的操作次数,一般达(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600至1000万次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交流电通过电阻与电感串联电路，线圈两端的电压(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与电流同相位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与电流反相位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滞后电流90°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超前电流90°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利用电流的热效应，可以制成的电器有(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F系列可编程序控制器系统是由基本单元.扩展单元.编程器.用户程序.(  )和程序存入器等组成。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鼠标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键盘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显示器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写入器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电流互感器二次绕组铁芯和外壳都必须( )，以防止一.二次线圈绝缘击穿时，一次侧的高压窜入二次侧，危及人生和设备的安全。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可靠接地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不接地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脚扣的外表检查周期为每(  )一次。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9个月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工厂车间的行车需要位置控制，行车两头的终点处各安装一个位置开关，这两个位置开关要分别(  )在正转和反转控制线路中。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在( )上严禁通过工作电流,且严禁断线。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PE.线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E.线C.火线D.相线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对于20KV及以下互感器，一般多长时间进行一次介损试验(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1～3年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1～2年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不作比项试验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以下所列的安全责任中,( )是动火工作负责人的一项安全责任。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负责动火现场配备必要的.足够的消防设施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工作的安全性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向有关人员布置动火工作,交待防火安全措施和进行安全教育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工作票所列安全措施是否正确完备,是否符合现场条件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低压电器设备的额定电压是指(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电器设备所能承受的最高电压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电器设备所能承受的最低电压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电器设备的标称电压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电器设备的实际电压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设备的防触电保护不仅靠基本绝缘，还具有像双重绝缘或者加强绝缘这样的附加安全措施。这样的设备属于(  )设备。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I类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一般三相异步电动机定子内有(  )组线圈。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一个放大器由两级相同的放大器组成，已知它们的增益分别为30dB和40dB，则放大器的总增益为(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30dB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40dB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70dB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1200dB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摇测接地电阻值，宜在土壤电阻率(  )的时候进行。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最低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触摸屏实现数值输入时，要对应PLC内部的( 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输入点X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输出点Y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数据存贮器D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定时器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在任何情况下，移动式电气设备的绝缘电阻不得低于(  )MΩ。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通常要求真空断路器的触头材料具有的性能之一是(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绝缘性能强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耐弧性强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导热性能差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在放大器中直流放大系数与交流放大系数β的大小关系是(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＞β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＜β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≈β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＝β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跌落式熔断器合闸时，正确的操作顺序是(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中相.下风侧相.上风侧相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下风侧相.上风侧相.中相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中相.上风侧相.下风侧相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上风侧相.下风侧相.中相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对电机各绕组的绝缘检查,要求是:电动机每1kV工作电压,绝缘电阻(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大于等于1MΩ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进口设备标牌上的英文词汇“alarmev”的中文意思是(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蓄电池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报警器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避雷针的引下线一般都用(  )的镀锌钢绞线或圆钢及扁钢制成。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16mm2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25mm2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35mm2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操作票填写中,合上或拉开的隔离开关,刀开关统称为(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针式绝缘子主要用于(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35kV以下线路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35kV以上线路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直流线路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低压配电线路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电灯.电动机等用电设备都是(  )连接在电源上的。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触电者在无呼吸心跳情况下，并同时出现(  )等三种症状时可判断为真死，并终止抢救。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瞳孔扩大，关节僵硬，出现尸斑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瞳孔扩大，牙关紧闭，手脚僵冷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嘴唇发黑，手足僵冷，出现尸斑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38. 三相异步电动机虽然种类繁多.但基本结构均由(  )和转子两大部分组成。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罩亮及机座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触电者呼吸.心跳都停止，单人抢救时，胸外心脏挤压和吹气交叉急救次数之比为(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15:2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15:1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5:1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已知在四个电阻串联的电路中,经过其中一个电阻的电流为10A,则该电路中的电流为(  )A。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根据线路电压等级和用户对象，电力线路可分为配电线路和(  )线路。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电路闭合时,电源的端电压(  )电源电动势减去电源的内阻压降。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用木棒探测运行变压器的声音，当听到“噼啪”声时，一般为变压器(  )故障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铁芯松动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套管表面闪络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内部缘击穿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10kv与0.4kv线路直线杆同杆架设，其横担最小垂直距离(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1.2米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1.0米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2.0米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( )可用于操作高压跌落式断器单极隔离开关及装设临时接地线等。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钢丝钳带电剪切导线时,不得同时剪切(  )的两根线,以免发生短路事故。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不同电位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不同颜色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照明灯需用安全电压时,应采用( )降压获得。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双绕组变压器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电阻串联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雷电的(  )效应可使巨大的建筑物坍塌,造成家毁人亡。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冲击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目前使用最广泛的接地摇表如ZC-8型，属(  )类型的仪表。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流比计型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电位计型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电压电流表型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用喷雾水枪可带电灭火，但为安全起见，灭火人员要带绝缘手套，穿绝缘靴还要求水枪头(  )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必须是塑料制成的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不能是金属制成的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国家规定了(  )个作业类别为特种作业。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钢导线的连接常采用(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压接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绑接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焊接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电气控制二级回路布线的铜导线截面积应大于等于(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0.5mm2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2.5mm2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下列关于保护间隙特点描述正确的是(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容易造成接地短路故障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灭弧能力强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保护性能好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在室外构架上工作,应在工作地点邻近带电部分的横梁上,以及与之邻近的可能误登的架构上悬挂(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禁止合闸,有人工作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止步,高压危险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35kV架空电力线路跨越道路时，距路面的最小垂直距离应不低于(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7m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在通常采用的380/220V三相(  )线制电压中性点()接地系统中采用保护接零技术。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3，直接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3，不直接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4，直接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4不直接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灯炮上标有'220V，40W'的字样，其意义是(  ).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接在220V以下的电源上，其功率是40W;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接在220V电源上，其功率是40W;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接在220V以上的电源上，其功率是40W;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接在40V电源上，其功率是220W.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下列哪种错误不会引起S7_300的PLC进入STOP状态(  )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通讯错误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访问地址错误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BCD转换错误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双重赋值错误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接触器自锁控制线路中的自锁功能由接触器的(  )部分完成。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主触头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辅助动合触头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辅助动断触头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隔离开关(  )灭弧能力。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有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有少许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有简单的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载流导体在磁场中将会受到( )的作用。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磁感应强度B与磁场强度H的关系为(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H=μB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B=μH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H=μ0B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B=μ0B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二极管是由(  ).电极引线以及外壳封装构成的。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一个PN结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P型半导体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N型半导体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本征半导体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I类工具的绝缘电阻要求最小为(  )ＭΩ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断路器的额定开断电流是指在额定电压下断路器能可靠开断的(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最大正常工作电流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最大过负荷电流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最大短路电流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携带式电气设备的绝缘电阻不低于(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低压开关设备的安装高度一般是(  )m。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0.8~1.0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1.1~1.2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1.3~1.5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1.6~2.0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两个正弦量为1-36319014+120*)V,u-3656n(628+30*)V,则有()。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u1超前u290°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https://d.book118.com/568016050020006024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0160500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