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针刺无纺布项目规划设计纲要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34" w:history="1">
        <w:r>
          <w:rPr>
            <w:rFonts w:ascii="仿宋" w:eastAsia="仿宋" w:hAnsi="仿宋" w:cs="仿宋" w:hint="eastAsia"/>
            <w:lang w:eastAsia="zh-CN"/>
          </w:rPr>
          <w:t>前言</w:t>
        </w:r>
        <w:r>
          <w:tab/>
        </w:r>
        <w:r>
          <w:fldChar w:fldCharType="begin"/>
        </w:r>
        <w:r>
          <w:instrText xml:space="preserve"> PAGEREF _Toc1534 \h </w:instrText>
        </w:r>
        <w:r>
          <w:fldChar w:fldCharType="separate"/>
        </w:r>
        <w:r>
          <w:t>3</w:t>
        </w:r>
        <w:r>
          <w:fldChar w:fldCharType="end"/>
        </w:r>
      </w:hyperlink>
    </w:p>
    <w:p>
      <w:pPr>
        <w:pStyle w:val="TOC1"/>
        <w:tabs>
          <w:tab w:val="right" w:leader="dot" w:pos="8306"/>
        </w:tabs>
      </w:pPr>
      <w:hyperlink w:anchor="_Toc9314" w:history="1">
        <w:r>
          <w:rPr>
            <w:rFonts w:ascii="仿宋" w:eastAsia="仿宋" w:hAnsi="仿宋" w:cs="仿宋" w:hint="eastAsia"/>
            <w:lang w:eastAsia="zh-CN"/>
          </w:rPr>
          <w:t>一、针刺无纺布项目概论</w:t>
        </w:r>
        <w:r>
          <w:tab/>
        </w:r>
        <w:r>
          <w:fldChar w:fldCharType="begin"/>
        </w:r>
        <w:r>
          <w:instrText xml:space="preserve"> PAGEREF _Toc9314 \h </w:instrText>
        </w:r>
        <w:r>
          <w:fldChar w:fldCharType="separate"/>
        </w:r>
        <w:r>
          <w:t>3</w:t>
        </w:r>
        <w:r>
          <w:fldChar w:fldCharType="end"/>
        </w:r>
      </w:hyperlink>
    </w:p>
    <w:p>
      <w:pPr>
        <w:pStyle w:val="TOC2"/>
        <w:tabs>
          <w:tab w:val="right" w:leader="dot" w:pos="8306"/>
        </w:tabs>
      </w:pPr>
      <w:hyperlink w:anchor="_Toc268" w:history="1">
        <w:r>
          <w:rPr>
            <w:rFonts w:ascii="仿宋" w:eastAsia="仿宋" w:hAnsi="仿宋" w:cs="仿宋" w:hint="eastAsia"/>
            <w:lang w:eastAsia="zh-CN"/>
          </w:rPr>
          <w:t>(一)、针刺无纺布项目概况</w:t>
        </w:r>
        <w:r>
          <w:tab/>
        </w:r>
        <w:r>
          <w:fldChar w:fldCharType="begin"/>
        </w:r>
        <w:r>
          <w:instrText xml:space="preserve"> PAGEREF _Toc268 \h </w:instrText>
        </w:r>
        <w:r>
          <w:fldChar w:fldCharType="separate"/>
        </w:r>
        <w:r>
          <w:t>3</w:t>
        </w:r>
        <w:r>
          <w:fldChar w:fldCharType="end"/>
        </w:r>
      </w:hyperlink>
    </w:p>
    <w:p>
      <w:pPr>
        <w:pStyle w:val="TOC2"/>
        <w:tabs>
          <w:tab w:val="right" w:leader="dot" w:pos="8306"/>
        </w:tabs>
      </w:pPr>
      <w:hyperlink w:anchor="_Toc25786" w:history="1">
        <w:r>
          <w:rPr>
            <w:rFonts w:ascii="仿宋" w:eastAsia="仿宋" w:hAnsi="仿宋" w:cs="仿宋" w:hint="eastAsia"/>
            <w:lang w:eastAsia="zh-CN"/>
          </w:rPr>
          <w:t>(二)、针刺无纺布项目目标</w:t>
        </w:r>
        <w:r>
          <w:tab/>
        </w:r>
        <w:r>
          <w:fldChar w:fldCharType="begin"/>
        </w:r>
        <w:r>
          <w:instrText xml:space="preserve"> PAGEREF _Toc25786 \h </w:instrText>
        </w:r>
        <w:r>
          <w:fldChar w:fldCharType="separate"/>
        </w:r>
        <w:r>
          <w:t>5</w:t>
        </w:r>
        <w:r>
          <w:fldChar w:fldCharType="end"/>
        </w:r>
      </w:hyperlink>
    </w:p>
    <w:p>
      <w:pPr>
        <w:pStyle w:val="TOC2"/>
        <w:tabs>
          <w:tab w:val="right" w:leader="dot" w:pos="8306"/>
        </w:tabs>
      </w:pPr>
      <w:hyperlink w:anchor="_Toc10525" w:history="1">
        <w:r>
          <w:rPr>
            <w:rFonts w:ascii="仿宋" w:eastAsia="仿宋" w:hAnsi="仿宋" w:cs="仿宋" w:hint="eastAsia"/>
            <w:lang w:eastAsia="zh-CN"/>
          </w:rPr>
          <w:t>(三)、针刺无纺布项目提出的理由</w:t>
        </w:r>
        <w:r>
          <w:tab/>
        </w:r>
        <w:r>
          <w:fldChar w:fldCharType="begin"/>
        </w:r>
        <w:r>
          <w:instrText xml:space="preserve"> PAGEREF _Toc10525 \h </w:instrText>
        </w:r>
        <w:r>
          <w:fldChar w:fldCharType="separate"/>
        </w:r>
        <w:r>
          <w:t>6</w:t>
        </w:r>
        <w:r>
          <w:fldChar w:fldCharType="end"/>
        </w:r>
      </w:hyperlink>
    </w:p>
    <w:p>
      <w:pPr>
        <w:pStyle w:val="TOC2"/>
        <w:tabs>
          <w:tab w:val="right" w:leader="dot" w:pos="8306"/>
        </w:tabs>
      </w:pPr>
      <w:hyperlink w:anchor="_Toc14434" w:history="1">
        <w:r>
          <w:rPr>
            <w:rFonts w:ascii="仿宋" w:eastAsia="仿宋" w:hAnsi="仿宋" w:cs="仿宋" w:hint="eastAsia"/>
            <w:lang w:eastAsia="zh-CN"/>
          </w:rPr>
          <w:t>(四)、针刺无纺布项目意义</w:t>
        </w:r>
        <w:r>
          <w:tab/>
        </w:r>
        <w:r>
          <w:fldChar w:fldCharType="begin"/>
        </w:r>
        <w:r>
          <w:instrText xml:space="preserve"> PAGEREF _Toc14434 \h </w:instrText>
        </w:r>
        <w:r>
          <w:fldChar w:fldCharType="separate"/>
        </w:r>
        <w:r>
          <w:t>8</w:t>
        </w:r>
        <w:r>
          <w:fldChar w:fldCharType="end"/>
        </w:r>
      </w:hyperlink>
    </w:p>
    <w:p>
      <w:pPr>
        <w:pStyle w:val="TOC2"/>
        <w:tabs>
          <w:tab w:val="right" w:leader="dot" w:pos="8306"/>
        </w:tabs>
      </w:pPr>
      <w:hyperlink w:anchor="_Toc13622" w:history="1">
        <w:r>
          <w:rPr>
            <w:rFonts w:ascii="仿宋" w:eastAsia="仿宋" w:hAnsi="仿宋" w:cs="仿宋" w:hint="eastAsia"/>
            <w:lang w:eastAsia="zh-CN"/>
          </w:rPr>
          <w:t>(五)、针刺无纺布项目背景</w:t>
        </w:r>
        <w:r>
          <w:tab/>
        </w:r>
        <w:r>
          <w:fldChar w:fldCharType="begin"/>
        </w:r>
        <w:r>
          <w:instrText xml:space="preserve"> PAGEREF _Toc13622 \h </w:instrText>
        </w:r>
        <w:r>
          <w:fldChar w:fldCharType="separate"/>
        </w:r>
        <w:r>
          <w:t>9</w:t>
        </w:r>
        <w:r>
          <w:fldChar w:fldCharType="end"/>
        </w:r>
      </w:hyperlink>
    </w:p>
    <w:p>
      <w:pPr>
        <w:pStyle w:val="TOC1"/>
        <w:tabs>
          <w:tab w:val="right" w:leader="dot" w:pos="8306"/>
        </w:tabs>
      </w:pPr>
      <w:hyperlink w:anchor="_Toc16131" w:history="1">
        <w:r>
          <w:rPr>
            <w:rFonts w:ascii="仿宋" w:eastAsia="仿宋" w:hAnsi="仿宋" w:cs="仿宋" w:hint="eastAsia"/>
            <w:lang w:eastAsia="zh-CN"/>
          </w:rPr>
          <w:t>二、针刺无纺布项目建设单位说明</w:t>
        </w:r>
        <w:r>
          <w:tab/>
        </w:r>
        <w:r>
          <w:fldChar w:fldCharType="begin"/>
        </w:r>
        <w:r>
          <w:instrText xml:space="preserve"> PAGEREF _Toc16131 \h </w:instrText>
        </w:r>
        <w:r>
          <w:fldChar w:fldCharType="separate"/>
        </w:r>
        <w:r>
          <w:t>10</w:t>
        </w:r>
        <w:r>
          <w:fldChar w:fldCharType="end"/>
        </w:r>
      </w:hyperlink>
    </w:p>
    <w:p>
      <w:pPr>
        <w:pStyle w:val="TOC2"/>
        <w:tabs>
          <w:tab w:val="right" w:leader="dot" w:pos="8306"/>
        </w:tabs>
      </w:pPr>
      <w:hyperlink w:anchor="_Toc24624" w:history="1">
        <w:r>
          <w:rPr>
            <w:rFonts w:ascii="仿宋" w:eastAsia="仿宋" w:hAnsi="仿宋" w:cs="仿宋" w:hint="eastAsia"/>
            <w:lang w:eastAsia="zh-CN"/>
          </w:rPr>
          <w:t>(一)、针刺无纺布项目承办单位基本情况</w:t>
        </w:r>
        <w:r>
          <w:tab/>
        </w:r>
        <w:r>
          <w:fldChar w:fldCharType="begin"/>
        </w:r>
        <w:r>
          <w:instrText xml:space="preserve"> PAGEREF _Toc24624 \h </w:instrText>
        </w:r>
        <w:r>
          <w:fldChar w:fldCharType="separate"/>
        </w:r>
        <w:r>
          <w:t>10</w:t>
        </w:r>
        <w:r>
          <w:fldChar w:fldCharType="end"/>
        </w:r>
      </w:hyperlink>
    </w:p>
    <w:p>
      <w:pPr>
        <w:pStyle w:val="TOC2"/>
        <w:tabs>
          <w:tab w:val="right" w:leader="dot" w:pos="8306"/>
        </w:tabs>
      </w:pPr>
      <w:hyperlink w:anchor="_Toc17052" w:history="1">
        <w:r>
          <w:rPr>
            <w:rFonts w:ascii="仿宋" w:eastAsia="仿宋" w:hAnsi="仿宋" w:cs="仿宋" w:hint="eastAsia"/>
            <w:lang w:eastAsia="zh-CN"/>
          </w:rPr>
          <w:t>(二)、公司经济效益分析</w:t>
        </w:r>
        <w:r>
          <w:tab/>
        </w:r>
        <w:r>
          <w:fldChar w:fldCharType="begin"/>
        </w:r>
        <w:r>
          <w:instrText xml:space="preserve"> PAGEREF _Toc17052 \h </w:instrText>
        </w:r>
        <w:r>
          <w:fldChar w:fldCharType="separate"/>
        </w:r>
        <w:r>
          <w:t>10</w:t>
        </w:r>
        <w:r>
          <w:fldChar w:fldCharType="end"/>
        </w:r>
      </w:hyperlink>
    </w:p>
    <w:p>
      <w:pPr>
        <w:pStyle w:val="TOC1"/>
        <w:tabs>
          <w:tab w:val="right" w:leader="dot" w:pos="8306"/>
        </w:tabs>
      </w:pPr>
      <w:hyperlink w:anchor="_Toc1137" w:history="1">
        <w:r>
          <w:rPr>
            <w:rFonts w:ascii="仿宋" w:eastAsia="仿宋" w:hAnsi="仿宋" w:cs="仿宋" w:hint="eastAsia"/>
            <w:lang w:eastAsia="zh-CN"/>
          </w:rPr>
          <w:t>三、针刺无纺布项目土建工程</w:t>
        </w:r>
        <w:r>
          <w:tab/>
        </w:r>
        <w:r>
          <w:fldChar w:fldCharType="begin"/>
        </w:r>
        <w:r>
          <w:instrText xml:space="preserve"> PAGEREF _Toc1137 \h </w:instrText>
        </w:r>
        <w:r>
          <w:fldChar w:fldCharType="separate"/>
        </w:r>
        <w:r>
          <w:t>11</w:t>
        </w:r>
        <w:r>
          <w:fldChar w:fldCharType="end"/>
        </w:r>
      </w:hyperlink>
    </w:p>
    <w:p>
      <w:pPr>
        <w:pStyle w:val="TOC2"/>
        <w:tabs>
          <w:tab w:val="right" w:leader="dot" w:pos="8306"/>
        </w:tabs>
      </w:pPr>
      <w:hyperlink w:anchor="_Toc4821" w:history="1">
        <w:r>
          <w:rPr>
            <w:rFonts w:ascii="仿宋" w:eastAsia="仿宋" w:hAnsi="仿宋" w:cs="仿宋" w:hint="eastAsia"/>
            <w:lang w:eastAsia="zh-CN"/>
          </w:rPr>
          <w:t>(一)、建筑工程设计原则</w:t>
        </w:r>
        <w:r>
          <w:tab/>
        </w:r>
        <w:r>
          <w:fldChar w:fldCharType="begin"/>
        </w:r>
        <w:r>
          <w:instrText xml:space="preserve"> PAGEREF _Toc4821 \h </w:instrText>
        </w:r>
        <w:r>
          <w:fldChar w:fldCharType="separate"/>
        </w:r>
        <w:r>
          <w:t>11</w:t>
        </w:r>
        <w:r>
          <w:fldChar w:fldCharType="end"/>
        </w:r>
      </w:hyperlink>
    </w:p>
    <w:p>
      <w:pPr>
        <w:pStyle w:val="TOC2"/>
        <w:tabs>
          <w:tab w:val="right" w:leader="dot" w:pos="8306"/>
        </w:tabs>
      </w:pPr>
      <w:hyperlink w:anchor="_Toc32370" w:history="1">
        <w:r>
          <w:rPr>
            <w:rFonts w:ascii="仿宋" w:eastAsia="仿宋" w:hAnsi="仿宋" w:cs="仿宋" w:hint="eastAsia"/>
            <w:lang w:eastAsia="zh-CN"/>
          </w:rPr>
          <w:t>(二)、土建工程设计年限及安全等级</w:t>
        </w:r>
        <w:r>
          <w:tab/>
        </w:r>
        <w:r>
          <w:fldChar w:fldCharType="begin"/>
        </w:r>
        <w:r>
          <w:instrText xml:space="preserve"> PAGEREF _Toc32370 \h </w:instrText>
        </w:r>
        <w:r>
          <w:fldChar w:fldCharType="separate"/>
        </w:r>
        <w:r>
          <w:t>12</w:t>
        </w:r>
        <w:r>
          <w:fldChar w:fldCharType="end"/>
        </w:r>
      </w:hyperlink>
    </w:p>
    <w:p>
      <w:pPr>
        <w:pStyle w:val="TOC2"/>
        <w:tabs>
          <w:tab w:val="right" w:leader="dot" w:pos="8306"/>
        </w:tabs>
      </w:pPr>
      <w:hyperlink w:anchor="_Toc32748" w:history="1">
        <w:r>
          <w:rPr>
            <w:rFonts w:ascii="仿宋" w:eastAsia="仿宋" w:hAnsi="仿宋" w:cs="仿宋" w:hint="eastAsia"/>
            <w:lang w:eastAsia="zh-CN"/>
          </w:rPr>
          <w:t>(三)、建筑工程设计总体要求</w:t>
        </w:r>
        <w:r>
          <w:tab/>
        </w:r>
        <w:r>
          <w:fldChar w:fldCharType="begin"/>
        </w:r>
        <w:r>
          <w:instrText xml:space="preserve"> PAGEREF _Toc32748 \h </w:instrText>
        </w:r>
        <w:r>
          <w:fldChar w:fldCharType="separate"/>
        </w:r>
        <w:r>
          <w:t>14</w:t>
        </w:r>
        <w:r>
          <w:fldChar w:fldCharType="end"/>
        </w:r>
      </w:hyperlink>
    </w:p>
    <w:p>
      <w:pPr>
        <w:pStyle w:val="TOC2"/>
        <w:tabs>
          <w:tab w:val="right" w:leader="dot" w:pos="8306"/>
        </w:tabs>
      </w:pPr>
      <w:hyperlink w:anchor="_Toc21629" w:history="1">
        <w:r>
          <w:rPr>
            <w:rFonts w:ascii="仿宋" w:eastAsia="仿宋" w:hAnsi="仿宋" w:cs="仿宋" w:hint="eastAsia"/>
            <w:lang w:eastAsia="zh-CN"/>
          </w:rPr>
          <w:t>(四)、土建工程建设指标</w:t>
        </w:r>
        <w:r>
          <w:tab/>
        </w:r>
        <w:r>
          <w:fldChar w:fldCharType="begin"/>
        </w:r>
        <w:r>
          <w:instrText xml:space="preserve"> PAGEREF _Toc21629 \h </w:instrText>
        </w:r>
        <w:r>
          <w:fldChar w:fldCharType="separate"/>
        </w:r>
        <w:r>
          <w:t>14</w:t>
        </w:r>
        <w:r>
          <w:fldChar w:fldCharType="end"/>
        </w:r>
      </w:hyperlink>
    </w:p>
    <w:p>
      <w:pPr>
        <w:pStyle w:val="TOC1"/>
        <w:tabs>
          <w:tab w:val="right" w:leader="dot" w:pos="8306"/>
        </w:tabs>
      </w:pPr>
      <w:hyperlink w:anchor="_Toc6657" w:history="1">
        <w:r>
          <w:rPr>
            <w:rFonts w:ascii="仿宋" w:eastAsia="仿宋" w:hAnsi="仿宋" w:cs="仿宋" w:hint="eastAsia"/>
            <w:lang w:eastAsia="zh-CN"/>
          </w:rPr>
          <w:t>四、针刺无纺布项目建设背景及必要性分析</w:t>
        </w:r>
        <w:r>
          <w:tab/>
        </w:r>
        <w:r>
          <w:fldChar w:fldCharType="begin"/>
        </w:r>
        <w:r>
          <w:instrText xml:space="preserve"> PAGEREF _Toc6657 \h </w:instrText>
        </w:r>
        <w:r>
          <w:fldChar w:fldCharType="separate"/>
        </w:r>
        <w:r>
          <w:t>15</w:t>
        </w:r>
        <w:r>
          <w:fldChar w:fldCharType="end"/>
        </w:r>
      </w:hyperlink>
    </w:p>
    <w:p>
      <w:pPr>
        <w:pStyle w:val="TOC2"/>
        <w:tabs>
          <w:tab w:val="right" w:leader="dot" w:pos="8306"/>
        </w:tabs>
      </w:pPr>
      <w:hyperlink w:anchor="_Toc21824" w:history="1">
        <w:r>
          <w:rPr>
            <w:rFonts w:ascii="仿宋" w:eastAsia="仿宋" w:hAnsi="仿宋" w:cs="仿宋" w:hint="eastAsia"/>
            <w:lang w:eastAsia="zh-CN"/>
          </w:rPr>
          <w:t>(一)、针刺无纺布项目背景分析</w:t>
        </w:r>
        <w:r>
          <w:tab/>
        </w:r>
        <w:r>
          <w:fldChar w:fldCharType="begin"/>
        </w:r>
        <w:r>
          <w:instrText xml:space="preserve"> PAGEREF _Toc21824 \h </w:instrText>
        </w:r>
        <w:r>
          <w:fldChar w:fldCharType="separate"/>
        </w:r>
        <w:r>
          <w:t>15</w:t>
        </w:r>
        <w:r>
          <w:fldChar w:fldCharType="end"/>
        </w:r>
      </w:hyperlink>
    </w:p>
    <w:p>
      <w:pPr>
        <w:pStyle w:val="TOC2"/>
        <w:tabs>
          <w:tab w:val="right" w:leader="dot" w:pos="8306"/>
        </w:tabs>
      </w:pPr>
      <w:hyperlink w:anchor="_Toc16334" w:history="1">
        <w:r>
          <w:rPr>
            <w:rFonts w:ascii="仿宋" w:eastAsia="仿宋" w:hAnsi="仿宋" w:cs="仿宋" w:hint="eastAsia"/>
            <w:lang w:eastAsia="zh-CN"/>
          </w:rPr>
          <w:t>(二)、针刺无纺布项目建设必要性分析</w:t>
        </w:r>
        <w:r>
          <w:tab/>
        </w:r>
        <w:r>
          <w:fldChar w:fldCharType="begin"/>
        </w:r>
        <w:r>
          <w:instrText xml:space="preserve"> PAGEREF _Toc16334 \h </w:instrText>
        </w:r>
        <w:r>
          <w:fldChar w:fldCharType="separate"/>
        </w:r>
        <w:r>
          <w:t>16</w:t>
        </w:r>
        <w:r>
          <w:fldChar w:fldCharType="end"/>
        </w:r>
      </w:hyperlink>
    </w:p>
    <w:p>
      <w:pPr>
        <w:pStyle w:val="TOC1"/>
        <w:tabs>
          <w:tab w:val="right" w:leader="dot" w:pos="8306"/>
        </w:tabs>
      </w:pPr>
      <w:hyperlink w:anchor="_Toc11314" w:history="1">
        <w:r>
          <w:rPr>
            <w:rFonts w:ascii="仿宋" w:eastAsia="仿宋" w:hAnsi="仿宋" w:cs="仿宋" w:hint="eastAsia"/>
            <w:lang w:eastAsia="zh-CN"/>
          </w:rPr>
          <w:t>五、产品规划分析</w:t>
        </w:r>
        <w:r>
          <w:tab/>
        </w:r>
        <w:r>
          <w:fldChar w:fldCharType="begin"/>
        </w:r>
        <w:r>
          <w:instrText xml:space="preserve"> PAGEREF _Toc11314 \h </w:instrText>
        </w:r>
        <w:r>
          <w:fldChar w:fldCharType="separate"/>
        </w:r>
        <w:r>
          <w:t>18</w:t>
        </w:r>
        <w:r>
          <w:fldChar w:fldCharType="end"/>
        </w:r>
      </w:hyperlink>
    </w:p>
    <w:p>
      <w:pPr>
        <w:pStyle w:val="TOC2"/>
        <w:tabs>
          <w:tab w:val="right" w:leader="dot" w:pos="8306"/>
        </w:tabs>
      </w:pPr>
      <w:hyperlink w:anchor="_Toc8204" w:history="1">
        <w:r>
          <w:rPr>
            <w:rFonts w:ascii="仿宋" w:eastAsia="仿宋" w:hAnsi="仿宋" w:cs="仿宋" w:hint="eastAsia"/>
            <w:lang w:eastAsia="zh-CN"/>
          </w:rPr>
          <w:t>(一)、产品规划</w:t>
        </w:r>
        <w:r>
          <w:tab/>
        </w:r>
        <w:r>
          <w:fldChar w:fldCharType="begin"/>
        </w:r>
        <w:r>
          <w:instrText xml:space="preserve"> PAGEREF _Toc8204 \h </w:instrText>
        </w:r>
        <w:r>
          <w:fldChar w:fldCharType="separate"/>
        </w:r>
        <w:r>
          <w:t>18</w:t>
        </w:r>
        <w:r>
          <w:fldChar w:fldCharType="end"/>
        </w:r>
      </w:hyperlink>
    </w:p>
    <w:p>
      <w:pPr>
        <w:pStyle w:val="TOC2"/>
        <w:tabs>
          <w:tab w:val="right" w:leader="dot" w:pos="8306"/>
        </w:tabs>
      </w:pPr>
      <w:hyperlink w:anchor="_Toc8665" w:history="1">
        <w:r>
          <w:rPr>
            <w:rFonts w:ascii="仿宋" w:eastAsia="仿宋" w:hAnsi="仿宋" w:cs="仿宋" w:hint="eastAsia"/>
            <w:lang w:eastAsia="zh-CN"/>
          </w:rPr>
          <w:t>(二)、建设规模</w:t>
        </w:r>
        <w:r>
          <w:tab/>
        </w:r>
        <w:r>
          <w:fldChar w:fldCharType="begin"/>
        </w:r>
        <w:r>
          <w:instrText xml:space="preserve"> PAGEREF _Toc8665 \h </w:instrText>
        </w:r>
        <w:r>
          <w:fldChar w:fldCharType="separate"/>
        </w:r>
        <w:r>
          <w:t>18</w:t>
        </w:r>
        <w:r>
          <w:fldChar w:fldCharType="end"/>
        </w:r>
      </w:hyperlink>
    </w:p>
    <w:p>
      <w:pPr>
        <w:pStyle w:val="TOC1"/>
        <w:tabs>
          <w:tab w:val="right" w:leader="dot" w:pos="8306"/>
        </w:tabs>
      </w:pPr>
      <w:hyperlink w:anchor="_Toc11030" w:history="1">
        <w:r>
          <w:rPr>
            <w:rFonts w:ascii="仿宋" w:eastAsia="仿宋" w:hAnsi="仿宋" w:cs="仿宋" w:hint="eastAsia"/>
            <w:lang w:eastAsia="zh-CN"/>
          </w:rPr>
          <w:t>六、针刺无纺布项目可持续发展</w:t>
        </w:r>
        <w:r>
          <w:tab/>
        </w:r>
        <w:r>
          <w:fldChar w:fldCharType="begin"/>
        </w:r>
        <w:r>
          <w:instrText xml:space="preserve"> PAGEREF _Toc11030 \h </w:instrText>
        </w:r>
        <w:r>
          <w:fldChar w:fldCharType="separate"/>
        </w:r>
        <w:r>
          <w:t>20</w:t>
        </w:r>
        <w:r>
          <w:fldChar w:fldCharType="end"/>
        </w:r>
      </w:hyperlink>
    </w:p>
    <w:p>
      <w:pPr>
        <w:pStyle w:val="TOC2"/>
        <w:tabs>
          <w:tab w:val="right" w:leader="dot" w:pos="8306"/>
        </w:tabs>
      </w:pPr>
      <w:hyperlink w:anchor="_Toc12136" w:history="1">
        <w:r>
          <w:rPr>
            <w:rFonts w:ascii="仿宋" w:eastAsia="仿宋" w:hAnsi="仿宋" w:cs="仿宋" w:hint="eastAsia"/>
            <w:lang w:eastAsia="zh-CN"/>
          </w:rPr>
          <w:t>(一)、可持续战略与实践</w:t>
        </w:r>
        <w:r>
          <w:tab/>
        </w:r>
        <w:r>
          <w:fldChar w:fldCharType="begin"/>
        </w:r>
        <w:r>
          <w:instrText xml:space="preserve"> PAGEREF _Toc12136 \h </w:instrText>
        </w:r>
        <w:r>
          <w:fldChar w:fldCharType="separate"/>
        </w:r>
        <w:r>
          <w:t>20</w:t>
        </w:r>
        <w:r>
          <w:fldChar w:fldCharType="end"/>
        </w:r>
      </w:hyperlink>
    </w:p>
    <w:p>
      <w:pPr>
        <w:pStyle w:val="TOC2"/>
        <w:tabs>
          <w:tab w:val="right" w:leader="dot" w:pos="8306"/>
        </w:tabs>
      </w:pPr>
      <w:hyperlink w:anchor="_Toc7813" w:history="1">
        <w:r>
          <w:rPr>
            <w:rFonts w:ascii="仿宋" w:eastAsia="仿宋" w:hAnsi="仿宋" w:cs="仿宋" w:hint="eastAsia"/>
            <w:lang w:eastAsia="zh-CN"/>
          </w:rPr>
          <w:t>(二)、环保与社会责任</w:t>
        </w:r>
        <w:r>
          <w:tab/>
        </w:r>
        <w:r>
          <w:fldChar w:fldCharType="begin"/>
        </w:r>
        <w:r>
          <w:instrText xml:space="preserve"> PAGEREF _Toc7813 \h </w:instrText>
        </w:r>
        <w:r>
          <w:fldChar w:fldCharType="separate"/>
        </w:r>
        <w:r>
          <w:t>20</w:t>
        </w:r>
        <w:r>
          <w:fldChar w:fldCharType="end"/>
        </w:r>
      </w:hyperlink>
    </w:p>
    <w:p>
      <w:pPr>
        <w:pStyle w:val="TOC1"/>
        <w:tabs>
          <w:tab w:val="right" w:leader="dot" w:pos="8306"/>
        </w:tabs>
      </w:pPr>
      <w:hyperlink w:anchor="_Toc2146" w:history="1">
        <w:r>
          <w:rPr>
            <w:rFonts w:ascii="仿宋" w:eastAsia="仿宋" w:hAnsi="仿宋" w:cs="仿宋" w:hint="eastAsia"/>
            <w:lang w:eastAsia="zh-CN"/>
          </w:rPr>
          <w:t>七、针刺无纺布项目环境影响分析</w:t>
        </w:r>
        <w:r>
          <w:tab/>
        </w:r>
        <w:r>
          <w:fldChar w:fldCharType="begin"/>
        </w:r>
        <w:r>
          <w:instrText xml:space="preserve"> PAGEREF _Toc2146 \h </w:instrText>
        </w:r>
        <w:r>
          <w:fldChar w:fldCharType="separate"/>
        </w:r>
        <w:r>
          <w:t>21</w:t>
        </w:r>
        <w:r>
          <w:fldChar w:fldCharType="end"/>
        </w:r>
      </w:hyperlink>
    </w:p>
    <w:p>
      <w:pPr>
        <w:pStyle w:val="TOC2"/>
        <w:tabs>
          <w:tab w:val="right" w:leader="dot" w:pos="8306"/>
        </w:tabs>
      </w:pPr>
      <w:hyperlink w:anchor="_Toc25313" w:history="1">
        <w:r>
          <w:rPr>
            <w:rFonts w:ascii="仿宋" w:eastAsia="仿宋" w:hAnsi="仿宋" w:cs="仿宋" w:hint="eastAsia"/>
            <w:lang w:eastAsia="zh-CN"/>
          </w:rPr>
          <w:t>(一)、建设区域环境质量现状</w:t>
        </w:r>
        <w:r>
          <w:tab/>
        </w:r>
        <w:r>
          <w:fldChar w:fldCharType="begin"/>
        </w:r>
        <w:r>
          <w:instrText xml:space="preserve"> PAGEREF _Toc25313 \h </w:instrText>
        </w:r>
        <w:r>
          <w:fldChar w:fldCharType="separate"/>
        </w:r>
        <w:r>
          <w:t>21</w:t>
        </w:r>
        <w:r>
          <w:fldChar w:fldCharType="end"/>
        </w:r>
      </w:hyperlink>
    </w:p>
    <w:p>
      <w:pPr>
        <w:pStyle w:val="TOC2"/>
        <w:tabs>
          <w:tab w:val="right" w:leader="dot" w:pos="8306"/>
        </w:tabs>
      </w:pPr>
      <w:hyperlink w:anchor="_Toc4629" w:history="1">
        <w:r>
          <w:rPr>
            <w:rFonts w:ascii="仿宋" w:eastAsia="仿宋" w:hAnsi="仿宋" w:cs="仿宋" w:hint="eastAsia"/>
            <w:lang w:eastAsia="zh-CN"/>
          </w:rPr>
          <w:t>(二)、建设期环境保护</w:t>
        </w:r>
        <w:r>
          <w:tab/>
        </w:r>
        <w:r>
          <w:fldChar w:fldCharType="begin"/>
        </w:r>
        <w:r>
          <w:instrText xml:space="preserve"> PAGEREF _Toc4629 \h </w:instrText>
        </w:r>
        <w:r>
          <w:fldChar w:fldCharType="separate"/>
        </w:r>
        <w:r>
          <w:t>23</w:t>
        </w:r>
        <w:r>
          <w:fldChar w:fldCharType="end"/>
        </w:r>
      </w:hyperlink>
    </w:p>
    <w:p>
      <w:pPr>
        <w:pStyle w:val="TOC2"/>
        <w:tabs>
          <w:tab w:val="right" w:leader="dot" w:pos="8306"/>
        </w:tabs>
      </w:pPr>
      <w:hyperlink w:anchor="_Toc29589" w:history="1">
        <w:r>
          <w:rPr>
            <w:rFonts w:ascii="仿宋" w:eastAsia="仿宋" w:hAnsi="仿宋" w:cs="仿宋" w:hint="eastAsia"/>
            <w:lang w:eastAsia="zh-CN"/>
          </w:rPr>
          <w:t>(三)、运营期环境保护</w:t>
        </w:r>
        <w:r>
          <w:tab/>
        </w:r>
        <w:r>
          <w:fldChar w:fldCharType="begin"/>
        </w:r>
        <w:r>
          <w:instrText xml:space="preserve"> PAGEREF _Toc29589 \h </w:instrText>
        </w:r>
        <w:r>
          <w:fldChar w:fldCharType="separate"/>
        </w:r>
        <w:r>
          <w:t>24</w:t>
        </w:r>
        <w:r>
          <w:fldChar w:fldCharType="end"/>
        </w:r>
      </w:hyperlink>
    </w:p>
    <w:p>
      <w:pPr>
        <w:pStyle w:val="TOC2"/>
        <w:tabs>
          <w:tab w:val="right" w:leader="dot" w:pos="8306"/>
        </w:tabs>
      </w:pPr>
      <w:hyperlink w:anchor="_Toc16429" w:history="1">
        <w:r>
          <w:rPr>
            <w:rFonts w:ascii="仿宋" w:eastAsia="仿宋" w:hAnsi="仿宋" w:cs="仿宋" w:hint="eastAsia"/>
            <w:lang w:eastAsia="zh-CN"/>
          </w:rPr>
          <w:t>(四)、针刺无纺布项目建设对区域经济的影响</w:t>
        </w:r>
        <w:r>
          <w:tab/>
        </w:r>
        <w:r>
          <w:fldChar w:fldCharType="begin"/>
        </w:r>
        <w:r>
          <w:instrText xml:space="preserve"> PAGEREF _Toc16429 \h </w:instrText>
        </w:r>
        <w:r>
          <w:fldChar w:fldCharType="separate"/>
        </w:r>
        <w:r>
          <w:t>25</w:t>
        </w:r>
        <w:r>
          <w:fldChar w:fldCharType="end"/>
        </w:r>
      </w:hyperlink>
    </w:p>
    <w:p>
      <w:pPr>
        <w:pStyle w:val="TOC2"/>
        <w:tabs>
          <w:tab w:val="right" w:leader="dot" w:pos="8306"/>
        </w:tabs>
      </w:pPr>
      <w:hyperlink w:anchor="_Toc3019" w:history="1">
        <w:r>
          <w:rPr>
            <w:rFonts w:ascii="仿宋" w:eastAsia="仿宋" w:hAnsi="仿宋" w:cs="仿宋" w:hint="eastAsia"/>
            <w:lang w:eastAsia="zh-CN"/>
          </w:rPr>
          <w:t>(五)、废弃物处理</w:t>
        </w:r>
        <w:r>
          <w:tab/>
        </w:r>
        <w:r>
          <w:fldChar w:fldCharType="begin"/>
        </w:r>
        <w:r>
          <w:instrText xml:space="preserve"> PAGEREF _Toc3019 \h </w:instrText>
        </w:r>
        <w:r>
          <w:fldChar w:fldCharType="separate"/>
        </w:r>
        <w:r>
          <w:t>27</w:t>
        </w:r>
        <w:r>
          <w:fldChar w:fldCharType="end"/>
        </w:r>
      </w:hyperlink>
    </w:p>
    <w:p>
      <w:pPr>
        <w:pStyle w:val="TOC2"/>
        <w:tabs>
          <w:tab w:val="right" w:leader="dot" w:pos="8306"/>
        </w:tabs>
      </w:pPr>
      <w:hyperlink w:anchor="_Toc18101" w:history="1">
        <w:r>
          <w:rPr>
            <w:rFonts w:ascii="仿宋" w:eastAsia="仿宋" w:hAnsi="仿宋" w:cs="仿宋" w:hint="eastAsia"/>
            <w:lang w:eastAsia="zh-CN"/>
          </w:rPr>
          <w:t>(六)、特殊环境影响分析</w:t>
        </w:r>
        <w:r>
          <w:tab/>
        </w:r>
        <w:r>
          <w:fldChar w:fldCharType="begin"/>
        </w:r>
        <w:r>
          <w:instrText xml:space="preserve"> PAGEREF _Toc18101 \h </w:instrText>
        </w:r>
        <w:r>
          <w:fldChar w:fldCharType="separate"/>
        </w:r>
        <w:r>
          <w:t>28</w:t>
        </w:r>
        <w:r>
          <w:fldChar w:fldCharType="end"/>
        </w:r>
      </w:hyperlink>
    </w:p>
    <w:p>
      <w:pPr>
        <w:pStyle w:val="TOC2"/>
        <w:tabs>
          <w:tab w:val="right" w:leader="dot" w:pos="8306"/>
        </w:tabs>
      </w:pPr>
      <w:hyperlink w:anchor="_Toc26328" w:history="1">
        <w:r>
          <w:rPr>
            <w:rFonts w:ascii="仿宋" w:eastAsia="仿宋" w:hAnsi="仿宋" w:cs="仿宋" w:hint="eastAsia"/>
            <w:lang w:eastAsia="zh-CN"/>
          </w:rPr>
          <w:t>(七)、清洁生产</w:t>
        </w:r>
        <w:r>
          <w:tab/>
        </w:r>
        <w:r>
          <w:fldChar w:fldCharType="begin"/>
        </w:r>
        <w:r>
          <w:instrText xml:space="preserve"> PAGEREF _Toc26328 \h </w:instrText>
        </w:r>
        <w:r>
          <w:fldChar w:fldCharType="separate"/>
        </w:r>
        <w:r>
          <w:t>30</w:t>
        </w:r>
        <w:r>
          <w:fldChar w:fldCharType="end"/>
        </w:r>
      </w:hyperlink>
    </w:p>
    <w:p>
      <w:pPr>
        <w:pStyle w:val="TOC2"/>
        <w:tabs>
          <w:tab w:val="right" w:leader="dot" w:pos="8306"/>
        </w:tabs>
      </w:pPr>
      <w:hyperlink w:anchor="_Toc21818" w:history="1">
        <w:r>
          <w:rPr>
            <w:rFonts w:ascii="仿宋" w:eastAsia="仿宋" w:hAnsi="仿宋" w:cs="仿宋" w:hint="eastAsia"/>
            <w:lang w:eastAsia="zh-CN"/>
          </w:rPr>
          <w:t>(八)、环境保护综合评价</w:t>
        </w:r>
        <w:r>
          <w:tab/>
        </w:r>
        <w:r>
          <w:fldChar w:fldCharType="begin"/>
        </w:r>
        <w:r>
          <w:instrText xml:space="preserve"> PAGEREF _Toc21818 \h </w:instrText>
        </w:r>
        <w:r>
          <w:fldChar w:fldCharType="separate"/>
        </w:r>
        <w:r>
          <w:t>31</w:t>
        </w:r>
        <w:r>
          <w:fldChar w:fldCharType="end"/>
        </w:r>
      </w:hyperlink>
    </w:p>
    <w:p>
      <w:pPr>
        <w:pStyle w:val="TOC1"/>
        <w:tabs>
          <w:tab w:val="right" w:leader="dot" w:pos="8306"/>
        </w:tabs>
      </w:pPr>
      <w:hyperlink w:anchor="_Toc6498" w:history="1">
        <w:r>
          <w:rPr>
            <w:rFonts w:ascii="仿宋" w:eastAsia="仿宋" w:hAnsi="仿宋" w:cs="仿宋" w:hint="eastAsia"/>
            <w:lang w:eastAsia="zh-CN"/>
          </w:rPr>
          <w:t>八、针刺无纺布项目经营效益</w:t>
        </w:r>
        <w:r>
          <w:tab/>
        </w:r>
        <w:r>
          <w:fldChar w:fldCharType="begin"/>
        </w:r>
        <w:r>
          <w:instrText xml:space="preserve"> PAGEREF _Toc6498 \h </w:instrText>
        </w:r>
        <w:r>
          <w:fldChar w:fldCharType="separate"/>
        </w:r>
        <w:r>
          <w:t>32</w:t>
        </w:r>
        <w:r>
          <w:fldChar w:fldCharType="end"/>
        </w:r>
      </w:hyperlink>
    </w:p>
    <w:p>
      <w:pPr>
        <w:pStyle w:val="TOC2"/>
        <w:tabs>
          <w:tab w:val="right" w:leader="dot" w:pos="8306"/>
        </w:tabs>
      </w:pPr>
      <w:hyperlink w:anchor="_Toc27631" w:history="1">
        <w:r>
          <w:rPr>
            <w:rFonts w:ascii="仿宋" w:eastAsia="仿宋" w:hAnsi="仿宋" w:cs="仿宋" w:hint="eastAsia"/>
            <w:lang w:eastAsia="zh-CN"/>
          </w:rPr>
          <w:t>(一)、经济评价财务测算</w:t>
        </w:r>
        <w:r>
          <w:tab/>
        </w:r>
        <w:r>
          <w:fldChar w:fldCharType="begin"/>
        </w:r>
        <w:r>
          <w:instrText xml:space="preserve"> PAGEREF _Toc27631 \h </w:instrText>
        </w:r>
        <w:r>
          <w:fldChar w:fldCharType="separate"/>
        </w:r>
        <w:r>
          <w:t>32</w:t>
        </w:r>
        <w:r>
          <w:fldChar w:fldCharType="end"/>
        </w:r>
      </w:hyperlink>
    </w:p>
    <w:p>
      <w:pPr>
        <w:pStyle w:val="TOC2"/>
        <w:tabs>
          <w:tab w:val="right" w:leader="dot" w:pos="8306"/>
        </w:tabs>
      </w:pPr>
      <w:hyperlink w:anchor="_Toc28779" w:history="1">
        <w:r>
          <w:rPr>
            <w:rFonts w:ascii="仿宋" w:eastAsia="仿宋" w:hAnsi="仿宋" w:cs="仿宋" w:hint="eastAsia"/>
            <w:lang w:eastAsia="zh-CN"/>
          </w:rPr>
          <w:t>(二)、针刺无纺布项目盈利能力分析</w:t>
        </w:r>
        <w:r>
          <w:tab/>
        </w:r>
        <w:r>
          <w:fldChar w:fldCharType="begin"/>
        </w:r>
        <w:r>
          <w:instrText xml:space="preserve"> PAGEREF _Toc28779 \h </w:instrText>
        </w:r>
        <w:r>
          <w:fldChar w:fldCharType="separate"/>
        </w:r>
        <w:r>
          <w:t>33</w:t>
        </w:r>
        <w:r>
          <w:fldChar w:fldCharType="end"/>
        </w:r>
      </w:hyperlink>
    </w:p>
    <w:p>
      <w:pPr>
        <w:pStyle w:val="TOC1"/>
        <w:tabs>
          <w:tab w:val="right" w:leader="dot" w:pos="8306"/>
        </w:tabs>
      </w:pPr>
      <w:hyperlink w:anchor="_Toc8958" w:history="1">
        <w:r>
          <w:rPr>
            <w:rFonts w:ascii="仿宋" w:eastAsia="仿宋" w:hAnsi="仿宋" w:cs="仿宋" w:hint="eastAsia"/>
            <w:lang w:eastAsia="zh-CN"/>
          </w:rPr>
          <w:t>九、针刺无纺布项目社会影响</w:t>
        </w:r>
        <w:r>
          <w:tab/>
        </w:r>
        <w:r>
          <w:fldChar w:fldCharType="begin"/>
        </w:r>
        <w:r>
          <w:instrText xml:space="preserve"> PAGEREF _Toc8958 \h </w:instrText>
        </w:r>
        <w:r>
          <w:fldChar w:fldCharType="separate"/>
        </w:r>
        <w:r>
          <w:t>34</w:t>
        </w:r>
        <w:r>
          <w:fldChar w:fldCharType="end"/>
        </w:r>
      </w:hyperlink>
    </w:p>
    <w:p>
      <w:pPr>
        <w:pStyle w:val="TOC2"/>
        <w:tabs>
          <w:tab w:val="right" w:leader="dot" w:pos="8306"/>
        </w:tabs>
      </w:pPr>
      <w:hyperlink w:anchor="_Toc28123" w:history="1">
        <w:r>
          <w:rPr>
            <w:rFonts w:ascii="仿宋" w:eastAsia="仿宋" w:hAnsi="仿宋" w:cs="仿宋" w:hint="eastAsia"/>
            <w:lang w:eastAsia="zh-CN"/>
          </w:rPr>
          <w:t>(一)、社会责任与义务</w:t>
        </w:r>
        <w:r>
          <w:tab/>
        </w:r>
        <w:r>
          <w:fldChar w:fldCharType="begin"/>
        </w:r>
        <w:r>
          <w:instrText xml:space="preserve"> PAGEREF _Toc28123 \h </w:instrText>
        </w:r>
        <w:r>
          <w:fldChar w:fldCharType="separate"/>
        </w:r>
        <w:r>
          <w:t>34</w:t>
        </w:r>
        <w:r>
          <w:fldChar w:fldCharType="end"/>
        </w:r>
      </w:hyperlink>
    </w:p>
    <w:p>
      <w:pPr>
        <w:pStyle w:val="TOC2"/>
        <w:tabs>
          <w:tab w:val="right" w:leader="dot" w:pos="8306"/>
        </w:tabs>
      </w:pPr>
      <w:hyperlink w:anchor="_Toc15733" w:history="1">
        <w:r>
          <w:rPr>
            <w:rFonts w:ascii="仿宋" w:eastAsia="仿宋" w:hAnsi="仿宋" w:cs="仿宋" w:hint="eastAsia"/>
            <w:lang w:eastAsia="zh-CN"/>
          </w:rPr>
          <w:t>(二)、社会参与与沟通</w:t>
        </w:r>
        <w:r>
          <w:tab/>
        </w:r>
        <w:r>
          <w:fldChar w:fldCharType="begin"/>
        </w:r>
        <w:r>
          <w:instrText xml:space="preserve"> PAGEREF _Toc15733 \h </w:instrText>
        </w:r>
        <w:r>
          <w:fldChar w:fldCharType="separate"/>
        </w:r>
        <w:r>
          <w:t>35</w:t>
        </w:r>
        <w:r>
          <w:fldChar w:fldCharType="end"/>
        </w:r>
      </w:hyperlink>
    </w:p>
    <w:p>
      <w:pPr>
        <w:pStyle w:val="TOC1"/>
        <w:tabs>
          <w:tab w:val="right" w:leader="dot" w:pos="8306"/>
        </w:tabs>
      </w:pPr>
      <w:hyperlink w:anchor="_Toc30279" w:history="1">
        <w:r>
          <w:rPr>
            <w:rFonts w:ascii="仿宋" w:eastAsia="仿宋" w:hAnsi="仿宋" w:cs="仿宋" w:hint="eastAsia"/>
            <w:lang w:eastAsia="zh-CN"/>
          </w:rPr>
          <w:t>十、生产安全保护</w:t>
        </w:r>
        <w:r>
          <w:tab/>
        </w:r>
        <w:r>
          <w:fldChar w:fldCharType="begin"/>
        </w:r>
        <w:r>
          <w:instrText xml:space="preserve"> PAGEREF _Toc30279 \h </w:instrText>
        </w:r>
        <w:r>
          <w:fldChar w:fldCharType="separate"/>
        </w:r>
        <w:r>
          <w:t>36</w:t>
        </w:r>
        <w:r>
          <w:fldChar w:fldCharType="end"/>
        </w:r>
      </w:hyperlink>
    </w:p>
    <w:p>
      <w:pPr>
        <w:pStyle w:val="TOC2"/>
        <w:tabs>
          <w:tab w:val="right" w:leader="dot" w:pos="8306"/>
        </w:tabs>
      </w:pPr>
      <w:hyperlink w:anchor="_Toc27748" w:history="1">
        <w:r>
          <w:rPr>
            <w:rFonts w:ascii="仿宋" w:eastAsia="仿宋" w:hAnsi="仿宋" w:cs="仿宋" w:hint="eastAsia"/>
            <w:lang w:eastAsia="zh-CN"/>
          </w:rPr>
          <w:t>(一)、消防安全</w:t>
        </w:r>
        <w:r>
          <w:tab/>
        </w:r>
        <w:r>
          <w:fldChar w:fldCharType="begin"/>
        </w:r>
        <w:r>
          <w:instrText xml:space="preserve"> PAGEREF _Toc27748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708" w:history="1">
        <w:r>
          <w:rPr>
            <w:rFonts w:ascii="仿宋" w:eastAsia="仿宋" w:hAnsi="仿宋" w:cs="仿宋" w:hint="eastAsia"/>
            <w:lang w:eastAsia="zh-CN"/>
          </w:rPr>
          <w:t>(二)、防火防爆总图布置措施</w:t>
        </w:r>
        <w:r>
          <w:tab/>
        </w:r>
        <w:r>
          <w:fldChar w:fldCharType="begin"/>
        </w:r>
        <w:r>
          <w:instrText xml:space="preserve"> PAGEREF _Toc8708 \h </w:instrText>
        </w:r>
        <w:r>
          <w:fldChar w:fldCharType="separate"/>
        </w:r>
        <w:r>
          <w:t>37</w:t>
        </w:r>
        <w:r>
          <w:fldChar w:fldCharType="end"/>
        </w:r>
      </w:hyperlink>
    </w:p>
    <w:p>
      <w:pPr>
        <w:pStyle w:val="TOC2"/>
        <w:tabs>
          <w:tab w:val="right" w:leader="dot" w:pos="8306"/>
        </w:tabs>
      </w:pPr>
      <w:hyperlink w:anchor="_Toc3116" w:history="1">
        <w:r>
          <w:rPr>
            <w:rFonts w:ascii="仿宋" w:eastAsia="仿宋" w:hAnsi="仿宋" w:cs="仿宋" w:hint="eastAsia"/>
            <w:lang w:eastAsia="zh-CN"/>
          </w:rPr>
          <w:t>(三)、自然灾害防范措施</w:t>
        </w:r>
        <w:r>
          <w:tab/>
        </w:r>
        <w:r>
          <w:fldChar w:fldCharType="begin"/>
        </w:r>
        <w:r>
          <w:instrText xml:space="preserve"> PAGEREF _Toc3116 \h </w:instrText>
        </w:r>
        <w:r>
          <w:fldChar w:fldCharType="separate"/>
        </w:r>
        <w:r>
          <w:t>38</w:t>
        </w:r>
        <w:r>
          <w:fldChar w:fldCharType="end"/>
        </w:r>
      </w:hyperlink>
    </w:p>
    <w:p>
      <w:pPr>
        <w:pStyle w:val="TOC2"/>
        <w:tabs>
          <w:tab w:val="right" w:leader="dot" w:pos="8306"/>
        </w:tabs>
      </w:pPr>
      <w:hyperlink w:anchor="_Toc29645" w:history="1">
        <w:r>
          <w:rPr>
            <w:rFonts w:ascii="仿宋" w:eastAsia="仿宋" w:hAnsi="仿宋" w:cs="仿宋" w:hint="eastAsia"/>
            <w:lang w:eastAsia="zh-CN"/>
          </w:rPr>
          <w:t>(四)、安全色及安全标志使用要求</w:t>
        </w:r>
        <w:r>
          <w:tab/>
        </w:r>
        <w:r>
          <w:fldChar w:fldCharType="begin"/>
        </w:r>
        <w:r>
          <w:instrText xml:space="preserve"> PAGEREF _Toc29645 \h </w:instrText>
        </w:r>
        <w:r>
          <w:fldChar w:fldCharType="separate"/>
        </w:r>
        <w:r>
          <w:t>39</w:t>
        </w:r>
        <w:r>
          <w:fldChar w:fldCharType="end"/>
        </w:r>
      </w:hyperlink>
    </w:p>
    <w:p>
      <w:pPr>
        <w:pStyle w:val="TOC2"/>
        <w:tabs>
          <w:tab w:val="right" w:leader="dot" w:pos="8306"/>
        </w:tabs>
      </w:pPr>
      <w:hyperlink w:anchor="_Toc13586" w:history="1">
        <w:r>
          <w:rPr>
            <w:rFonts w:ascii="仿宋" w:eastAsia="仿宋" w:hAnsi="仿宋" w:cs="仿宋" w:hint="eastAsia"/>
            <w:lang w:eastAsia="zh-CN"/>
          </w:rPr>
          <w:t>(五)、防尘防毒措施</w:t>
        </w:r>
        <w:r>
          <w:tab/>
        </w:r>
        <w:r>
          <w:fldChar w:fldCharType="begin"/>
        </w:r>
        <w:r>
          <w:instrText xml:space="preserve"> PAGEREF _Toc13586 \h </w:instrText>
        </w:r>
        <w:r>
          <w:fldChar w:fldCharType="separate"/>
        </w:r>
        <w:r>
          <w:t>40</w:t>
        </w:r>
        <w:r>
          <w:fldChar w:fldCharType="end"/>
        </w:r>
      </w:hyperlink>
    </w:p>
    <w:p>
      <w:pPr>
        <w:pStyle w:val="TOC2"/>
        <w:tabs>
          <w:tab w:val="right" w:leader="dot" w:pos="8306"/>
        </w:tabs>
      </w:pPr>
      <w:hyperlink w:anchor="_Toc2426" w:history="1">
        <w:r>
          <w:rPr>
            <w:rFonts w:ascii="仿宋" w:eastAsia="仿宋" w:hAnsi="仿宋" w:cs="仿宋" w:hint="eastAsia"/>
            <w:lang w:eastAsia="zh-CN"/>
          </w:rPr>
          <w:t>(六)、防静电、触电防护及防雷措施</w:t>
        </w:r>
        <w:r>
          <w:tab/>
        </w:r>
        <w:r>
          <w:fldChar w:fldCharType="begin"/>
        </w:r>
        <w:r>
          <w:instrText xml:space="preserve"> PAGEREF _Toc2426 \h </w:instrText>
        </w:r>
        <w:r>
          <w:fldChar w:fldCharType="separate"/>
        </w:r>
        <w:r>
          <w:t>41</w:t>
        </w:r>
        <w:r>
          <w:fldChar w:fldCharType="end"/>
        </w:r>
      </w:hyperlink>
    </w:p>
    <w:p>
      <w:pPr>
        <w:pStyle w:val="TOC2"/>
        <w:tabs>
          <w:tab w:val="right" w:leader="dot" w:pos="8306"/>
        </w:tabs>
      </w:pPr>
      <w:hyperlink w:anchor="_Toc397" w:history="1">
        <w:r>
          <w:rPr>
            <w:rFonts w:ascii="仿宋" w:eastAsia="仿宋" w:hAnsi="仿宋" w:cs="仿宋" w:hint="eastAsia"/>
            <w:lang w:eastAsia="zh-CN"/>
          </w:rPr>
          <w:t>(七)、机械设备安全保障措施</w:t>
        </w:r>
        <w:r>
          <w:tab/>
        </w:r>
        <w:r>
          <w:fldChar w:fldCharType="begin"/>
        </w:r>
        <w:r>
          <w:instrText xml:space="preserve"> PAGEREF _Toc397 \h </w:instrText>
        </w:r>
        <w:r>
          <w:fldChar w:fldCharType="separate"/>
        </w:r>
        <w:r>
          <w:t>42</w:t>
        </w:r>
        <w:r>
          <w:fldChar w:fldCharType="end"/>
        </w:r>
      </w:hyperlink>
    </w:p>
    <w:p>
      <w:pPr>
        <w:pStyle w:val="TOC1"/>
        <w:tabs>
          <w:tab w:val="right" w:leader="dot" w:pos="8306"/>
        </w:tabs>
      </w:pPr>
      <w:hyperlink w:anchor="_Toc16289" w:history="1">
        <w:r>
          <w:rPr>
            <w:rFonts w:ascii="仿宋" w:eastAsia="仿宋" w:hAnsi="仿宋" w:cs="仿宋" w:hint="eastAsia"/>
            <w:lang w:eastAsia="zh-CN"/>
          </w:rPr>
          <w:t>十一、针刺无纺布项目投资规划</w:t>
        </w:r>
        <w:r>
          <w:tab/>
        </w:r>
        <w:r>
          <w:fldChar w:fldCharType="begin"/>
        </w:r>
        <w:r>
          <w:instrText xml:space="preserve"> PAGEREF _Toc16289 \h </w:instrText>
        </w:r>
        <w:r>
          <w:fldChar w:fldCharType="separate"/>
        </w:r>
        <w:r>
          <w:t>44</w:t>
        </w:r>
        <w:r>
          <w:fldChar w:fldCharType="end"/>
        </w:r>
      </w:hyperlink>
    </w:p>
    <w:p>
      <w:pPr>
        <w:pStyle w:val="TOC2"/>
        <w:tabs>
          <w:tab w:val="right" w:leader="dot" w:pos="8306"/>
        </w:tabs>
      </w:pPr>
      <w:hyperlink w:anchor="_Toc16365" w:history="1">
        <w:r>
          <w:rPr>
            <w:rFonts w:ascii="仿宋" w:eastAsia="仿宋" w:hAnsi="仿宋" w:cs="仿宋" w:hint="eastAsia"/>
            <w:lang w:eastAsia="zh-CN"/>
          </w:rPr>
          <w:t>(一)、针刺无纺布项目总投资估算</w:t>
        </w:r>
        <w:r>
          <w:tab/>
        </w:r>
        <w:r>
          <w:fldChar w:fldCharType="begin"/>
        </w:r>
        <w:r>
          <w:instrText xml:space="preserve"> PAGEREF _Toc16365 \h </w:instrText>
        </w:r>
        <w:r>
          <w:fldChar w:fldCharType="separate"/>
        </w:r>
        <w:r>
          <w:t>44</w:t>
        </w:r>
        <w:r>
          <w:fldChar w:fldCharType="end"/>
        </w:r>
      </w:hyperlink>
    </w:p>
    <w:p>
      <w:pPr>
        <w:pStyle w:val="TOC2"/>
        <w:tabs>
          <w:tab w:val="right" w:leader="dot" w:pos="8306"/>
        </w:tabs>
      </w:pPr>
      <w:hyperlink w:anchor="_Toc18204" w:history="1">
        <w:r>
          <w:rPr>
            <w:rFonts w:ascii="仿宋" w:eastAsia="仿宋" w:hAnsi="仿宋" w:cs="仿宋" w:hint="eastAsia"/>
            <w:lang w:eastAsia="zh-CN"/>
          </w:rPr>
          <w:t>(二)、资金筹措</w:t>
        </w:r>
        <w:r>
          <w:tab/>
        </w:r>
        <w:r>
          <w:fldChar w:fldCharType="begin"/>
        </w:r>
        <w:r>
          <w:instrText xml:space="preserve"> PAGEREF _Toc18204 \h </w:instrText>
        </w:r>
        <w:r>
          <w:fldChar w:fldCharType="separate"/>
        </w:r>
        <w:r>
          <w:t>45</w:t>
        </w:r>
        <w:r>
          <w:fldChar w:fldCharType="end"/>
        </w:r>
      </w:hyperlink>
    </w:p>
    <w:p>
      <w:pPr>
        <w:pStyle w:val="TOC1"/>
        <w:tabs>
          <w:tab w:val="right" w:leader="dot" w:pos="8306"/>
        </w:tabs>
      </w:pPr>
      <w:hyperlink w:anchor="_Toc12875" w:history="1">
        <w:r>
          <w:rPr>
            <w:rFonts w:ascii="仿宋" w:eastAsia="仿宋" w:hAnsi="仿宋" w:cs="仿宋" w:hint="eastAsia"/>
            <w:lang w:eastAsia="zh-CN"/>
          </w:rPr>
          <w:t>十二、针刺无纺布项目创新与研发</w:t>
        </w:r>
        <w:r>
          <w:tab/>
        </w:r>
        <w:r>
          <w:fldChar w:fldCharType="begin"/>
        </w:r>
        <w:r>
          <w:instrText xml:space="preserve"> PAGEREF _Toc12875 \h </w:instrText>
        </w:r>
        <w:r>
          <w:fldChar w:fldCharType="separate"/>
        </w:r>
        <w:r>
          <w:t>46</w:t>
        </w:r>
        <w:r>
          <w:fldChar w:fldCharType="end"/>
        </w:r>
      </w:hyperlink>
    </w:p>
    <w:p>
      <w:pPr>
        <w:pStyle w:val="TOC2"/>
        <w:tabs>
          <w:tab w:val="right" w:leader="dot" w:pos="8306"/>
        </w:tabs>
      </w:pPr>
      <w:hyperlink w:anchor="_Toc25532" w:history="1">
        <w:r>
          <w:rPr>
            <w:rFonts w:ascii="仿宋" w:eastAsia="仿宋" w:hAnsi="仿宋" w:cs="仿宋" w:hint="eastAsia"/>
            <w:lang w:eastAsia="zh-CN"/>
          </w:rPr>
          <w:t>(一)、创新策略与方向</w:t>
        </w:r>
        <w:r>
          <w:tab/>
        </w:r>
        <w:r>
          <w:fldChar w:fldCharType="begin"/>
        </w:r>
        <w:r>
          <w:instrText xml:space="preserve"> PAGEREF _Toc25532 \h </w:instrText>
        </w:r>
        <w:r>
          <w:fldChar w:fldCharType="separate"/>
        </w:r>
        <w:r>
          <w:t>46</w:t>
        </w:r>
        <w:r>
          <w:fldChar w:fldCharType="end"/>
        </w:r>
      </w:hyperlink>
    </w:p>
    <w:p>
      <w:pPr>
        <w:pStyle w:val="TOC2"/>
        <w:tabs>
          <w:tab w:val="right" w:leader="dot" w:pos="8306"/>
        </w:tabs>
      </w:pPr>
      <w:hyperlink w:anchor="_Toc22239" w:history="1">
        <w:r>
          <w:rPr>
            <w:rFonts w:ascii="仿宋" w:eastAsia="仿宋" w:hAnsi="仿宋" w:cs="仿宋" w:hint="eastAsia"/>
            <w:lang w:eastAsia="zh-CN"/>
          </w:rPr>
          <w:t>(二)、研发规划与投入</w:t>
        </w:r>
        <w:r>
          <w:tab/>
        </w:r>
        <w:r>
          <w:fldChar w:fldCharType="begin"/>
        </w:r>
        <w:r>
          <w:instrText xml:space="preserve"> PAGEREF _Toc22239 \h </w:instrText>
        </w:r>
        <w:r>
          <w:fldChar w:fldCharType="separate"/>
        </w:r>
        <w:r>
          <w:t>47</w:t>
        </w:r>
        <w:r>
          <w:fldChar w:fldCharType="end"/>
        </w:r>
      </w:hyperlink>
    </w:p>
    <w:p>
      <w:pPr>
        <w:pStyle w:val="TOC1"/>
        <w:tabs>
          <w:tab w:val="right" w:leader="dot" w:pos="8306"/>
        </w:tabs>
      </w:pPr>
      <w:hyperlink w:anchor="_Toc1471" w:history="1">
        <w:r>
          <w:rPr>
            <w:rFonts w:ascii="仿宋" w:eastAsia="仿宋" w:hAnsi="仿宋" w:cs="仿宋" w:hint="eastAsia"/>
            <w:lang w:eastAsia="zh-CN"/>
          </w:rPr>
          <w:t>十三、针刺无纺布项目治理与监督</w:t>
        </w:r>
        <w:r>
          <w:tab/>
        </w:r>
        <w:r>
          <w:fldChar w:fldCharType="begin"/>
        </w:r>
        <w:r>
          <w:instrText xml:space="preserve"> PAGEREF _Toc1471 \h </w:instrText>
        </w:r>
        <w:r>
          <w:fldChar w:fldCharType="separate"/>
        </w:r>
        <w:r>
          <w:t>49</w:t>
        </w:r>
        <w:r>
          <w:fldChar w:fldCharType="end"/>
        </w:r>
      </w:hyperlink>
    </w:p>
    <w:p>
      <w:pPr>
        <w:pStyle w:val="TOC2"/>
        <w:tabs>
          <w:tab w:val="right" w:leader="dot" w:pos="8306"/>
        </w:tabs>
      </w:pPr>
      <w:hyperlink w:anchor="_Toc17461" w:history="1">
        <w:r>
          <w:rPr>
            <w:rFonts w:ascii="仿宋" w:eastAsia="仿宋" w:hAnsi="仿宋" w:cs="仿宋" w:hint="eastAsia"/>
            <w:lang w:eastAsia="zh-CN"/>
          </w:rPr>
          <w:t>(一)、针刺无纺布项目治理结构</w:t>
        </w:r>
        <w:r>
          <w:tab/>
        </w:r>
        <w:r>
          <w:fldChar w:fldCharType="begin"/>
        </w:r>
        <w:r>
          <w:instrText xml:space="preserve"> PAGEREF _Toc17461 \h </w:instrText>
        </w:r>
        <w:r>
          <w:fldChar w:fldCharType="separate"/>
        </w:r>
        <w:r>
          <w:t>49</w:t>
        </w:r>
        <w:r>
          <w:fldChar w:fldCharType="end"/>
        </w:r>
      </w:hyperlink>
    </w:p>
    <w:p>
      <w:pPr>
        <w:pStyle w:val="TOC2"/>
        <w:tabs>
          <w:tab w:val="right" w:leader="dot" w:pos="8306"/>
        </w:tabs>
      </w:pPr>
      <w:hyperlink w:anchor="_Toc15293" w:history="1">
        <w:r>
          <w:rPr>
            <w:rFonts w:ascii="仿宋" w:eastAsia="仿宋" w:hAnsi="仿宋" w:cs="仿宋" w:hint="eastAsia"/>
            <w:lang w:eastAsia="zh-CN"/>
          </w:rPr>
          <w:t>(二)、监督与审计</w:t>
        </w:r>
        <w:r>
          <w:tab/>
        </w:r>
        <w:r>
          <w:fldChar w:fldCharType="begin"/>
        </w:r>
        <w:r>
          <w:instrText xml:space="preserve"> PAGEREF _Toc15293 \h </w:instrText>
        </w:r>
        <w:r>
          <w:fldChar w:fldCharType="separate"/>
        </w:r>
        <w:r>
          <w:t>50</w:t>
        </w:r>
        <w:r>
          <w:fldChar w:fldCharType="end"/>
        </w:r>
      </w:hyperlink>
    </w:p>
    <w:p>
      <w:pPr>
        <w:pStyle w:val="TOC1"/>
        <w:tabs>
          <w:tab w:val="right" w:leader="dot" w:pos="8306"/>
        </w:tabs>
      </w:pPr>
      <w:hyperlink w:anchor="_Toc16344" w:history="1">
        <w:r>
          <w:rPr>
            <w:rFonts w:ascii="仿宋" w:eastAsia="仿宋" w:hAnsi="仿宋" w:cs="仿宋" w:hint="eastAsia"/>
            <w:lang w:eastAsia="zh-CN"/>
          </w:rPr>
          <w:t>十四、供应链管理</w:t>
        </w:r>
        <w:r>
          <w:tab/>
        </w:r>
        <w:r>
          <w:fldChar w:fldCharType="begin"/>
        </w:r>
        <w:r>
          <w:instrText xml:space="preserve"> PAGEREF _Toc16344 \h </w:instrText>
        </w:r>
        <w:r>
          <w:fldChar w:fldCharType="separate"/>
        </w:r>
        <w:r>
          <w:t>52</w:t>
        </w:r>
        <w:r>
          <w:fldChar w:fldCharType="end"/>
        </w:r>
      </w:hyperlink>
    </w:p>
    <w:p>
      <w:pPr>
        <w:pStyle w:val="TOC2"/>
        <w:tabs>
          <w:tab w:val="right" w:leader="dot" w:pos="8306"/>
        </w:tabs>
      </w:pPr>
      <w:hyperlink w:anchor="_Toc10532" w:history="1">
        <w:r>
          <w:rPr>
            <w:rFonts w:ascii="仿宋" w:eastAsia="仿宋" w:hAnsi="仿宋" w:cs="仿宋" w:hint="eastAsia"/>
            <w:lang w:eastAsia="zh-CN"/>
          </w:rPr>
          <w:t>(一)、供应链战略规划</w:t>
        </w:r>
        <w:r>
          <w:tab/>
        </w:r>
        <w:r>
          <w:fldChar w:fldCharType="begin"/>
        </w:r>
        <w:r>
          <w:instrText xml:space="preserve"> PAGEREF _Toc10532 \h </w:instrText>
        </w:r>
        <w:r>
          <w:fldChar w:fldCharType="separate"/>
        </w:r>
        <w:r>
          <w:t>52</w:t>
        </w:r>
        <w:r>
          <w:fldChar w:fldCharType="end"/>
        </w:r>
      </w:hyperlink>
    </w:p>
    <w:p>
      <w:pPr>
        <w:pStyle w:val="TOC2"/>
        <w:tabs>
          <w:tab w:val="right" w:leader="dot" w:pos="8306"/>
        </w:tabs>
      </w:pPr>
      <w:hyperlink w:anchor="_Toc11103" w:history="1">
        <w:r>
          <w:rPr>
            <w:rFonts w:ascii="仿宋" w:eastAsia="仿宋" w:hAnsi="仿宋" w:cs="仿宋" w:hint="eastAsia"/>
            <w:lang w:eastAsia="zh-CN"/>
          </w:rPr>
          <w:t>(二)、供应商选择与合作</w:t>
        </w:r>
        <w:r>
          <w:tab/>
        </w:r>
        <w:r>
          <w:fldChar w:fldCharType="begin"/>
        </w:r>
        <w:r>
          <w:instrText xml:space="preserve"> PAGEREF _Toc11103 \h </w:instrText>
        </w:r>
        <w:r>
          <w:fldChar w:fldCharType="separate"/>
        </w:r>
        <w:r>
          <w:t>53</w:t>
        </w:r>
        <w:r>
          <w:fldChar w:fldCharType="end"/>
        </w:r>
      </w:hyperlink>
    </w:p>
    <w:p>
      <w:pPr>
        <w:pStyle w:val="TOC2"/>
        <w:tabs>
          <w:tab w:val="right" w:leader="dot" w:pos="8306"/>
        </w:tabs>
      </w:pPr>
      <w:hyperlink w:anchor="_Toc19840" w:history="1">
        <w:r>
          <w:rPr>
            <w:rFonts w:ascii="仿宋" w:eastAsia="仿宋" w:hAnsi="仿宋" w:cs="仿宋" w:hint="eastAsia"/>
            <w:lang w:eastAsia="zh-CN"/>
          </w:rPr>
          <w:t>(三)、物流与库存管理</w:t>
        </w:r>
        <w:r>
          <w:tab/>
        </w:r>
        <w:r>
          <w:fldChar w:fldCharType="begin"/>
        </w:r>
        <w:r>
          <w:instrText xml:space="preserve"> PAGEREF _Toc19840 \h </w:instrText>
        </w:r>
        <w:r>
          <w:fldChar w:fldCharType="separate"/>
        </w:r>
        <w:r>
          <w:t>54</w:t>
        </w:r>
        <w:r>
          <w:fldChar w:fldCharType="end"/>
        </w:r>
      </w:hyperlink>
    </w:p>
    <w:p>
      <w:pPr>
        <w:pStyle w:val="TOC1"/>
        <w:tabs>
          <w:tab w:val="right" w:leader="dot" w:pos="8306"/>
        </w:tabs>
      </w:pPr>
      <w:hyperlink w:anchor="_Toc786" w:history="1">
        <w:r>
          <w:rPr>
            <w:rFonts w:ascii="仿宋" w:eastAsia="仿宋" w:hAnsi="仿宋" w:cs="仿宋" w:hint="eastAsia"/>
            <w:lang w:eastAsia="zh-CN"/>
          </w:rPr>
          <w:t>十五、针刺无纺布项目实施时间节点</w:t>
        </w:r>
        <w:r>
          <w:tab/>
        </w:r>
        <w:r>
          <w:fldChar w:fldCharType="begin"/>
        </w:r>
        <w:r>
          <w:instrText xml:space="preserve"> PAGEREF _Toc786 \h </w:instrText>
        </w:r>
        <w:r>
          <w:fldChar w:fldCharType="separate"/>
        </w:r>
        <w:r>
          <w:t>56</w:t>
        </w:r>
        <w:r>
          <w:fldChar w:fldCharType="end"/>
        </w:r>
      </w:hyperlink>
    </w:p>
    <w:p>
      <w:pPr>
        <w:pStyle w:val="TOC2"/>
        <w:tabs>
          <w:tab w:val="right" w:leader="dot" w:pos="8306"/>
        </w:tabs>
      </w:pPr>
      <w:hyperlink w:anchor="_Toc2855" w:history="1">
        <w:r>
          <w:rPr>
            <w:rFonts w:ascii="仿宋" w:eastAsia="仿宋" w:hAnsi="仿宋" w:cs="仿宋" w:hint="eastAsia"/>
            <w:lang w:eastAsia="zh-CN"/>
          </w:rPr>
          <w:t>(一)、针刺无纺布项目启动阶段时间节点</w:t>
        </w:r>
        <w:r>
          <w:tab/>
        </w:r>
        <w:r>
          <w:fldChar w:fldCharType="begin"/>
        </w:r>
        <w:r>
          <w:instrText xml:space="preserve"> PAGEREF _Toc2855 \h </w:instrText>
        </w:r>
        <w:r>
          <w:fldChar w:fldCharType="separate"/>
        </w:r>
        <w:r>
          <w:t>56</w:t>
        </w:r>
        <w:r>
          <w:fldChar w:fldCharType="end"/>
        </w:r>
      </w:hyperlink>
    </w:p>
    <w:p>
      <w:pPr>
        <w:pStyle w:val="TOC2"/>
        <w:tabs>
          <w:tab w:val="right" w:leader="dot" w:pos="8306"/>
        </w:tabs>
      </w:pPr>
      <w:hyperlink w:anchor="_Toc17020" w:history="1">
        <w:r>
          <w:rPr>
            <w:rFonts w:ascii="仿宋" w:eastAsia="仿宋" w:hAnsi="仿宋" w:cs="仿宋" w:hint="eastAsia"/>
            <w:lang w:eastAsia="zh-CN"/>
          </w:rPr>
          <w:t>(二)、针刺无纺布项目执行阶段时间节点</w:t>
        </w:r>
        <w:r>
          <w:tab/>
        </w:r>
        <w:r>
          <w:fldChar w:fldCharType="begin"/>
        </w:r>
        <w:r>
          <w:instrText xml:space="preserve"> PAGEREF _Toc17020 \h </w:instrText>
        </w:r>
        <w:r>
          <w:fldChar w:fldCharType="separate"/>
        </w:r>
        <w:r>
          <w:t>57</w:t>
        </w:r>
        <w:r>
          <w:fldChar w:fldCharType="end"/>
        </w:r>
      </w:hyperlink>
    </w:p>
    <w:p>
      <w:pPr>
        <w:pStyle w:val="TOC2"/>
        <w:tabs>
          <w:tab w:val="right" w:leader="dot" w:pos="8306"/>
        </w:tabs>
      </w:pPr>
      <w:hyperlink w:anchor="_Toc4082" w:history="1">
        <w:r>
          <w:rPr>
            <w:rFonts w:ascii="仿宋" w:eastAsia="仿宋" w:hAnsi="仿宋" w:cs="仿宋" w:hint="eastAsia"/>
            <w:lang w:eastAsia="zh-CN"/>
          </w:rPr>
          <w:t>(三)、针刺无纺布项目完成阶段时间节点</w:t>
        </w:r>
        <w:r>
          <w:tab/>
        </w:r>
        <w:r>
          <w:fldChar w:fldCharType="begin"/>
        </w:r>
        <w:r>
          <w:instrText xml:space="preserve"> PAGEREF _Toc4082 \h </w:instrText>
        </w:r>
        <w:r>
          <w:fldChar w:fldCharType="separate"/>
        </w:r>
        <w:r>
          <w:t>58</w:t>
        </w:r>
        <w:r>
          <w:fldChar w:fldCharType="end"/>
        </w:r>
      </w:hyperlink>
    </w:p>
    <w:p>
      <w:pPr>
        <w:pStyle w:val="TOC1"/>
        <w:tabs>
          <w:tab w:val="right" w:leader="dot" w:pos="8306"/>
        </w:tabs>
      </w:pPr>
      <w:hyperlink w:anchor="_Toc26266" w:history="1">
        <w:r>
          <w:rPr>
            <w:rFonts w:ascii="仿宋" w:eastAsia="仿宋" w:hAnsi="仿宋" w:cs="仿宋" w:hint="eastAsia"/>
            <w:lang w:eastAsia="zh-CN"/>
          </w:rPr>
          <w:t>十六、针刺无纺布项目工程方案分析</w:t>
        </w:r>
        <w:r>
          <w:tab/>
        </w:r>
        <w:r>
          <w:fldChar w:fldCharType="begin"/>
        </w:r>
        <w:r>
          <w:instrText xml:space="preserve"> PAGEREF _Toc26266 \h </w:instrText>
        </w:r>
        <w:r>
          <w:fldChar w:fldCharType="separate"/>
        </w:r>
        <w:r>
          <w:t>59</w:t>
        </w:r>
        <w:r>
          <w:fldChar w:fldCharType="end"/>
        </w:r>
      </w:hyperlink>
    </w:p>
    <w:p>
      <w:pPr>
        <w:pStyle w:val="TOC2"/>
        <w:tabs>
          <w:tab w:val="right" w:leader="dot" w:pos="8306"/>
        </w:tabs>
      </w:pPr>
      <w:hyperlink w:anchor="_Toc6456" w:history="1">
        <w:r>
          <w:rPr>
            <w:rFonts w:ascii="仿宋" w:eastAsia="仿宋" w:hAnsi="仿宋" w:cs="仿宋" w:hint="eastAsia"/>
            <w:lang w:eastAsia="zh-CN"/>
          </w:rPr>
          <w:t>(一)、建筑工程设计原则</w:t>
        </w:r>
        <w:r>
          <w:tab/>
        </w:r>
        <w:r>
          <w:fldChar w:fldCharType="begin"/>
        </w:r>
        <w:r>
          <w:instrText xml:space="preserve"> PAGEREF _Toc6456 \h </w:instrText>
        </w:r>
        <w:r>
          <w:fldChar w:fldCharType="separate"/>
        </w:r>
        <w:r>
          <w:t>59</w:t>
        </w:r>
        <w:r>
          <w:fldChar w:fldCharType="end"/>
        </w:r>
      </w:hyperlink>
    </w:p>
    <w:p>
      <w:pPr>
        <w:pStyle w:val="TOC2"/>
        <w:tabs>
          <w:tab w:val="right" w:leader="dot" w:pos="8306"/>
        </w:tabs>
      </w:pPr>
      <w:hyperlink w:anchor="_Toc17039" w:history="1">
        <w:r>
          <w:rPr>
            <w:rFonts w:ascii="仿宋" w:eastAsia="仿宋" w:hAnsi="仿宋" w:cs="仿宋" w:hint="eastAsia"/>
            <w:lang w:eastAsia="zh-CN"/>
          </w:rPr>
          <w:t>(二)、土建工程建设指标</w:t>
        </w:r>
        <w:r>
          <w:tab/>
        </w:r>
        <w:r>
          <w:fldChar w:fldCharType="begin"/>
        </w:r>
        <w:r>
          <w:instrText xml:space="preserve"> PAGEREF _Toc17039 \h </w:instrText>
        </w:r>
        <w:r>
          <w:fldChar w:fldCharType="separate"/>
        </w:r>
        <w:r>
          <w:t>62</w:t>
        </w:r>
        <w:r>
          <w:fldChar w:fldCharType="end"/>
        </w:r>
      </w:hyperlink>
    </w:p>
    <w:p>
      <w:pPr>
        <w:pStyle w:val="TOC1"/>
        <w:tabs>
          <w:tab w:val="right" w:leader="dot" w:pos="8306"/>
        </w:tabs>
      </w:pPr>
      <w:hyperlink w:anchor="_Toc5156" w:history="1">
        <w:r>
          <w:rPr>
            <w:rFonts w:ascii="仿宋" w:eastAsia="仿宋" w:hAnsi="仿宋" w:cs="仿宋" w:hint="eastAsia"/>
            <w:lang w:eastAsia="zh-CN"/>
          </w:rPr>
          <w:t>十七、风险识别与分类</w:t>
        </w:r>
        <w:r>
          <w:tab/>
        </w:r>
        <w:r>
          <w:fldChar w:fldCharType="begin"/>
        </w:r>
        <w:r>
          <w:instrText xml:space="preserve"> PAGEREF _Toc5156 \h </w:instrText>
        </w:r>
        <w:r>
          <w:fldChar w:fldCharType="separate"/>
        </w:r>
        <w:r>
          <w:t>64</w:t>
        </w:r>
        <w:r>
          <w:fldChar w:fldCharType="end"/>
        </w:r>
      </w:hyperlink>
    </w:p>
    <w:p>
      <w:pPr>
        <w:pStyle w:val="TOC2"/>
        <w:tabs>
          <w:tab w:val="right" w:leader="dot" w:pos="8306"/>
        </w:tabs>
      </w:pPr>
      <w:hyperlink w:anchor="_Toc17164" w:history="1">
        <w:r>
          <w:rPr>
            <w:rFonts w:ascii="仿宋" w:eastAsia="仿宋" w:hAnsi="仿宋" w:cs="仿宋" w:hint="eastAsia"/>
            <w:lang w:eastAsia="zh-CN"/>
          </w:rPr>
          <w:t>(一)、风险识别</w:t>
        </w:r>
        <w:r>
          <w:tab/>
        </w:r>
        <w:r>
          <w:fldChar w:fldCharType="begin"/>
        </w:r>
        <w:r>
          <w:instrText xml:space="preserve"> PAGEREF _Toc17164 \h </w:instrText>
        </w:r>
        <w:r>
          <w:fldChar w:fldCharType="separate"/>
        </w:r>
        <w:r>
          <w:t>64</w:t>
        </w:r>
        <w:r>
          <w:fldChar w:fldCharType="end"/>
        </w:r>
      </w:hyperlink>
    </w:p>
    <w:p>
      <w:pPr>
        <w:pStyle w:val="TOC2"/>
        <w:tabs>
          <w:tab w:val="right" w:leader="dot" w:pos="8306"/>
        </w:tabs>
      </w:pPr>
      <w:hyperlink w:anchor="_Toc26127" w:history="1">
        <w:r>
          <w:rPr>
            <w:rFonts w:ascii="仿宋" w:eastAsia="仿宋" w:hAnsi="仿宋" w:cs="仿宋" w:hint="eastAsia"/>
            <w:lang w:eastAsia="zh-CN"/>
          </w:rPr>
          <w:t>(二)、风险分类</w:t>
        </w:r>
        <w:r>
          <w:tab/>
        </w:r>
        <w:r>
          <w:fldChar w:fldCharType="begin"/>
        </w:r>
        <w:r>
          <w:instrText xml:space="preserve"> PAGEREF _Toc26127 \h </w:instrText>
        </w:r>
        <w:r>
          <w:fldChar w:fldCharType="separate"/>
        </w:r>
        <w:r>
          <w:t>65</w:t>
        </w:r>
        <w:r>
          <w:fldChar w:fldCharType="end"/>
        </w:r>
      </w:hyperlink>
    </w:p>
    <w:p>
      <w:pPr>
        <w:pStyle w:val="TOC1"/>
        <w:tabs>
          <w:tab w:val="right" w:leader="dot" w:pos="8306"/>
        </w:tabs>
      </w:pPr>
      <w:hyperlink w:anchor="_Toc24003" w:history="1">
        <w:r>
          <w:rPr>
            <w:rFonts w:ascii="仿宋" w:eastAsia="仿宋" w:hAnsi="仿宋" w:cs="仿宋" w:hint="eastAsia"/>
            <w:lang w:eastAsia="zh-CN"/>
          </w:rPr>
          <w:t>十八、利益相关者分析与沟通计划</w:t>
        </w:r>
        <w:r>
          <w:tab/>
        </w:r>
        <w:r>
          <w:fldChar w:fldCharType="begin"/>
        </w:r>
        <w:r>
          <w:instrText xml:space="preserve"> PAGEREF _Toc24003 \h </w:instrText>
        </w:r>
        <w:r>
          <w:fldChar w:fldCharType="separate"/>
        </w:r>
        <w:r>
          <w:t>67</w:t>
        </w:r>
        <w:r>
          <w:fldChar w:fldCharType="end"/>
        </w:r>
      </w:hyperlink>
    </w:p>
    <w:p>
      <w:pPr>
        <w:pStyle w:val="TOC2"/>
        <w:tabs>
          <w:tab w:val="right" w:leader="dot" w:pos="8306"/>
        </w:tabs>
      </w:pPr>
      <w:hyperlink w:anchor="_Toc17566" w:history="1">
        <w:r>
          <w:rPr>
            <w:rFonts w:ascii="仿宋" w:eastAsia="仿宋" w:hAnsi="仿宋" w:cs="仿宋" w:hint="eastAsia"/>
            <w:lang w:eastAsia="zh-CN"/>
          </w:rPr>
          <w:t>(一)、利益相关者分析</w:t>
        </w:r>
        <w:r>
          <w:tab/>
        </w:r>
        <w:r>
          <w:fldChar w:fldCharType="begin"/>
        </w:r>
        <w:r>
          <w:instrText xml:space="preserve"> PAGEREF _Toc17566 \h </w:instrText>
        </w:r>
        <w:r>
          <w:fldChar w:fldCharType="separate"/>
        </w:r>
        <w:r>
          <w:t>67</w:t>
        </w:r>
        <w:r>
          <w:fldChar w:fldCharType="end"/>
        </w:r>
      </w:hyperlink>
    </w:p>
    <w:p>
      <w:pPr>
        <w:pStyle w:val="TOC2"/>
        <w:tabs>
          <w:tab w:val="right" w:leader="dot" w:pos="8306"/>
        </w:tabs>
      </w:pPr>
      <w:hyperlink w:anchor="_Toc5533" w:history="1">
        <w:r>
          <w:rPr>
            <w:rFonts w:ascii="仿宋" w:eastAsia="仿宋" w:hAnsi="仿宋" w:cs="仿宋" w:hint="eastAsia"/>
            <w:lang w:eastAsia="zh-CN"/>
          </w:rPr>
          <w:t>(二)、沟通计划</w:t>
        </w:r>
        <w:r>
          <w:tab/>
        </w:r>
        <w:r>
          <w:fldChar w:fldCharType="begin"/>
        </w:r>
        <w:r>
          <w:instrText xml:space="preserve"> PAGEREF _Toc5533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3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9314"/>
      <w:r>
        <w:rPr>
          <w:rFonts w:ascii="仿宋" w:eastAsia="仿宋" w:hAnsi="仿宋" w:cs="仿宋" w:hint="eastAsia"/>
          <w:sz w:val="28"/>
          <w:lang w:eastAsia="zh-CN"/>
        </w:rPr>
        <w:t>一、针刺无纺布项目概论</w:t>
      </w:r>
      <w:bookmarkEnd w:id="2"/>
    </w:p>
    <w:p>
      <w:pPr>
        <w:pStyle w:val="Heading2"/>
        <w:rPr>
          <w:rFonts w:ascii="仿宋" w:eastAsia="仿宋" w:hAnsi="仿宋" w:cs="仿宋" w:hint="eastAsia"/>
          <w:lang w:eastAsia="zh-CN"/>
        </w:rPr>
      </w:pPr>
      <w:bookmarkStart w:id="3" w:name="_Toc268"/>
      <w:r>
        <w:rPr>
          <w:rFonts w:ascii="仿宋" w:eastAsia="仿宋" w:hAnsi="仿宋" w:cs="仿宋" w:hint="eastAsia"/>
          <w:lang w:eastAsia="zh-CN"/>
        </w:rPr>
        <w:t>(一)、针刺无纺布项目概况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针刺无纺布项目的起源追溯至对市场的深入洞察。市场的不断演变与变革为针刺无纺布项目提供了难得的机遇。当前市场存在的需求缺口和变革的大环境共同构成了针刺无纺布项目的背景。这个针刺无纺布项目旨在充分利用市场机遇，填补行业中尚未满足的需求，为客户提供全新的解决方案。市场的变革和需求的增长使得这个针刺无纺布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针刺无纺布项目名称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针刺无纺布项目正式命名为针刺无纺布。这个名称不仅仅是一个标识，更代表了针刺无纺布项目的核心理念和愿景。它蕴含着针刺无纺布项目所要解决问题的关键字，具有强烈的表达和辨识度，为针刺无纺布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针刺无纺布项目目标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针刺无纺布项目的核心目标是提供一种全新、高效的解决方案，满足客户日益增长的需求。针刺无纺布项目追求的不仅仅是满足市场需求，更是在市场中获得卓越的竞争优势。通过不断提升产品或服务的质量和创新水平，针刺无纺布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针刺无纺布项目范围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针刺无纺布项目全面涵盖了产品研发、制造、市场推广和售后服务，确保从产品设计到最终用户体验的全方位关注。这一全面的针刺无纺布项目范围是为了确保针刺无纺布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针刺无纺布项目时间表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针刺无纺布项目计划在未来18个月内完成，包括研发、测试、市场试点和正式推出等不同阶段。这个时间表的合理设计是为了确保针刺无纺布项目各个阶段的顺利推进，以便按时交付高质量的成果。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针刺无纺布项目预算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针刺无纺布项目总预算估算为XX百万美元，主要分配在研发、市场推广、人员培训和运营等方面。这一充足的预算为针刺无纺布项目提供了充足的资源，确保针刺无纺布项目在各个方面都能取得优异的表现。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针刺无纺布项目风险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刺无纺布项目可能面临的风险包括市场接受度低、技术难题、竞争激烈等。针刺无纺布项目团队已经制定了相应的风险应对计划，通过前瞻性的风险管理，确保针刺无纺布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针刺无纺布项目团队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针刺无纺布项目汇聚了一支经验丰富、多领域专业素养的核心团队，确保针刺无纺布项目在各个方面都能拥有高水平的执行力。团队的协同作战是针刺无纺布项目成功的关键因素之一。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针刺无纺布项目背景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针刺无纺布项目的背景根植于市场对更高效、创新产品的渴望，同时也受到科技发展对行业格局的深刻改变的影响。这为针刺无纺布项目提供了广阔的发展空间和市场需求。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针刺无纺布项目现状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截至目前，针刺无纺布项目已完成市场调研和技术验证，取得了初步的成功。这为针刺无纺布项目在未来的发展奠定了坚实的基础，为更远大的目标打下了坚实的基石。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5786"/>
      <w:r>
        <w:rPr>
          <w:rFonts w:ascii="仿宋" w:eastAsia="仿宋" w:hAnsi="仿宋" w:cs="仿宋" w:hint="eastAsia"/>
          <w:sz w:val="28"/>
          <w:lang w:eastAsia="zh-CN"/>
        </w:rPr>
        <w:t>(二)、针刺无纺布项目目标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keyword》针刺无纺布项目首要业务目标是在市场中占据有利地位，实现产品/服务的成功推广和销售。通过不断提升产品质量、创新性，针刺无纺布项目追求成为行业中的领导者，赢得更多客户的青睐。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在科技迅速发展的时代，针刺无纺布项目着眼于技术创新。通过持续的研发和技术升级，针刺无纺布项目旨在推出更具创新性的产品或服务，以满足市场对新鲜、先进解决方案的需求。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为了建立可持续的客户关系，针刺无纺布项目设定了客户满意度目标。通过提供卓越的产品质量和优质的客户服务，针刺无纺布项目追求赢得客户的信任和忠诚度，确保他们的满意度达到行业领先水平。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针刺无纺布项目注重社会责任和可持续发展。通过实施环保、社会责任针刺无纺布项目，针刺无纺布项目致力于在经济发展的同时保护环境，促进社会公平，实现可持续经营。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针刺无纺布项目的团队是实现目标的核心驱动力。因此，针刺无纺布项目设定了团队发展目标，包括提升团队成员的专业技能、培养领导力，以及搭建协同高效的团队工作氛围。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0525"/>
      <w:r>
        <w:rPr>
          <w:rFonts w:ascii="仿宋" w:eastAsia="仿宋" w:hAnsi="仿宋" w:cs="仿宋" w:hint="eastAsia"/>
          <w:sz w:val="28"/>
          <w:lang w:eastAsia="zh-CN"/>
        </w:rPr>
        <w:t>(三)、针刺无纺布项目提出的理由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针刺无纺布项目提出的理由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针刺无纺布项目的提出源于对市场机遇的深刻洞察。当前市场中存在的需求缺口和行业发展趋势表明，有巨大的商业机会等待被开发。通过准确捕捉市场机遇，针刺无纺布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刺无纺布项目的理念基于对技术创新的信仰。通过持续的研发和技术投入，针刺无纺布项目有望推出更具创新性的产品或服务。在科技飞速发展的当下，针刺无纺布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针刺无纺布项目的提出是为了增强企业的行业竞争力。通过提升产品或服务的质量和独特性，针刺无纺布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针刺无纺布项目响应了消费者需求的变化。随着社会和科技的不断发展，消费者对产品和服务的需求也在发生变化。通过深入了解并及时回应消费者的新需求，针刺无纺布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针刺无纺布项目的提出是企业战略发展规划的一部分。在面对日益激烈的市场竞争和不断变化的商业环境中，针刺无纺布项目作为企业战略的一环，旨在为企业开辟新的增长领域，巩固企业在行业中的地位。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针刺无纺布项目的提出不仅仅是基于商业考量，还注重社会责任。通过推出环保、社会责任等方面的针刺无纺布项目，针刺无纺布企业可以在社会中树立积极形象，为社会做出积极贡献，实现经济效益和社会效益的双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针刺无纺布项目的提出反映了对利益相关者期望的关注。包括客户、员工、投资者等利益相关者在企业发展中都有着各自的期望，针刺无纺布项目力求在满足这些期望的同时，取得更大的共赢。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14434"/>
      <w:r>
        <w:rPr>
          <w:rFonts w:ascii="仿宋" w:eastAsia="仿宋" w:hAnsi="仿宋" w:cs="仿宋" w:hint="eastAsia"/>
          <w:sz w:val="28"/>
          <w:lang w:eastAsia="zh-CN"/>
        </w:rPr>
        <w:t>(四)、针刺无纺布项目意义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在实施针刺无纺布项目的过程中，我们不仅仅是在追逐商业成功，更是为企业和社会的多个层面创造了深远的意义。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针刺无纺布项目的首要意义在于提升企业的市场竞争力。通过持续的创新和对产品质量的高标准要求，针刺无纺布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针刺无纺布项目的推进将促使行业技术水平的提升。通过引入先进技术和创新性解决方案，针刺无纺布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针刺无纺布项目不仅创造了大量就业机会，提高了就业水平，还注重社会责任和环保。通过参与社会公益事业和推动环保针刺无纺布项目，针刺无纺布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综合而言，针刺无纺布项目意义重大，不仅推动了企业的发展，也为行业和社会的进步贡献了积极力量。这是一个全面而深刻的影响，将在未来产生可持续的正面效应。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3622"/>
      <w:r>
        <w:rPr>
          <w:rFonts w:ascii="仿宋" w:eastAsia="仿宋" w:hAnsi="仿宋" w:cs="仿宋" w:hint="eastAsia"/>
          <w:sz w:val="28"/>
          <w:lang w:eastAsia="zh-CN"/>
        </w:rPr>
        <w:t>(五)、针刺无纺布项目背景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在当今迅猛发展的商业环境中，针刺无纺布项目的动因根植于对多方面因素的审慎考量。这个针刺无纺布项目的提出并非孤立的决策，而是对企业所处背景深入思考的产物。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针刺无纺布项目背后的首要原因。科技的迅速发展和全球市场的快速变化使得企业必须灵活应对。针刺无纺布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竞争的激烈程度也是针刺无纺布项目背景中不可忽视的一环。企业需要在激烈竞争中脱颖而出，为此，针刺无纺布项目致力于打破常规，提供独特的价值主张，以吸引客户并确保市场份额的增长。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技术的迅速发展为企业带来了机遇与挑战。作为针刺无纺布项目启动的背景之一，对新兴技术的应用将有助于提升企业的技术水平，使其在不断演进的商业环境中保持竞争优势。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此外，社会对企业责任的期望也在逐渐升高。针刺无纺布项目充分融入了社会责任的理念，通过可持续经营和社会公益针刺无纺布项目，企图为社会贡献一份力量，在商业成功的同时关注社会价值。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6131"/>
      <w:r>
        <w:rPr>
          <w:rFonts w:ascii="仿宋" w:eastAsia="仿宋" w:hAnsi="仿宋" w:cs="仿宋" w:hint="eastAsia"/>
          <w:sz w:val="28"/>
          <w:lang w:eastAsia="zh-CN"/>
        </w:rPr>
        <w:t>二、针刺无纺布项目建设单位说明</w:t>
      </w:r>
      <w:bookmarkEnd w:id="8"/>
    </w:p>
    <w:p>
      <w:pPr>
        <w:pStyle w:val="Heading2"/>
        <w:rPr>
          <w:rFonts w:ascii="仿宋" w:eastAsia="仿宋" w:hAnsi="仿宋" w:cs="仿宋" w:hint="eastAsia"/>
          <w:lang w:eastAsia="zh-CN"/>
        </w:rPr>
      </w:pPr>
      <w:bookmarkStart w:id="9" w:name="_Toc24624"/>
      <w:r>
        <w:rPr>
          <w:rFonts w:ascii="仿宋" w:eastAsia="仿宋" w:hAnsi="仿宋" w:cs="仿宋" w:hint="eastAsia"/>
          <w:lang w:eastAsia="zh-CN"/>
        </w:rPr>
        <w:t>(一)、针刺无纺布项目承办单位基本情况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17052"/>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针刺无纺布项目承办单位的XXXX，我们着眼于实现可持续的经济效益。通过技术创新和解决方案的提供，公司预计在针刺无纺布项目执行期间将获得可观的收入增长。这一收入来源主要包括针刺无纺布项目交付、技术服务和解决方案的销售。</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同时，我们注重成本控制和效率提升，以确保针刺无纺布项目的可持续盈利。透过精细的管理和资源优化，公司期望实现针刺无纺布项目利润最大化。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针刺无纺布项目实施进行全面的投资评估，包括针刺无纺布项目启动阶段的资金投入和后续运营成本。通过对针刺无纺布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针刺无纺布项目实施过程中具备足够的资金流动性，公司将进行详尽的现金流分析。这包括资金需求的合理预测、针刺无纺布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1137"/>
      <w:r>
        <w:rPr>
          <w:rFonts w:ascii="仿宋" w:eastAsia="仿宋" w:hAnsi="仿宋" w:cs="仿宋" w:hint="eastAsia"/>
          <w:sz w:val="28"/>
          <w:lang w:eastAsia="zh-CN"/>
        </w:rPr>
        <w:t>三、针刺无纺布项目土建工程</w:t>
      </w:r>
      <w:bookmarkEnd w:id="11"/>
    </w:p>
    <w:p>
      <w:pPr>
        <w:pStyle w:val="Heading2"/>
        <w:rPr>
          <w:rFonts w:ascii="仿宋" w:eastAsia="仿宋" w:hAnsi="仿宋" w:cs="仿宋" w:hint="eastAsia"/>
          <w:lang w:eastAsia="zh-CN"/>
        </w:rPr>
      </w:pPr>
      <w:bookmarkStart w:id="12" w:name="_Toc4821"/>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在针刺无纺布项目的建筑工程设计中，我们将秉承一系列重要的设计原则，以确保针刺无纺布项目建筑在功能、美观、可持续性等方面达到最佳效果。</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 功能性优先： 首要原则是确保建筑的功能性得到最大化的发挥。我们将充分理解针刺无纺布项目的实际需求，合理布局各个功能区域，保证建筑在满足业务需求的同时，提供高效的工作环境。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在建筑设计中，我们将综合考虑建设和运营成本。通过精细的经济效益分析，确保设计方案在高效利用资源的同时，对针刺无纺布项目的长期盈利能力有积极的贡献。</w:t>
      </w:r>
    </w:p>
    <w:p>
      <w:pPr>
        <w:pStyle w:val="Heading2"/>
        <w:ind w:firstLine="560" w:firstLineChars="200"/>
        <w:rPr>
          <w:rFonts w:ascii="仿宋" w:eastAsia="仿宋" w:hAnsi="仿宋" w:cs="仿宋" w:hint="eastAsia"/>
          <w:sz w:val="28"/>
          <w:lang w:eastAsia="zh-CN"/>
        </w:rPr>
      </w:pPr>
      <w:bookmarkStart w:id="13" w:name="_Toc32370"/>
      <w:r>
        <w:rPr>
          <w:rFonts w:ascii="仿宋" w:eastAsia="仿宋" w:hAnsi="仿宋" w:cs="仿宋" w:hint="eastAsia"/>
          <w:sz w:val="28"/>
          <w:lang w:eastAsia="zh-CN"/>
        </w:rPr>
        <w:t>(二)、土建工程设计年限及安全等级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针刺无纺布项目的土建工程设计中，我们将精准设定设计年限，结合针刺无纺布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针刺无纺布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4" w:name="_Toc32748"/>
      <w:r>
        <w:rPr>
          <w:rFonts w:ascii="仿宋" w:eastAsia="仿宋" w:hAnsi="仿宋" w:cs="仿宋" w:hint="eastAsia"/>
          <w:sz w:val="28"/>
          <w:lang w:eastAsia="zh-CN"/>
        </w:rPr>
        <w:t>(三)、建筑工程设计总体要求</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针刺无纺布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针刺无纺布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针刺无纺布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5" w:name="_Toc21629"/>
      <w:r>
        <w:rPr>
          <w:rFonts w:ascii="仿宋" w:eastAsia="仿宋" w:hAnsi="仿宋" w:cs="仿宋" w:hint="eastAsia"/>
          <w:sz w:val="28"/>
          <w:lang w:eastAsia="zh-CN"/>
        </w:rPr>
        <w:t>(四)、土建工程建设指标</w:t>
      </w:r>
      <w:bookmarkEnd w:id="15"/>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本期工程针刺无纺布项目预计总建筑面积XXX平方米，其中：计容建筑面积XXX平方米，计划建筑工程投资XX万元，占针刺无纺布项目总投资的XX%。</w:t>
      </w:r>
    </w:p>
    <w:p>
      <w:pPr>
        <w:pStyle w:val="Heading1"/>
        <w:ind w:firstLine="560" w:firstLineChars="200"/>
        <w:rPr>
          <w:rFonts w:ascii="仿宋" w:eastAsia="仿宋" w:hAnsi="仿宋" w:cs="仿宋" w:hint="eastAsia"/>
          <w:sz w:val="28"/>
          <w:lang w:eastAsia="zh-CN"/>
        </w:rPr>
      </w:pPr>
      <w:bookmarkStart w:id="16" w:name="_Toc6657"/>
      <w:r>
        <w:rPr>
          <w:rFonts w:ascii="仿宋" w:eastAsia="仿宋" w:hAnsi="仿宋" w:cs="仿宋" w:hint="eastAsia"/>
          <w:sz w:val="28"/>
          <w:lang w:eastAsia="zh-CN"/>
        </w:rPr>
        <w:t>四、针刺无纺布项目建设背景及必要性分析</w:t>
      </w:r>
      <w:bookmarkEnd w:id="16"/>
    </w:p>
    <w:p>
      <w:pPr>
        <w:pStyle w:val="Heading2"/>
        <w:rPr>
          <w:rFonts w:ascii="仿宋" w:eastAsia="仿宋" w:hAnsi="仿宋" w:cs="仿宋" w:hint="eastAsia"/>
          <w:lang w:eastAsia="zh-CN"/>
        </w:rPr>
      </w:pPr>
      <w:bookmarkStart w:id="17" w:name="_Toc21824"/>
      <w:r>
        <w:rPr>
          <w:rFonts w:ascii="仿宋" w:eastAsia="仿宋" w:hAnsi="仿宋" w:cs="仿宋" w:hint="eastAsia"/>
          <w:lang w:eastAsia="zh-CN"/>
        </w:rPr>
        <w:t>(一)、针刺无纺布项目背景分析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针刺无纺布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针刺无纺布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针刺无纺布项目在这个潮流中的定位。同时，我们将关注行业内涌现的新兴机遇，以便针刺无纺布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针刺无纺布项目提供了强大的发展动力。我们将聚焦于行业内最新的技术发展趋势，包括但不限于人工智能、大数据分析、物联网等领域。通过深度的技术研究，我们将确保针刺无纺布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针刺无纺布项目发展的源泉。我们将投入更多的精力对市场需求进行深入剖析，超越表面的需求，深入挖掘潜在的市场痛点和机遇。通过对市场需求的细致了解，针刺无纺布项目将更有针对性地设计解决方案，满足市场的多样化需求，从而更好地促进针刺无纺布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针刺无纺布项目战略至关重要。我们将对竞争态势进行更为深入的分析，包括但不限于市场份额、产品特点、客户满意度等多个维度。通过深度的竞争分析，针刺无纺布项目将能够更准确地把握市场脉搏，制定具有竞争力的针刺无纺布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针刺无纺布项目的发展具有直接的影响。我们将进行更为全面的法规和政策分析，了解行业发展中的潜在法律风险和合规挑战。通过充分了解和遵守相关法规，针刺无纺布项目将确保在法律框架内合法合规运营，为针刺无纺布项目的稳健发展提供有力支持。</w:t>
      </w:r>
    </w:p>
    <w:p>
      <w:pPr>
        <w:pStyle w:val="Heading2"/>
        <w:ind w:firstLine="560" w:firstLineChars="200"/>
        <w:rPr>
          <w:rFonts w:ascii="仿宋" w:eastAsia="仿宋" w:hAnsi="仿宋" w:cs="仿宋" w:hint="eastAsia"/>
          <w:sz w:val="28"/>
          <w:lang w:eastAsia="zh-CN"/>
        </w:rPr>
      </w:pPr>
      <w:bookmarkStart w:id="18" w:name="_Toc16334"/>
      <w:r>
        <w:rPr>
          <w:rFonts w:ascii="仿宋" w:eastAsia="仿宋" w:hAnsi="仿宋" w:cs="仿宋" w:hint="eastAsia"/>
          <w:sz w:val="28"/>
          <w:lang w:eastAsia="zh-CN"/>
        </w:rPr>
        <w:t>(二)、针刺无纺布项目建设必要性分析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针刺无纺布项目建设的迫切性源于对行业发展趋势的深刻洞察。我们正处于一个行业变革的时代，科技创新、数字化转型成为企业发展的关键动力。针刺无纺布项目建设的必要性在于紧跟行业发展的前沿，主动应对变革，确保企业在竞争激烈的市场中保持领先地位。</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https://d.book118.com/568023102123006036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针刺无纺布项目规划设计纲要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针刺无纺布项目规划设计纲要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针刺无纺布项目规划设计纲要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针刺无纺布项目规划设计纲要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针刺无纺布项目规划设计纲要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针刺无纺布项目规划设计纲要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针刺无纺布项目规划设计纲要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针刺无纺布项目规划设计纲要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针刺无纺布项目规划设计纲要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针刺无纺布项目规划设计纲要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针刺无纺布项目规划设计纲要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针刺无纺布项目规划设计纲要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针刺无纺布项目规划设计纲要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针刺无纺布项目规划设计纲要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针刺无纺布项目规划设计纲要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针刺无纺布项目规划设计纲要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针刺无纺布项目规划设计纲要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5D70A50"/>
    <w:rsid w:val="45D70A5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6802310212300603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2024-02-10T17:56:00Z</dcterms:created>
  <dcterms:modified xsi:type="dcterms:W3CDTF">2024-02-10T17:56:21Z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0A604943AEDA46BBBCD736E61C8BE2C4_11</vt:lpwstr>
  </property>
  <property fmtid="{D5CDD505-2E9C-101B-9397-08002B2CF9AE}" pid="3" name="KSOProductBuildVer">
    <vt:lpwstr>2052-12.1.0.16250</vt:lpwstr>
  </property>
</Properties>
</file>