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240C9" w:rsidP="005240C9">
      <w:pPr>
        <w:spacing w:before="48" w:beforeLines="20" w:after="360" w:afterLines="150" w:line="360" w:lineRule="auto"/>
        <w:jc w:val="center"/>
        <w:rPr>
          <w:rFonts w:ascii="华文中宋" w:eastAsia="华文中宋" w:hAnsi="华文中宋"/>
          <w:b/>
          <w:sz w:val="30"/>
        </w:rPr>
      </w:pPr>
      <w:r w:rsidRPr="005240C9">
        <w:rPr>
          <w:rFonts w:ascii="华文中宋" w:eastAsia="华文中宋" w:hAnsi="华文中宋"/>
          <w:b/>
          <w:sz w:val="30"/>
        </w:rPr>
        <w:t>2023</w:t>
      </w:r>
      <w:r w:rsidRPr="005240C9">
        <w:rPr>
          <w:rFonts w:ascii="华文中宋" w:eastAsia="华文中宋" w:hAnsi="华文中宋"/>
          <w:b/>
          <w:sz w:val="30"/>
        </w:rPr>
        <w:t>年吉林吉粮资产供应链管理有限公司人员招聘考试试题及答案解析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、一下暴雨就开启“看海”</w:t>
      </w:r>
      <w:r w:rsidRPr="00E0697D">
        <w:rPr>
          <w:rFonts w:ascii="Times New Roman" w:eastAsia="微软雅黑" w:hAnsi="微软雅黑" w:cs="宋体" w:hint="eastAsia"/>
          <w:szCs w:val="18"/>
        </w:rPr>
        <w:t>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定义的使命是抽象、概括出某类事物的本质特征。当定义概括不了时，本应修正定义，而有人却常常“开除”那些概括不了的同类事物，以维护定义的纯洁性，这无疑是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、自欺欺人</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、削足适履</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、指鹿为马</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、掩耳盗铃</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与文段中“‘开除’那些概括不了的同类事物，以维护定义的纯洁性”对应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项“削足适履”的“削”字恰好体现出“开除”之意，而“履”则为纯洁的定义。故基本锁定答案为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项“指鹿为马”比喻故意颠倒黑白，混淆是非</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项“自欺欺人”指欺骗自己，也欺骗别人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项“掩耳盗铃”比喻自己欺骗自己，明明掩盖不住的事情偏要想法子掩盖。这三个词语所表达的意思与“开除”这一行为不相符，可排除。故选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建设服务型政府，要创新公共服务方式。方便、快捷是社会和公众对公共服务的基本要求，也是衡量公共服务的重要标准。让人民群众更广泛地参与社会管理，是创新公</w:t>
      </w:r>
      <w:r w:rsidRPr="00E0697D">
        <w:rPr>
          <w:rFonts w:ascii="Times New Roman" w:eastAsia="微软雅黑" w:hAnsi="微软雅黑" w:cs="宋体" w:hint="eastAsia"/>
          <w:szCs w:val="18"/>
        </w:rPr>
        <w:t>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上述语句表达的主要意思是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、方便、快捷是社会和公众对公共服务的基本要求，也是衡量公共服务的重要标准。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、建设服务型政府，要创新公共服务方式。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、建设服务型政府，就是要政府为百姓服务。</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项正确，文段中心句是“建设服务型政府，要创新公共服务方式”</w:t>
      </w:r>
      <w:r w:rsidRPr="00E0697D">
        <w:rPr>
          <w:rFonts w:ascii="Times New Roman" w:eastAsia="微软雅黑" w:hAnsi="微软雅黑" w:cs="宋体" w:hint="eastAsia"/>
          <w:szCs w:val="18"/>
        </w:rPr>
        <w:t>，是一个总起句，是文段所要表达的主题</w:t>
      </w:r>
      <w:r w:rsidRPr="00E0697D">
        <w:rPr>
          <w:rFonts w:ascii="Times New Roman" w:eastAsia="微软雅黑" w:hAnsi="微软雅黑" w:cs="宋体" w:hint="eastAsia"/>
          <w:szCs w:val="18"/>
        </w:rPr>
        <w:t>;AC</w:t>
      </w:r>
      <w:r w:rsidRPr="00E0697D">
        <w:rPr>
          <w:rFonts w:ascii="Times New Roman" w:eastAsia="微软雅黑" w:hAnsi="微软雅黑" w:cs="宋体" w:hint="eastAsia"/>
          <w:szCs w:val="18"/>
        </w:rPr>
        <w:t>两项错误，属于概括不全，方便、快捷的要求和让人民群众参与管理只是公共服务的两个方面，不能从整体概括文段主旨</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项错误，属于无中生有，文段没有提到政府为百姓服务就是服务型政府，而是强调公共服务的方式。故选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w:t>
      </w:r>
      <w:r w:rsidRPr="00E0697D">
        <w:rPr>
          <w:rFonts w:ascii="Times New Roman" w:eastAsia="微软雅黑" w:hAnsi="微软雅黑" w:cs="宋体" w:hint="eastAsia"/>
          <w:szCs w:val="18"/>
        </w:rPr>
        <w:t>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当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https://d.book118.com/568025054046006025</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40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240C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40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40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40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40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40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40C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240C9"/>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D1E2B7"/>
  <w15:docId w15:val="{6F6CC282-CDA9-4251-9CDE-6B0D17722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5240C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240C9"/>
    <w:rPr>
      <w:sz w:val="18"/>
      <w:szCs w:val="18"/>
    </w:rPr>
  </w:style>
  <w:style w:type="paragraph" w:styleId="Footer">
    <w:name w:val="footer"/>
    <w:basedOn w:val="Normal"/>
    <w:link w:val="a0"/>
    <w:unhideWhenUsed/>
    <w:rsid w:val="005240C9"/>
    <w:pPr>
      <w:tabs>
        <w:tab w:val="center" w:pos="4153"/>
        <w:tab w:val="right" w:pos="8306"/>
      </w:tabs>
      <w:snapToGrid w:val="0"/>
    </w:pPr>
    <w:rPr>
      <w:sz w:val="18"/>
      <w:szCs w:val="18"/>
    </w:rPr>
  </w:style>
  <w:style w:type="character" w:customStyle="1" w:styleId="a0">
    <w:name w:val="页脚 字符"/>
    <w:basedOn w:val="DefaultParagraphFont"/>
    <w:link w:val="Footer"/>
    <w:rsid w:val="005240C9"/>
    <w:rPr>
      <w:sz w:val="18"/>
      <w:szCs w:val="18"/>
    </w:rPr>
  </w:style>
  <w:style w:type="character" w:styleId="PageNumber">
    <w:name w:val="page number"/>
    <w:basedOn w:val="DefaultParagraphFont"/>
    <w:semiHidden/>
    <w:unhideWhenUsed/>
    <w:rsid w:val="005240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8025054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4647</Words>
  <Characters>26494</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2024-01-11T10:34:00Z</dcterms:created>
  <dcterms:modified xsi:type="dcterms:W3CDTF">2024-01-11T10:34:00Z</dcterms:modified>
</cp:coreProperties>
</file>