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传真保密机项目计划设计方案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805" w:history="1">
        <w:r>
          <w:rPr>
            <w:rFonts w:ascii="仿宋" w:eastAsia="仿宋" w:hAnsi="仿宋" w:cs="仿宋" w:hint="eastAsia"/>
            <w:lang w:eastAsia="zh-CN"/>
          </w:rPr>
          <w:t>序言</w:t>
        </w:r>
        <w:r>
          <w:tab/>
        </w:r>
        <w:r>
          <w:fldChar w:fldCharType="begin"/>
        </w:r>
        <w:r>
          <w:instrText xml:space="preserve"> PAGEREF _Toc9805 \h </w:instrText>
        </w:r>
        <w:r>
          <w:fldChar w:fldCharType="separate"/>
        </w:r>
        <w:r>
          <w:t>3</w:t>
        </w:r>
        <w:r>
          <w:fldChar w:fldCharType="end"/>
        </w:r>
      </w:hyperlink>
    </w:p>
    <w:p>
      <w:pPr>
        <w:pStyle w:val="TOC1"/>
        <w:tabs>
          <w:tab w:val="right" w:leader="dot" w:pos="8306"/>
        </w:tabs>
      </w:pPr>
      <w:hyperlink w:anchor="_Toc4590" w:history="1">
        <w:r>
          <w:rPr>
            <w:rFonts w:ascii="仿宋" w:eastAsia="仿宋" w:hAnsi="仿宋" w:cs="仿宋" w:hint="eastAsia"/>
            <w:lang w:eastAsia="zh-CN"/>
          </w:rPr>
          <w:t>一、传真保密机项目可持续发展</w:t>
        </w:r>
        <w:r>
          <w:tab/>
        </w:r>
        <w:r>
          <w:fldChar w:fldCharType="begin"/>
        </w:r>
        <w:r>
          <w:instrText xml:space="preserve"> PAGEREF _Toc4590 \h </w:instrText>
        </w:r>
        <w:r>
          <w:fldChar w:fldCharType="separate"/>
        </w:r>
        <w:r>
          <w:t>3</w:t>
        </w:r>
        <w:r>
          <w:fldChar w:fldCharType="end"/>
        </w:r>
      </w:hyperlink>
    </w:p>
    <w:p>
      <w:pPr>
        <w:pStyle w:val="TOC2"/>
        <w:tabs>
          <w:tab w:val="right" w:leader="dot" w:pos="8306"/>
        </w:tabs>
      </w:pPr>
      <w:hyperlink w:anchor="_Toc17536" w:history="1">
        <w:r>
          <w:rPr>
            <w:rFonts w:ascii="仿宋" w:eastAsia="仿宋" w:hAnsi="仿宋" w:cs="仿宋" w:hint="eastAsia"/>
            <w:lang w:eastAsia="zh-CN"/>
          </w:rPr>
          <w:t>(一)、可持续战略与实践</w:t>
        </w:r>
        <w:r>
          <w:tab/>
        </w:r>
        <w:r>
          <w:fldChar w:fldCharType="begin"/>
        </w:r>
        <w:r>
          <w:instrText xml:space="preserve"> PAGEREF _Toc17536 \h </w:instrText>
        </w:r>
        <w:r>
          <w:fldChar w:fldCharType="separate"/>
        </w:r>
        <w:r>
          <w:t>3</w:t>
        </w:r>
        <w:r>
          <w:fldChar w:fldCharType="end"/>
        </w:r>
      </w:hyperlink>
    </w:p>
    <w:p>
      <w:pPr>
        <w:pStyle w:val="TOC2"/>
        <w:tabs>
          <w:tab w:val="right" w:leader="dot" w:pos="8306"/>
        </w:tabs>
      </w:pPr>
      <w:hyperlink w:anchor="_Toc3991" w:history="1">
        <w:r>
          <w:rPr>
            <w:rFonts w:ascii="仿宋" w:eastAsia="仿宋" w:hAnsi="仿宋" w:cs="仿宋" w:hint="eastAsia"/>
            <w:lang w:eastAsia="zh-CN"/>
          </w:rPr>
          <w:t>(二)、环保与社会责任</w:t>
        </w:r>
        <w:r>
          <w:tab/>
        </w:r>
        <w:r>
          <w:fldChar w:fldCharType="begin"/>
        </w:r>
        <w:r>
          <w:instrText xml:space="preserve"> PAGEREF _Toc3991 \h </w:instrText>
        </w:r>
        <w:r>
          <w:fldChar w:fldCharType="separate"/>
        </w:r>
        <w:r>
          <w:t>4</w:t>
        </w:r>
        <w:r>
          <w:fldChar w:fldCharType="end"/>
        </w:r>
      </w:hyperlink>
    </w:p>
    <w:p>
      <w:pPr>
        <w:pStyle w:val="TOC1"/>
        <w:tabs>
          <w:tab w:val="right" w:leader="dot" w:pos="8306"/>
        </w:tabs>
      </w:pPr>
      <w:hyperlink w:anchor="_Toc31840" w:history="1">
        <w:r>
          <w:rPr>
            <w:rFonts w:ascii="仿宋" w:eastAsia="仿宋" w:hAnsi="仿宋" w:cs="仿宋" w:hint="eastAsia"/>
            <w:lang w:eastAsia="zh-CN"/>
          </w:rPr>
          <w:t>二、市场分析、调研</w:t>
        </w:r>
        <w:r>
          <w:tab/>
        </w:r>
        <w:r>
          <w:fldChar w:fldCharType="begin"/>
        </w:r>
        <w:r>
          <w:instrText xml:space="preserve"> PAGEREF _Toc31840 \h </w:instrText>
        </w:r>
        <w:r>
          <w:fldChar w:fldCharType="separate"/>
        </w:r>
        <w:r>
          <w:t>5</w:t>
        </w:r>
        <w:r>
          <w:fldChar w:fldCharType="end"/>
        </w:r>
      </w:hyperlink>
    </w:p>
    <w:p>
      <w:pPr>
        <w:pStyle w:val="TOC2"/>
        <w:tabs>
          <w:tab w:val="right" w:leader="dot" w:pos="8306"/>
        </w:tabs>
      </w:pPr>
      <w:hyperlink w:anchor="_Toc10375" w:history="1">
        <w:r>
          <w:rPr>
            <w:rFonts w:ascii="仿宋" w:eastAsia="仿宋" w:hAnsi="仿宋" w:cs="仿宋" w:hint="eastAsia"/>
            <w:lang w:eastAsia="zh-CN"/>
          </w:rPr>
          <w:t>(一)、传真保密机行业分析</w:t>
        </w:r>
        <w:r>
          <w:tab/>
        </w:r>
        <w:r>
          <w:fldChar w:fldCharType="begin"/>
        </w:r>
        <w:r>
          <w:instrText xml:space="preserve"> PAGEREF _Toc10375 \h </w:instrText>
        </w:r>
        <w:r>
          <w:fldChar w:fldCharType="separate"/>
        </w:r>
        <w:r>
          <w:t>5</w:t>
        </w:r>
        <w:r>
          <w:fldChar w:fldCharType="end"/>
        </w:r>
      </w:hyperlink>
    </w:p>
    <w:p>
      <w:pPr>
        <w:pStyle w:val="TOC2"/>
        <w:tabs>
          <w:tab w:val="right" w:leader="dot" w:pos="8306"/>
        </w:tabs>
      </w:pPr>
      <w:hyperlink w:anchor="_Toc30333" w:history="1">
        <w:r>
          <w:rPr>
            <w:rFonts w:ascii="仿宋" w:eastAsia="仿宋" w:hAnsi="仿宋" w:cs="仿宋" w:hint="eastAsia"/>
            <w:lang w:eastAsia="zh-CN"/>
          </w:rPr>
          <w:t>(二)、传真保密机市场分析预测</w:t>
        </w:r>
        <w:r>
          <w:tab/>
        </w:r>
        <w:r>
          <w:fldChar w:fldCharType="begin"/>
        </w:r>
        <w:r>
          <w:instrText xml:space="preserve"> PAGEREF _Toc30333 \h </w:instrText>
        </w:r>
        <w:r>
          <w:fldChar w:fldCharType="separate"/>
        </w:r>
        <w:r>
          <w:t>5</w:t>
        </w:r>
        <w:r>
          <w:fldChar w:fldCharType="end"/>
        </w:r>
      </w:hyperlink>
    </w:p>
    <w:p>
      <w:pPr>
        <w:pStyle w:val="TOC1"/>
        <w:tabs>
          <w:tab w:val="right" w:leader="dot" w:pos="8306"/>
        </w:tabs>
      </w:pPr>
      <w:hyperlink w:anchor="_Toc22412" w:history="1">
        <w:r>
          <w:rPr>
            <w:rFonts w:ascii="仿宋" w:eastAsia="仿宋" w:hAnsi="仿宋" w:cs="仿宋" w:hint="eastAsia"/>
            <w:lang w:eastAsia="zh-CN"/>
          </w:rPr>
          <w:t>三、工艺说明</w:t>
        </w:r>
        <w:r>
          <w:tab/>
        </w:r>
        <w:r>
          <w:fldChar w:fldCharType="begin"/>
        </w:r>
        <w:r>
          <w:instrText xml:space="preserve"> PAGEREF _Toc22412 \h </w:instrText>
        </w:r>
        <w:r>
          <w:fldChar w:fldCharType="separate"/>
        </w:r>
        <w:r>
          <w:t>6</w:t>
        </w:r>
        <w:r>
          <w:fldChar w:fldCharType="end"/>
        </w:r>
      </w:hyperlink>
    </w:p>
    <w:p>
      <w:pPr>
        <w:pStyle w:val="TOC2"/>
        <w:tabs>
          <w:tab w:val="right" w:leader="dot" w:pos="8306"/>
        </w:tabs>
      </w:pPr>
      <w:hyperlink w:anchor="_Toc19711" w:history="1">
        <w:r>
          <w:rPr>
            <w:rFonts w:ascii="仿宋" w:eastAsia="仿宋" w:hAnsi="仿宋" w:cs="仿宋" w:hint="eastAsia"/>
            <w:lang w:eastAsia="zh-CN"/>
          </w:rPr>
          <w:t>(一)、技术管理特点</w:t>
        </w:r>
        <w:r>
          <w:tab/>
        </w:r>
        <w:r>
          <w:fldChar w:fldCharType="begin"/>
        </w:r>
        <w:r>
          <w:instrText xml:space="preserve"> PAGEREF _Toc19711 \h </w:instrText>
        </w:r>
        <w:r>
          <w:fldChar w:fldCharType="separate"/>
        </w:r>
        <w:r>
          <w:t>6</w:t>
        </w:r>
        <w:r>
          <w:fldChar w:fldCharType="end"/>
        </w:r>
      </w:hyperlink>
    </w:p>
    <w:p>
      <w:pPr>
        <w:pStyle w:val="TOC2"/>
        <w:tabs>
          <w:tab w:val="right" w:leader="dot" w:pos="8306"/>
        </w:tabs>
      </w:pPr>
      <w:hyperlink w:anchor="_Toc30323" w:history="1">
        <w:r>
          <w:rPr>
            <w:rFonts w:ascii="仿宋" w:eastAsia="仿宋" w:hAnsi="仿宋" w:cs="仿宋" w:hint="eastAsia"/>
            <w:lang w:eastAsia="zh-CN"/>
          </w:rPr>
          <w:t>(二)、传真保密机项目工艺技术设计方案</w:t>
        </w:r>
        <w:r>
          <w:tab/>
        </w:r>
        <w:r>
          <w:fldChar w:fldCharType="begin"/>
        </w:r>
        <w:r>
          <w:instrText xml:space="preserve"> PAGEREF _Toc30323 \h </w:instrText>
        </w:r>
        <w:r>
          <w:fldChar w:fldCharType="separate"/>
        </w:r>
        <w:r>
          <w:t>7</w:t>
        </w:r>
        <w:r>
          <w:fldChar w:fldCharType="end"/>
        </w:r>
      </w:hyperlink>
    </w:p>
    <w:p>
      <w:pPr>
        <w:pStyle w:val="TOC2"/>
        <w:tabs>
          <w:tab w:val="right" w:leader="dot" w:pos="8306"/>
        </w:tabs>
      </w:pPr>
      <w:hyperlink w:anchor="_Toc8608" w:history="1">
        <w:r>
          <w:rPr>
            <w:rFonts w:ascii="仿宋" w:eastAsia="仿宋" w:hAnsi="仿宋" w:cs="仿宋" w:hint="eastAsia"/>
            <w:lang w:eastAsia="zh-CN"/>
          </w:rPr>
          <w:t>(三)、设备选型方案</w:t>
        </w:r>
        <w:r>
          <w:tab/>
        </w:r>
        <w:r>
          <w:fldChar w:fldCharType="begin"/>
        </w:r>
        <w:r>
          <w:instrText xml:space="preserve"> PAGEREF _Toc8608 \h </w:instrText>
        </w:r>
        <w:r>
          <w:fldChar w:fldCharType="separate"/>
        </w:r>
        <w:r>
          <w:t>9</w:t>
        </w:r>
        <w:r>
          <w:fldChar w:fldCharType="end"/>
        </w:r>
      </w:hyperlink>
    </w:p>
    <w:p>
      <w:pPr>
        <w:pStyle w:val="TOC1"/>
        <w:tabs>
          <w:tab w:val="right" w:leader="dot" w:pos="8306"/>
        </w:tabs>
      </w:pPr>
      <w:hyperlink w:anchor="_Toc6825" w:history="1">
        <w:r>
          <w:rPr>
            <w:rFonts w:ascii="仿宋" w:eastAsia="仿宋" w:hAnsi="仿宋" w:cs="仿宋" w:hint="eastAsia"/>
            <w:lang w:eastAsia="zh-CN"/>
          </w:rPr>
          <w:t>四、传真保密机项目选址可行性分析</w:t>
        </w:r>
        <w:r>
          <w:tab/>
        </w:r>
        <w:r>
          <w:fldChar w:fldCharType="begin"/>
        </w:r>
        <w:r>
          <w:instrText xml:space="preserve"> PAGEREF _Toc6825 \h </w:instrText>
        </w:r>
        <w:r>
          <w:fldChar w:fldCharType="separate"/>
        </w:r>
        <w:r>
          <w:t>10</w:t>
        </w:r>
        <w:r>
          <w:fldChar w:fldCharType="end"/>
        </w:r>
      </w:hyperlink>
    </w:p>
    <w:p>
      <w:pPr>
        <w:pStyle w:val="TOC2"/>
        <w:tabs>
          <w:tab w:val="right" w:leader="dot" w:pos="8306"/>
        </w:tabs>
      </w:pPr>
      <w:hyperlink w:anchor="_Toc11343" w:history="1">
        <w:r>
          <w:rPr>
            <w:rFonts w:ascii="仿宋" w:eastAsia="仿宋" w:hAnsi="仿宋" w:cs="仿宋" w:hint="eastAsia"/>
            <w:lang w:eastAsia="zh-CN"/>
          </w:rPr>
          <w:t>(一)、传真保密机项目选址</w:t>
        </w:r>
        <w:r>
          <w:tab/>
        </w:r>
        <w:r>
          <w:fldChar w:fldCharType="begin"/>
        </w:r>
        <w:r>
          <w:instrText xml:space="preserve"> PAGEREF _Toc11343 \h </w:instrText>
        </w:r>
        <w:r>
          <w:fldChar w:fldCharType="separate"/>
        </w:r>
        <w:r>
          <w:t>10</w:t>
        </w:r>
        <w:r>
          <w:fldChar w:fldCharType="end"/>
        </w:r>
      </w:hyperlink>
    </w:p>
    <w:p>
      <w:pPr>
        <w:pStyle w:val="TOC2"/>
        <w:tabs>
          <w:tab w:val="right" w:leader="dot" w:pos="8306"/>
        </w:tabs>
      </w:pPr>
      <w:hyperlink w:anchor="_Toc31697" w:history="1">
        <w:r>
          <w:rPr>
            <w:rFonts w:ascii="仿宋" w:eastAsia="仿宋" w:hAnsi="仿宋" w:cs="仿宋" w:hint="eastAsia"/>
            <w:lang w:eastAsia="zh-CN"/>
          </w:rPr>
          <w:t>(二)、用地控制指标</w:t>
        </w:r>
        <w:r>
          <w:tab/>
        </w:r>
        <w:r>
          <w:fldChar w:fldCharType="begin"/>
        </w:r>
        <w:r>
          <w:instrText xml:space="preserve"> PAGEREF _Toc31697 \h </w:instrText>
        </w:r>
        <w:r>
          <w:fldChar w:fldCharType="separate"/>
        </w:r>
        <w:r>
          <w:t>10</w:t>
        </w:r>
        <w:r>
          <w:fldChar w:fldCharType="end"/>
        </w:r>
      </w:hyperlink>
    </w:p>
    <w:p>
      <w:pPr>
        <w:pStyle w:val="TOC2"/>
        <w:tabs>
          <w:tab w:val="right" w:leader="dot" w:pos="8306"/>
        </w:tabs>
      </w:pPr>
      <w:hyperlink w:anchor="_Toc20448" w:history="1">
        <w:r>
          <w:rPr>
            <w:rFonts w:ascii="仿宋" w:eastAsia="仿宋" w:hAnsi="仿宋" w:cs="仿宋" w:hint="eastAsia"/>
            <w:lang w:eastAsia="zh-CN"/>
          </w:rPr>
          <w:t>(三)、节约用地措施</w:t>
        </w:r>
        <w:r>
          <w:tab/>
        </w:r>
        <w:r>
          <w:fldChar w:fldCharType="begin"/>
        </w:r>
        <w:r>
          <w:instrText xml:space="preserve"> PAGEREF _Toc20448 \h </w:instrText>
        </w:r>
        <w:r>
          <w:fldChar w:fldCharType="separate"/>
        </w:r>
        <w:r>
          <w:t>12</w:t>
        </w:r>
        <w:r>
          <w:fldChar w:fldCharType="end"/>
        </w:r>
      </w:hyperlink>
    </w:p>
    <w:p>
      <w:pPr>
        <w:pStyle w:val="TOC2"/>
        <w:tabs>
          <w:tab w:val="right" w:leader="dot" w:pos="8306"/>
        </w:tabs>
      </w:pPr>
      <w:hyperlink w:anchor="_Toc23583" w:history="1">
        <w:r>
          <w:rPr>
            <w:rFonts w:ascii="仿宋" w:eastAsia="仿宋" w:hAnsi="仿宋" w:cs="仿宋" w:hint="eastAsia"/>
            <w:lang w:eastAsia="zh-CN"/>
          </w:rPr>
          <w:t>(四)、总图布置方案</w:t>
        </w:r>
        <w:r>
          <w:tab/>
        </w:r>
        <w:r>
          <w:fldChar w:fldCharType="begin"/>
        </w:r>
        <w:r>
          <w:instrText xml:space="preserve"> PAGEREF _Toc23583 \h </w:instrText>
        </w:r>
        <w:r>
          <w:fldChar w:fldCharType="separate"/>
        </w:r>
        <w:r>
          <w:t>13</w:t>
        </w:r>
        <w:r>
          <w:fldChar w:fldCharType="end"/>
        </w:r>
      </w:hyperlink>
    </w:p>
    <w:p>
      <w:pPr>
        <w:pStyle w:val="TOC2"/>
        <w:tabs>
          <w:tab w:val="right" w:leader="dot" w:pos="8306"/>
        </w:tabs>
      </w:pPr>
      <w:hyperlink w:anchor="_Toc28045" w:history="1">
        <w:r>
          <w:rPr>
            <w:rFonts w:ascii="仿宋" w:eastAsia="仿宋" w:hAnsi="仿宋" w:cs="仿宋" w:hint="eastAsia"/>
            <w:lang w:eastAsia="zh-CN"/>
          </w:rPr>
          <w:t>(五)、选址综合评价</w:t>
        </w:r>
        <w:r>
          <w:tab/>
        </w:r>
        <w:r>
          <w:fldChar w:fldCharType="begin"/>
        </w:r>
        <w:r>
          <w:instrText xml:space="preserve"> PAGEREF _Toc28045 \h </w:instrText>
        </w:r>
        <w:r>
          <w:fldChar w:fldCharType="separate"/>
        </w:r>
        <w:r>
          <w:t>14</w:t>
        </w:r>
        <w:r>
          <w:fldChar w:fldCharType="end"/>
        </w:r>
      </w:hyperlink>
    </w:p>
    <w:p>
      <w:pPr>
        <w:pStyle w:val="TOC1"/>
        <w:tabs>
          <w:tab w:val="right" w:leader="dot" w:pos="8306"/>
        </w:tabs>
      </w:pPr>
      <w:hyperlink w:anchor="_Toc26745" w:history="1">
        <w:r>
          <w:rPr>
            <w:rFonts w:ascii="仿宋" w:eastAsia="仿宋" w:hAnsi="仿宋" w:cs="仿宋" w:hint="eastAsia"/>
            <w:lang w:eastAsia="zh-CN"/>
          </w:rPr>
          <w:t>五、传真保密机项目概论</w:t>
        </w:r>
        <w:r>
          <w:tab/>
        </w:r>
        <w:r>
          <w:fldChar w:fldCharType="begin"/>
        </w:r>
        <w:r>
          <w:instrText xml:space="preserve"> PAGEREF _Toc26745 \h </w:instrText>
        </w:r>
        <w:r>
          <w:fldChar w:fldCharType="separate"/>
        </w:r>
        <w:r>
          <w:t>15</w:t>
        </w:r>
        <w:r>
          <w:fldChar w:fldCharType="end"/>
        </w:r>
      </w:hyperlink>
    </w:p>
    <w:p>
      <w:pPr>
        <w:pStyle w:val="TOC2"/>
        <w:tabs>
          <w:tab w:val="right" w:leader="dot" w:pos="8306"/>
        </w:tabs>
      </w:pPr>
      <w:hyperlink w:anchor="_Toc13571" w:history="1">
        <w:r>
          <w:rPr>
            <w:rFonts w:ascii="仿宋" w:eastAsia="仿宋" w:hAnsi="仿宋" w:cs="仿宋" w:hint="eastAsia"/>
            <w:lang w:eastAsia="zh-CN"/>
          </w:rPr>
          <w:t>(一)、传真保密机项目概况</w:t>
        </w:r>
        <w:r>
          <w:tab/>
        </w:r>
        <w:r>
          <w:fldChar w:fldCharType="begin"/>
        </w:r>
        <w:r>
          <w:instrText xml:space="preserve"> PAGEREF _Toc13571 \h </w:instrText>
        </w:r>
        <w:r>
          <w:fldChar w:fldCharType="separate"/>
        </w:r>
        <w:r>
          <w:t>15</w:t>
        </w:r>
        <w:r>
          <w:fldChar w:fldCharType="end"/>
        </w:r>
      </w:hyperlink>
    </w:p>
    <w:p>
      <w:pPr>
        <w:pStyle w:val="TOC2"/>
        <w:tabs>
          <w:tab w:val="right" w:leader="dot" w:pos="8306"/>
        </w:tabs>
      </w:pPr>
      <w:hyperlink w:anchor="_Toc30378" w:history="1">
        <w:r>
          <w:rPr>
            <w:rFonts w:ascii="仿宋" w:eastAsia="仿宋" w:hAnsi="仿宋" w:cs="仿宋" w:hint="eastAsia"/>
            <w:lang w:eastAsia="zh-CN"/>
          </w:rPr>
          <w:t>(二)、传真保密机项目目标</w:t>
        </w:r>
        <w:r>
          <w:tab/>
        </w:r>
        <w:r>
          <w:fldChar w:fldCharType="begin"/>
        </w:r>
        <w:r>
          <w:instrText xml:space="preserve"> PAGEREF _Toc30378 \h </w:instrText>
        </w:r>
        <w:r>
          <w:fldChar w:fldCharType="separate"/>
        </w:r>
        <w:r>
          <w:t>18</w:t>
        </w:r>
        <w:r>
          <w:fldChar w:fldCharType="end"/>
        </w:r>
      </w:hyperlink>
    </w:p>
    <w:p>
      <w:pPr>
        <w:pStyle w:val="TOC2"/>
        <w:tabs>
          <w:tab w:val="right" w:leader="dot" w:pos="8306"/>
        </w:tabs>
      </w:pPr>
      <w:hyperlink w:anchor="_Toc24145" w:history="1">
        <w:r>
          <w:rPr>
            <w:rFonts w:ascii="仿宋" w:eastAsia="仿宋" w:hAnsi="仿宋" w:cs="仿宋" w:hint="eastAsia"/>
            <w:lang w:eastAsia="zh-CN"/>
          </w:rPr>
          <w:t>(三)、传真保密机项目提出的理由</w:t>
        </w:r>
        <w:r>
          <w:tab/>
        </w:r>
        <w:r>
          <w:fldChar w:fldCharType="begin"/>
        </w:r>
        <w:r>
          <w:instrText xml:space="preserve"> PAGEREF _Toc24145 \h </w:instrText>
        </w:r>
        <w:r>
          <w:fldChar w:fldCharType="separate"/>
        </w:r>
        <w:r>
          <w:t>18</w:t>
        </w:r>
        <w:r>
          <w:fldChar w:fldCharType="end"/>
        </w:r>
      </w:hyperlink>
    </w:p>
    <w:p>
      <w:pPr>
        <w:pStyle w:val="TOC2"/>
        <w:tabs>
          <w:tab w:val="right" w:leader="dot" w:pos="8306"/>
        </w:tabs>
      </w:pPr>
      <w:hyperlink w:anchor="_Toc31282" w:history="1">
        <w:r>
          <w:rPr>
            <w:rFonts w:ascii="仿宋" w:eastAsia="仿宋" w:hAnsi="仿宋" w:cs="仿宋" w:hint="eastAsia"/>
            <w:lang w:eastAsia="zh-CN"/>
          </w:rPr>
          <w:t>(四)、传真保密机项目意义</w:t>
        </w:r>
        <w:r>
          <w:tab/>
        </w:r>
        <w:r>
          <w:fldChar w:fldCharType="begin"/>
        </w:r>
        <w:r>
          <w:instrText xml:space="preserve"> PAGEREF _Toc31282 \h </w:instrText>
        </w:r>
        <w:r>
          <w:fldChar w:fldCharType="separate"/>
        </w:r>
        <w:r>
          <w:t>20</w:t>
        </w:r>
        <w:r>
          <w:fldChar w:fldCharType="end"/>
        </w:r>
      </w:hyperlink>
    </w:p>
    <w:p>
      <w:pPr>
        <w:pStyle w:val="TOC2"/>
        <w:tabs>
          <w:tab w:val="right" w:leader="dot" w:pos="8306"/>
        </w:tabs>
      </w:pPr>
      <w:hyperlink w:anchor="_Toc25603" w:history="1">
        <w:r>
          <w:rPr>
            <w:rFonts w:ascii="仿宋" w:eastAsia="仿宋" w:hAnsi="仿宋" w:cs="仿宋" w:hint="eastAsia"/>
            <w:lang w:eastAsia="zh-CN"/>
          </w:rPr>
          <w:t>(五)、传真保密机项目背景</w:t>
        </w:r>
        <w:r>
          <w:tab/>
        </w:r>
        <w:r>
          <w:fldChar w:fldCharType="begin"/>
        </w:r>
        <w:r>
          <w:instrText xml:space="preserve"> PAGEREF _Toc25603 \h </w:instrText>
        </w:r>
        <w:r>
          <w:fldChar w:fldCharType="separate"/>
        </w:r>
        <w:r>
          <w:t>21</w:t>
        </w:r>
        <w:r>
          <w:fldChar w:fldCharType="end"/>
        </w:r>
      </w:hyperlink>
    </w:p>
    <w:p>
      <w:pPr>
        <w:pStyle w:val="TOC1"/>
        <w:tabs>
          <w:tab w:val="right" w:leader="dot" w:pos="8306"/>
        </w:tabs>
      </w:pPr>
      <w:hyperlink w:anchor="_Toc3178" w:history="1">
        <w:r>
          <w:rPr>
            <w:rFonts w:ascii="仿宋" w:eastAsia="仿宋" w:hAnsi="仿宋" w:cs="仿宋" w:hint="eastAsia"/>
            <w:lang w:eastAsia="zh-CN"/>
          </w:rPr>
          <w:t>六、产品规划分析</w:t>
        </w:r>
        <w:r>
          <w:tab/>
        </w:r>
        <w:r>
          <w:fldChar w:fldCharType="begin"/>
        </w:r>
        <w:r>
          <w:instrText xml:space="preserve"> PAGEREF _Toc3178 \h </w:instrText>
        </w:r>
        <w:r>
          <w:fldChar w:fldCharType="separate"/>
        </w:r>
        <w:r>
          <w:t>22</w:t>
        </w:r>
        <w:r>
          <w:fldChar w:fldCharType="end"/>
        </w:r>
      </w:hyperlink>
    </w:p>
    <w:p>
      <w:pPr>
        <w:pStyle w:val="TOC2"/>
        <w:tabs>
          <w:tab w:val="right" w:leader="dot" w:pos="8306"/>
        </w:tabs>
      </w:pPr>
      <w:hyperlink w:anchor="_Toc18196" w:history="1">
        <w:r>
          <w:rPr>
            <w:rFonts w:ascii="仿宋" w:eastAsia="仿宋" w:hAnsi="仿宋" w:cs="仿宋" w:hint="eastAsia"/>
            <w:lang w:eastAsia="zh-CN"/>
          </w:rPr>
          <w:t>(一)、产品规划</w:t>
        </w:r>
        <w:r>
          <w:tab/>
        </w:r>
        <w:r>
          <w:fldChar w:fldCharType="begin"/>
        </w:r>
        <w:r>
          <w:instrText xml:space="preserve"> PAGEREF _Toc18196 \h </w:instrText>
        </w:r>
        <w:r>
          <w:fldChar w:fldCharType="separate"/>
        </w:r>
        <w:r>
          <w:t>22</w:t>
        </w:r>
        <w:r>
          <w:fldChar w:fldCharType="end"/>
        </w:r>
      </w:hyperlink>
    </w:p>
    <w:p>
      <w:pPr>
        <w:pStyle w:val="TOC2"/>
        <w:tabs>
          <w:tab w:val="right" w:leader="dot" w:pos="8306"/>
        </w:tabs>
      </w:pPr>
      <w:hyperlink w:anchor="_Toc2853" w:history="1">
        <w:r>
          <w:rPr>
            <w:rFonts w:ascii="仿宋" w:eastAsia="仿宋" w:hAnsi="仿宋" w:cs="仿宋" w:hint="eastAsia"/>
            <w:lang w:eastAsia="zh-CN"/>
          </w:rPr>
          <w:t>(二)、建设规模</w:t>
        </w:r>
        <w:r>
          <w:tab/>
        </w:r>
        <w:r>
          <w:fldChar w:fldCharType="begin"/>
        </w:r>
        <w:r>
          <w:instrText xml:space="preserve"> PAGEREF _Toc2853 \h </w:instrText>
        </w:r>
        <w:r>
          <w:fldChar w:fldCharType="separate"/>
        </w:r>
        <w:r>
          <w:t>23</w:t>
        </w:r>
        <w:r>
          <w:fldChar w:fldCharType="end"/>
        </w:r>
      </w:hyperlink>
    </w:p>
    <w:p>
      <w:pPr>
        <w:pStyle w:val="TOC1"/>
        <w:tabs>
          <w:tab w:val="right" w:leader="dot" w:pos="8306"/>
        </w:tabs>
      </w:pPr>
      <w:hyperlink w:anchor="_Toc29621" w:history="1">
        <w:r>
          <w:rPr>
            <w:rFonts w:ascii="仿宋" w:eastAsia="仿宋" w:hAnsi="仿宋" w:cs="仿宋" w:hint="eastAsia"/>
            <w:lang w:eastAsia="zh-CN"/>
          </w:rPr>
          <w:t>七、传真保密机项目人力资源培养与发展</w:t>
        </w:r>
        <w:r>
          <w:tab/>
        </w:r>
        <w:r>
          <w:fldChar w:fldCharType="begin"/>
        </w:r>
        <w:r>
          <w:instrText xml:space="preserve"> PAGEREF _Toc29621 \h </w:instrText>
        </w:r>
        <w:r>
          <w:fldChar w:fldCharType="separate"/>
        </w:r>
        <w:r>
          <w:t>24</w:t>
        </w:r>
        <w:r>
          <w:fldChar w:fldCharType="end"/>
        </w:r>
      </w:hyperlink>
    </w:p>
    <w:p>
      <w:pPr>
        <w:pStyle w:val="TOC2"/>
        <w:tabs>
          <w:tab w:val="right" w:leader="dot" w:pos="8306"/>
        </w:tabs>
      </w:pPr>
      <w:hyperlink w:anchor="_Toc10479" w:history="1">
        <w:r>
          <w:rPr>
            <w:rFonts w:ascii="仿宋" w:eastAsia="仿宋" w:hAnsi="仿宋" w:cs="仿宋" w:hint="eastAsia"/>
            <w:lang w:eastAsia="zh-CN"/>
          </w:rPr>
          <w:t>(一)、人才需求与规划</w:t>
        </w:r>
        <w:r>
          <w:tab/>
        </w:r>
        <w:r>
          <w:fldChar w:fldCharType="begin"/>
        </w:r>
        <w:r>
          <w:instrText xml:space="preserve"> PAGEREF _Toc10479 \h </w:instrText>
        </w:r>
        <w:r>
          <w:fldChar w:fldCharType="separate"/>
        </w:r>
        <w:r>
          <w:t>24</w:t>
        </w:r>
        <w:r>
          <w:fldChar w:fldCharType="end"/>
        </w:r>
      </w:hyperlink>
    </w:p>
    <w:p>
      <w:pPr>
        <w:pStyle w:val="TOC2"/>
        <w:tabs>
          <w:tab w:val="right" w:leader="dot" w:pos="8306"/>
        </w:tabs>
      </w:pPr>
      <w:hyperlink w:anchor="_Toc21744" w:history="1">
        <w:r>
          <w:rPr>
            <w:rFonts w:ascii="仿宋" w:eastAsia="仿宋" w:hAnsi="仿宋" w:cs="仿宋" w:hint="eastAsia"/>
            <w:lang w:eastAsia="zh-CN"/>
          </w:rPr>
          <w:t>(二)、培训与发展计划</w:t>
        </w:r>
        <w:r>
          <w:tab/>
        </w:r>
        <w:r>
          <w:fldChar w:fldCharType="begin"/>
        </w:r>
        <w:r>
          <w:instrText xml:space="preserve"> PAGEREF _Toc21744 \h </w:instrText>
        </w:r>
        <w:r>
          <w:fldChar w:fldCharType="separate"/>
        </w:r>
        <w:r>
          <w:t>24</w:t>
        </w:r>
        <w:r>
          <w:fldChar w:fldCharType="end"/>
        </w:r>
      </w:hyperlink>
    </w:p>
    <w:p>
      <w:pPr>
        <w:pStyle w:val="TOC1"/>
        <w:tabs>
          <w:tab w:val="right" w:leader="dot" w:pos="8306"/>
        </w:tabs>
      </w:pPr>
      <w:hyperlink w:anchor="_Toc25745" w:history="1">
        <w:r>
          <w:rPr>
            <w:rFonts w:ascii="仿宋" w:eastAsia="仿宋" w:hAnsi="仿宋" w:cs="仿宋" w:hint="eastAsia"/>
            <w:lang w:eastAsia="zh-CN"/>
          </w:rPr>
          <w:t>八、传真保密机项目投资规划</w:t>
        </w:r>
        <w:r>
          <w:tab/>
        </w:r>
        <w:r>
          <w:fldChar w:fldCharType="begin"/>
        </w:r>
        <w:r>
          <w:instrText xml:space="preserve"> PAGEREF _Toc25745 \h </w:instrText>
        </w:r>
        <w:r>
          <w:fldChar w:fldCharType="separate"/>
        </w:r>
        <w:r>
          <w:t>25</w:t>
        </w:r>
        <w:r>
          <w:fldChar w:fldCharType="end"/>
        </w:r>
      </w:hyperlink>
    </w:p>
    <w:p>
      <w:pPr>
        <w:pStyle w:val="TOC2"/>
        <w:tabs>
          <w:tab w:val="right" w:leader="dot" w:pos="8306"/>
        </w:tabs>
      </w:pPr>
      <w:hyperlink w:anchor="_Toc22188" w:history="1">
        <w:r>
          <w:rPr>
            <w:rFonts w:ascii="仿宋" w:eastAsia="仿宋" w:hAnsi="仿宋" w:cs="仿宋" w:hint="eastAsia"/>
            <w:lang w:eastAsia="zh-CN"/>
          </w:rPr>
          <w:t>(一)、传真保密机项目总投资估算</w:t>
        </w:r>
        <w:r>
          <w:tab/>
        </w:r>
        <w:r>
          <w:fldChar w:fldCharType="begin"/>
        </w:r>
        <w:r>
          <w:instrText xml:space="preserve"> PAGEREF _Toc22188 \h </w:instrText>
        </w:r>
        <w:r>
          <w:fldChar w:fldCharType="separate"/>
        </w:r>
        <w:r>
          <w:t>25</w:t>
        </w:r>
        <w:r>
          <w:fldChar w:fldCharType="end"/>
        </w:r>
      </w:hyperlink>
    </w:p>
    <w:p>
      <w:pPr>
        <w:pStyle w:val="TOC2"/>
        <w:tabs>
          <w:tab w:val="right" w:leader="dot" w:pos="8306"/>
        </w:tabs>
      </w:pPr>
      <w:hyperlink w:anchor="_Toc18835" w:history="1">
        <w:r>
          <w:rPr>
            <w:rFonts w:ascii="仿宋" w:eastAsia="仿宋" w:hAnsi="仿宋" w:cs="仿宋" w:hint="eastAsia"/>
            <w:lang w:eastAsia="zh-CN"/>
          </w:rPr>
          <w:t>(二)、资金筹措</w:t>
        </w:r>
        <w:r>
          <w:tab/>
        </w:r>
        <w:r>
          <w:fldChar w:fldCharType="begin"/>
        </w:r>
        <w:r>
          <w:instrText xml:space="preserve"> PAGEREF _Toc18835 \h </w:instrText>
        </w:r>
        <w:r>
          <w:fldChar w:fldCharType="separate"/>
        </w:r>
        <w:r>
          <w:t>26</w:t>
        </w:r>
        <w:r>
          <w:fldChar w:fldCharType="end"/>
        </w:r>
      </w:hyperlink>
    </w:p>
    <w:p>
      <w:pPr>
        <w:pStyle w:val="TOC1"/>
        <w:tabs>
          <w:tab w:val="right" w:leader="dot" w:pos="8306"/>
        </w:tabs>
      </w:pPr>
      <w:hyperlink w:anchor="_Toc20648" w:history="1">
        <w:r>
          <w:rPr>
            <w:rFonts w:ascii="仿宋" w:eastAsia="仿宋" w:hAnsi="仿宋" w:cs="仿宋" w:hint="eastAsia"/>
            <w:lang w:eastAsia="zh-CN"/>
          </w:rPr>
          <w:t>九、传真保密机项目环境影响分析</w:t>
        </w:r>
        <w:r>
          <w:tab/>
        </w:r>
        <w:r>
          <w:fldChar w:fldCharType="begin"/>
        </w:r>
        <w:r>
          <w:instrText xml:space="preserve"> PAGEREF _Toc20648 \h </w:instrText>
        </w:r>
        <w:r>
          <w:fldChar w:fldCharType="separate"/>
        </w:r>
        <w:r>
          <w:t>27</w:t>
        </w:r>
        <w:r>
          <w:fldChar w:fldCharType="end"/>
        </w:r>
      </w:hyperlink>
    </w:p>
    <w:p>
      <w:pPr>
        <w:pStyle w:val="TOC2"/>
        <w:tabs>
          <w:tab w:val="right" w:leader="dot" w:pos="8306"/>
        </w:tabs>
      </w:pPr>
      <w:hyperlink w:anchor="_Toc10689" w:history="1">
        <w:r>
          <w:rPr>
            <w:rFonts w:ascii="仿宋" w:eastAsia="仿宋" w:hAnsi="仿宋" w:cs="仿宋" w:hint="eastAsia"/>
            <w:lang w:eastAsia="zh-CN"/>
          </w:rPr>
          <w:t>(一)、建设区域环境质量现状</w:t>
        </w:r>
        <w:r>
          <w:tab/>
        </w:r>
        <w:r>
          <w:fldChar w:fldCharType="begin"/>
        </w:r>
        <w:r>
          <w:instrText xml:space="preserve"> PAGEREF _Toc10689 \h </w:instrText>
        </w:r>
        <w:r>
          <w:fldChar w:fldCharType="separate"/>
        </w:r>
        <w:r>
          <w:t>27</w:t>
        </w:r>
        <w:r>
          <w:fldChar w:fldCharType="end"/>
        </w:r>
      </w:hyperlink>
    </w:p>
    <w:p>
      <w:pPr>
        <w:pStyle w:val="TOC2"/>
        <w:tabs>
          <w:tab w:val="right" w:leader="dot" w:pos="8306"/>
        </w:tabs>
      </w:pPr>
      <w:hyperlink w:anchor="_Toc27228" w:history="1">
        <w:r>
          <w:rPr>
            <w:rFonts w:ascii="仿宋" w:eastAsia="仿宋" w:hAnsi="仿宋" w:cs="仿宋" w:hint="eastAsia"/>
            <w:lang w:eastAsia="zh-CN"/>
          </w:rPr>
          <w:t>(二)、建设期环境保护</w:t>
        </w:r>
        <w:r>
          <w:tab/>
        </w:r>
        <w:r>
          <w:fldChar w:fldCharType="begin"/>
        </w:r>
        <w:r>
          <w:instrText xml:space="preserve"> PAGEREF _Toc27228 \h </w:instrText>
        </w:r>
        <w:r>
          <w:fldChar w:fldCharType="separate"/>
        </w:r>
        <w:r>
          <w:t>28</w:t>
        </w:r>
        <w:r>
          <w:fldChar w:fldCharType="end"/>
        </w:r>
      </w:hyperlink>
    </w:p>
    <w:p>
      <w:pPr>
        <w:pStyle w:val="TOC2"/>
        <w:tabs>
          <w:tab w:val="right" w:leader="dot" w:pos="8306"/>
        </w:tabs>
      </w:pPr>
      <w:hyperlink w:anchor="_Toc16396" w:history="1">
        <w:r>
          <w:rPr>
            <w:rFonts w:ascii="仿宋" w:eastAsia="仿宋" w:hAnsi="仿宋" w:cs="仿宋" w:hint="eastAsia"/>
            <w:lang w:eastAsia="zh-CN"/>
          </w:rPr>
          <w:t>(三)、运营期环境保护</w:t>
        </w:r>
        <w:r>
          <w:tab/>
        </w:r>
        <w:r>
          <w:fldChar w:fldCharType="begin"/>
        </w:r>
        <w:r>
          <w:instrText xml:space="preserve"> PAGEREF _Toc16396 \h </w:instrText>
        </w:r>
        <w:r>
          <w:fldChar w:fldCharType="separate"/>
        </w:r>
        <w:r>
          <w:t>30</w:t>
        </w:r>
        <w:r>
          <w:fldChar w:fldCharType="end"/>
        </w:r>
      </w:hyperlink>
    </w:p>
    <w:p>
      <w:pPr>
        <w:pStyle w:val="TOC2"/>
        <w:tabs>
          <w:tab w:val="right" w:leader="dot" w:pos="8306"/>
        </w:tabs>
      </w:pPr>
      <w:hyperlink w:anchor="_Toc18152" w:history="1">
        <w:r>
          <w:rPr>
            <w:rFonts w:ascii="仿宋" w:eastAsia="仿宋" w:hAnsi="仿宋" w:cs="仿宋" w:hint="eastAsia"/>
            <w:lang w:eastAsia="zh-CN"/>
          </w:rPr>
          <w:t>(四)、传真保密机项目建设对区域经济的影响</w:t>
        </w:r>
        <w:r>
          <w:tab/>
        </w:r>
        <w:r>
          <w:fldChar w:fldCharType="begin"/>
        </w:r>
        <w:r>
          <w:instrText xml:space="preserve"> PAGEREF _Toc18152 \h </w:instrText>
        </w:r>
        <w:r>
          <w:fldChar w:fldCharType="separate"/>
        </w:r>
        <w:r>
          <w:t>31</w:t>
        </w:r>
        <w:r>
          <w:fldChar w:fldCharType="end"/>
        </w:r>
      </w:hyperlink>
    </w:p>
    <w:p>
      <w:pPr>
        <w:pStyle w:val="TOC2"/>
        <w:tabs>
          <w:tab w:val="right" w:leader="dot" w:pos="8306"/>
        </w:tabs>
      </w:pPr>
      <w:hyperlink w:anchor="_Toc28475" w:history="1">
        <w:r>
          <w:rPr>
            <w:rFonts w:ascii="仿宋" w:eastAsia="仿宋" w:hAnsi="仿宋" w:cs="仿宋" w:hint="eastAsia"/>
            <w:lang w:eastAsia="zh-CN"/>
          </w:rPr>
          <w:t>(五)、废弃物处理</w:t>
        </w:r>
        <w:r>
          <w:tab/>
        </w:r>
        <w:r>
          <w:fldChar w:fldCharType="begin"/>
        </w:r>
        <w:r>
          <w:instrText xml:space="preserve"> PAGEREF _Toc28475 \h </w:instrText>
        </w:r>
        <w:r>
          <w:fldChar w:fldCharType="separate"/>
        </w:r>
        <w:r>
          <w:t>33</w:t>
        </w:r>
        <w:r>
          <w:fldChar w:fldCharType="end"/>
        </w:r>
      </w:hyperlink>
    </w:p>
    <w:p>
      <w:pPr>
        <w:pStyle w:val="TOC2"/>
        <w:tabs>
          <w:tab w:val="right" w:leader="dot" w:pos="8306"/>
        </w:tabs>
      </w:pPr>
      <w:hyperlink w:anchor="_Toc379" w:history="1">
        <w:r>
          <w:rPr>
            <w:rFonts w:ascii="仿宋" w:eastAsia="仿宋" w:hAnsi="仿宋" w:cs="仿宋" w:hint="eastAsia"/>
            <w:lang w:eastAsia="zh-CN"/>
          </w:rPr>
          <w:t>(六)、特殊环境影响分析</w:t>
        </w:r>
        <w:r>
          <w:tab/>
        </w:r>
        <w:r>
          <w:fldChar w:fldCharType="begin"/>
        </w:r>
        <w:r>
          <w:instrText xml:space="preserve"> PAGEREF _Toc379 \h </w:instrText>
        </w:r>
        <w:r>
          <w:fldChar w:fldCharType="separate"/>
        </w:r>
        <w:r>
          <w:t>34</w:t>
        </w:r>
        <w:r>
          <w:fldChar w:fldCharType="end"/>
        </w:r>
      </w:hyperlink>
    </w:p>
    <w:p>
      <w:pPr>
        <w:pStyle w:val="TOC2"/>
        <w:tabs>
          <w:tab w:val="right" w:leader="dot" w:pos="8306"/>
        </w:tabs>
      </w:pPr>
      <w:hyperlink w:anchor="_Toc9025" w:history="1">
        <w:r>
          <w:rPr>
            <w:rFonts w:ascii="仿宋" w:eastAsia="仿宋" w:hAnsi="仿宋" w:cs="仿宋" w:hint="eastAsia"/>
            <w:lang w:eastAsia="zh-CN"/>
          </w:rPr>
          <w:t>(七)、清洁生产</w:t>
        </w:r>
        <w:r>
          <w:tab/>
        </w:r>
        <w:r>
          <w:fldChar w:fldCharType="begin"/>
        </w:r>
        <w:r>
          <w:instrText xml:space="preserve"> PAGEREF _Toc9025 \h </w:instrText>
        </w:r>
        <w:r>
          <w:fldChar w:fldCharType="separate"/>
        </w:r>
        <w:r>
          <w:t>35</w:t>
        </w:r>
        <w:r>
          <w:fldChar w:fldCharType="end"/>
        </w:r>
      </w:hyperlink>
    </w:p>
    <w:p>
      <w:pPr>
        <w:pStyle w:val="TOC2"/>
        <w:tabs>
          <w:tab w:val="right" w:leader="dot" w:pos="8306"/>
        </w:tabs>
      </w:pPr>
      <w:hyperlink w:anchor="_Toc1486" w:history="1">
        <w:r>
          <w:rPr>
            <w:rFonts w:ascii="仿宋" w:eastAsia="仿宋" w:hAnsi="仿宋" w:cs="仿宋" w:hint="eastAsia"/>
            <w:lang w:eastAsia="zh-CN"/>
          </w:rPr>
          <w:t>(八)、环境保护综合评价</w:t>
        </w:r>
        <w:r>
          <w:tab/>
        </w:r>
        <w:r>
          <w:fldChar w:fldCharType="begin"/>
        </w:r>
        <w:r>
          <w:instrText xml:space="preserve"> PAGEREF _Toc1486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051" w:history="1">
        <w:r>
          <w:rPr>
            <w:rFonts w:ascii="仿宋" w:eastAsia="仿宋" w:hAnsi="仿宋" w:cs="仿宋" w:hint="eastAsia"/>
            <w:lang w:eastAsia="zh-CN"/>
          </w:rPr>
          <w:t>十、传真保密机项目计划安排</w:t>
        </w:r>
        <w:r>
          <w:tab/>
        </w:r>
        <w:r>
          <w:fldChar w:fldCharType="begin"/>
        </w:r>
        <w:r>
          <w:instrText xml:space="preserve"> PAGEREF _Toc21051 \h </w:instrText>
        </w:r>
        <w:r>
          <w:fldChar w:fldCharType="separate"/>
        </w:r>
        <w:r>
          <w:t>37</w:t>
        </w:r>
        <w:r>
          <w:fldChar w:fldCharType="end"/>
        </w:r>
      </w:hyperlink>
    </w:p>
    <w:p>
      <w:pPr>
        <w:pStyle w:val="TOC2"/>
        <w:tabs>
          <w:tab w:val="right" w:leader="dot" w:pos="8306"/>
        </w:tabs>
      </w:pPr>
      <w:hyperlink w:anchor="_Toc28077" w:history="1">
        <w:r>
          <w:rPr>
            <w:rFonts w:ascii="仿宋" w:eastAsia="仿宋" w:hAnsi="仿宋" w:cs="仿宋" w:hint="eastAsia"/>
            <w:lang w:eastAsia="zh-CN"/>
          </w:rPr>
          <w:t>(一)、建设周期</w:t>
        </w:r>
        <w:r>
          <w:tab/>
        </w:r>
        <w:r>
          <w:fldChar w:fldCharType="begin"/>
        </w:r>
        <w:r>
          <w:instrText xml:space="preserve"> PAGEREF _Toc28077 \h </w:instrText>
        </w:r>
        <w:r>
          <w:fldChar w:fldCharType="separate"/>
        </w:r>
        <w:r>
          <w:t>37</w:t>
        </w:r>
        <w:r>
          <w:fldChar w:fldCharType="end"/>
        </w:r>
      </w:hyperlink>
    </w:p>
    <w:p>
      <w:pPr>
        <w:pStyle w:val="TOC2"/>
        <w:tabs>
          <w:tab w:val="right" w:leader="dot" w:pos="8306"/>
        </w:tabs>
      </w:pPr>
      <w:hyperlink w:anchor="_Toc16989" w:history="1">
        <w:r>
          <w:rPr>
            <w:rFonts w:ascii="仿宋" w:eastAsia="仿宋" w:hAnsi="仿宋" w:cs="仿宋" w:hint="eastAsia"/>
            <w:lang w:eastAsia="zh-CN"/>
          </w:rPr>
          <w:t>(二)、建设进度</w:t>
        </w:r>
        <w:r>
          <w:tab/>
        </w:r>
        <w:r>
          <w:fldChar w:fldCharType="begin"/>
        </w:r>
        <w:r>
          <w:instrText xml:space="preserve"> PAGEREF _Toc16989 \h </w:instrText>
        </w:r>
        <w:r>
          <w:fldChar w:fldCharType="separate"/>
        </w:r>
        <w:r>
          <w:t>38</w:t>
        </w:r>
        <w:r>
          <w:fldChar w:fldCharType="end"/>
        </w:r>
      </w:hyperlink>
    </w:p>
    <w:p>
      <w:pPr>
        <w:pStyle w:val="TOC2"/>
        <w:tabs>
          <w:tab w:val="right" w:leader="dot" w:pos="8306"/>
        </w:tabs>
      </w:pPr>
      <w:hyperlink w:anchor="_Toc5032" w:history="1">
        <w:r>
          <w:rPr>
            <w:rFonts w:ascii="仿宋" w:eastAsia="仿宋" w:hAnsi="仿宋" w:cs="仿宋" w:hint="eastAsia"/>
            <w:lang w:eastAsia="zh-CN"/>
          </w:rPr>
          <w:t>(三)、进度安排注意事项</w:t>
        </w:r>
        <w:r>
          <w:tab/>
        </w:r>
        <w:r>
          <w:fldChar w:fldCharType="begin"/>
        </w:r>
        <w:r>
          <w:instrText xml:space="preserve"> PAGEREF _Toc5032 \h </w:instrText>
        </w:r>
        <w:r>
          <w:fldChar w:fldCharType="separate"/>
        </w:r>
        <w:r>
          <w:t>39</w:t>
        </w:r>
        <w:r>
          <w:fldChar w:fldCharType="end"/>
        </w:r>
      </w:hyperlink>
    </w:p>
    <w:p>
      <w:pPr>
        <w:pStyle w:val="TOC2"/>
        <w:tabs>
          <w:tab w:val="right" w:leader="dot" w:pos="8306"/>
        </w:tabs>
      </w:pPr>
      <w:hyperlink w:anchor="_Toc9311" w:history="1">
        <w:r>
          <w:rPr>
            <w:rFonts w:ascii="仿宋" w:eastAsia="仿宋" w:hAnsi="仿宋" w:cs="仿宋" w:hint="eastAsia"/>
            <w:lang w:eastAsia="zh-CN"/>
          </w:rPr>
          <w:t>(四)、人力资源配置</w:t>
        </w:r>
        <w:r>
          <w:tab/>
        </w:r>
        <w:r>
          <w:fldChar w:fldCharType="begin"/>
        </w:r>
        <w:r>
          <w:instrText xml:space="preserve"> PAGEREF _Toc9311 \h </w:instrText>
        </w:r>
        <w:r>
          <w:fldChar w:fldCharType="separate"/>
        </w:r>
        <w:r>
          <w:t>41</w:t>
        </w:r>
        <w:r>
          <w:fldChar w:fldCharType="end"/>
        </w:r>
      </w:hyperlink>
    </w:p>
    <w:p>
      <w:pPr>
        <w:pStyle w:val="TOC1"/>
        <w:tabs>
          <w:tab w:val="right" w:leader="dot" w:pos="8306"/>
        </w:tabs>
      </w:pPr>
      <w:hyperlink w:anchor="_Toc19551" w:history="1">
        <w:r>
          <w:rPr>
            <w:rFonts w:ascii="仿宋" w:eastAsia="仿宋" w:hAnsi="仿宋" w:cs="仿宋" w:hint="eastAsia"/>
            <w:lang w:eastAsia="zh-CN"/>
          </w:rPr>
          <w:t>十一、传真保密机项目财务管理</w:t>
        </w:r>
        <w:r>
          <w:tab/>
        </w:r>
        <w:r>
          <w:fldChar w:fldCharType="begin"/>
        </w:r>
        <w:r>
          <w:instrText xml:space="preserve"> PAGEREF _Toc19551 \h </w:instrText>
        </w:r>
        <w:r>
          <w:fldChar w:fldCharType="separate"/>
        </w:r>
        <w:r>
          <w:t>42</w:t>
        </w:r>
        <w:r>
          <w:fldChar w:fldCharType="end"/>
        </w:r>
      </w:hyperlink>
    </w:p>
    <w:p>
      <w:pPr>
        <w:pStyle w:val="TOC2"/>
        <w:tabs>
          <w:tab w:val="right" w:leader="dot" w:pos="8306"/>
        </w:tabs>
      </w:pPr>
      <w:hyperlink w:anchor="_Toc20002" w:history="1">
        <w:r>
          <w:rPr>
            <w:rFonts w:ascii="仿宋" w:eastAsia="仿宋" w:hAnsi="仿宋" w:cs="仿宋" w:hint="eastAsia"/>
            <w:lang w:eastAsia="zh-CN"/>
          </w:rPr>
          <w:t>(一)、资金需求大</w:t>
        </w:r>
        <w:r>
          <w:tab/>
        </w:r>
        <w:r>
          <w:fldChar w:fldCharType="begin"/>
        </w:r>
        <w:r>
          <w:instrText xml:space="preserve"> PAGEREF _Toc20002 \h </w:instrText>
        </w:r>
        <w:r>
          <w:fldChar w:fldCharType="separate"/>
        </w:r>
        <w:r>
          <w:t>42</w:t>
        </w:r>
        <w:r>
          <w:fldChar w:fldCharType="end"/>
        </w:r>
      </w:hyperlink>
    </w:p>
    <w:p>
      <w:pPr>
        <w:pStyle w:val="TOC2"/>
        <w:tabs>
          <w:tab w:val="right" w:leader="dot" w:pos="8306"/>
        </w:tabs>
      </w:pPr>
      <w:hyperlink w:anchor="_Toc768" w:history="1">
        <w:r>
          <w:rPr>
            <w:rFonts w:ascii="仿宋" w:eastAsia="仿宋" w:hAnsi="仿宋" w:cs="仿宋" w:hint="eastAsia"/>
            <w:lang w:eastAsia="zh-CN"/>
          </w:rPr>
          <w:t>(二)、研发周期长</w:t>
        </w:r>
        <w:r>
          <w:tab/>
        </w:r>
        <w:r>
          <w:fldChar w:fldCharType="begin"/>
        </w:r>
        <w:r>
          <w:instrText xml:space="preserve"> PAGEREF _Toc768 \h </w:instrText>
        </w:r>
        <w:r>
          <w:fldChar w:fldCharType="separate"/>
        </w:r>
        <w:r>
          <w:t>43</w:t>
        </w:r>
        <w:r>
          <w:fldChar w:fldCharType="end"/>
        </w:r>
      </w:hyperlink>
    </w:p>
    <w:p>
      <w:pPr>
        <w:pStyle w:val="TOC2"/>
        <w:tabs>
          <w:tab w:val="right" w:leader="dot" w:pos="8306"/>
        </w:tabs>
      </w:pPr>
      <w:hyperlink w:anchor="_Toc32676" w:history="1">
        <w:r>
          <w:rPr>
            <w:rFonts w:ascii="仿宋" w:eastAsia="仿宋" w:hAnsi="仿宋" w:cs="仿宋" w:hint="eastAsia"/>
            <w:lang w:eastAsia="zh-CN"/>
          </w:rPr>
          <w:t>(三)、市场风险大</w:t>
        </w:r>
        <w:r>
          <w:tab/>
        </w:r>
        <w:r>
          <w:fldChar w:fldCharType="begin"/>
        </w:r>
        <w:r>
          <w:instrText xml:space="preserve"> PAGEREF _Toc32676 \h </w:instrText>
        </w:r>
        <w:r>
          <w:fldChar w:fldCharType="separate"/>
        </w:r>
        <w:r>
          <w:t>44</w:t>
        </w:r>
        <w:r>
          <w:fldChar w:fldCharType="end"/>
        </w:r>
      </w:hyperlink>
    </w:p>
    <w:p>
      <w:pPr>
        <w:pStyle w:val="TOC2"/>
        <w:tabs>
          <w:tab w:val="right" w:leader="dot" w:pos="8306"/>
        </w:tabs>
      </w:pPr>
      <w:hyperlink w:anchor="_Toc6899" w:history="1">
        <w:r>
          <w:rPr>
            <w:rFonts w:ascii="仿宋" w:eastAsia="仿宋" w:hAnsi="仿宋" w:cs="仿宋" w:hint="eastAsia"/>
            <w:lang w:eastAsia="zh-CN"/>
          </w:rPr>
          <w:t>(四)、利润率高</w:t>
        </w:r>
        <w:r>
          <w:tab/>
        </w:r>
        <w:r>
          <w:fldChar w:fldCharType="begin"/>
        </w:r>
        <w:r>
          <w:instrText xml:space="preserve"> PAGEREF _Toc6899 \h </w:instrText>
        </w:r>
        <w:r>
          <w:fldChar w:fldCharType="separate"/>
        </w:r>
        <w:r>
          <w:t>47</w:t>
        </w:r>
        <w:r>
          <w:fldChar w:fldCharType="end"/>
        </w:r>
      </w:hyperlink>
    </w:p>
    <w:p>
      <w:pPr>
        <w:pStyle w:val="TOC1"/>
        <w:tabs>
          <w:tab w:val="right" w:leader="dot" w:pos="8306"/>
        </w:tabs>
      </w:pPr>
      <w:hyperlink w:anchor="_Toc11393" w:history="1">
        <w:r>
          <w:rPr>
            <w:rFonts w:ascii="仿宋" w:eastAsia="仿宋" w:hAnsi="仿宋" w:cs="仿宋" w:hint="eastAsia"/>
            <w:lang w:eastAsia="zh-CN"/>
          </w:rPr>
          <w:t>十二、传真保密机项目社会影响</w:t>
        </w:r>
        <w:r>
          <w:tab/>
        </w:r>
        <w:r>
          <w:fldChar w:fldCharType="begin"/>
        </w:r>
        <w:r>
          <w:instrText xml:space="preserve"> PAGEREF _Toc11393 \h </w:instrText>
        </w:r>
        <w:r>
          <w:fldChar w:fldCharType="separate"/>
        </w:r>
        <w:r>
          <w:t>49</w:t>
        </w:r>
        <w:r>
          <w:fldChar w:fldCharType="end"/>
        </w:r>
      </w:hyperlink>
    </w:p>
    <w:p>
      <w:pPr>
        <w:pStyle w:val="TOC2"/>
        <w:tabs>
          <w:tab w:val="right" w:leader="dot" w:pos="8306"/>
        </w:tabs>
      </w:pPr>
      <w:hyperlink w:anchor="_Toc18390" w:history="1">
        <w:r>
          <w:rPr>
            <w:rFonts w:ascii="仿宋" w:eastAsia="仿宋" w:hAnsi="仿宋" w:cs="仿宋" w:hint="eastAsia"/>
            <w:lang w:eastAsia="zh-CN"/>
          </w:rPr>
          <w:t>(一)、社会责任与义务</w:t>
        </w:r>
        <w:r>
          <w:tab/>
        </w:r>
        <w:r>
          <w:fldChar w:fldCharType="begin"/>
        </w:r>
        <w:r>
          <w:instrText xml:space="preserve"> PAGEREF _Toc18390 \h </w:instrText>
        </w:r>
        <w:r>
          <w:fldChar w:fldCharType="separate"/>
        </w:r>
        <w:r>
          <w:t>49</w:t>
        </w:r>
        <w:r>
          <w:fldChar w:fldCharType="end"/>
        </w:r>
      </w:hyperlink>
    </w:p>
    <w:p>
      <w:pPr>
        <w:pStyle w:val="TOC2"/>
        <w:tabs>
          <w:tab w:val="right" w:leader="dot" w:pos="8306"/>
        </w:tabs>
      </w:pPr>
      <w:hyperlink w:anchor="_Toc22161" w:history="1">
        <w:r>
          <w:rPr>
            <w:rFonts w:ascii="仿宋" w:eastAsia="仿宋" w:hAnsi="仿宋" w:cs="仿宋" w:hint="eastAsia"/>
            <w:lang w:eastAsia="zh-CN"/>
          </w:rPr>
          <w:t>(二)、社会参与与沟通</w:t>
        </w:r>
        <w:r>
          <w:tab/>
        </w:r>
        <w:r>
          <w:fldChar w:fldCharType="begin"/>
        </w:r>
        <w:r>
          <w:instrText xml:space="preserve"> PAGEREF _Toc22161 \h </w:instrText>
        </w:r>
        <w:r>
          <w:fldChar w:fldCharType="separate"/>
        </w:r>
        <w:r>
          <w:t>49</w:t>
        </w:r>
        <w:r>
          <w:fldChar w:fldCharType="end"/>
        </w:r>
      </w:hyperlink>
    </w:p>
    <w:p>
      <w:pPr>
        <w:pStyle w:val="TOC1"/>
        <w:tabs>
          <w:tab w:val="right" w:leader="dot" w:pos="8306"/>
        </w:tabs>
      </w:pPr>
      <w:hyperlink w:anchor="_Toc22046" w:history="1">
        <w:r>
          <w:rPr>
            <w:rFonts w:ascii="仿宋" w:eastAsia="仿宋" w:hAnsi="仿宋" w:cs="仿宋" w:hint="eastAsia"/>
            <w:lang w:eastAsia="zh-CN"/>
          </w:rPr>
          <w:t>十三、传真保密机项目治理与监督</w:t>
        </w:r>
        <w:r>
          <w:tab/>
        </w:r>
        <w:r>
          <w:fldChar w:fldCharType="begin"/>
        </w:r>
        <w:r>
          <w:instrText xml:space="preserve"> PAGEREF _Toc22046 \h </w:instrText>
        </w:r>
        <w:r>
          <w:fldChar w:fldCharType="separate"/>
        </w:r>
        <w:r>
          <w:t>50</w:t>
        </w:r>
        <w:r>
          <w:fldChar w:fldCharType="end"/>
        </w:r>
      </w:hyperlink>
    </w:p>
    <w:p>
      <w:pPr>
        <w:pStyle w:val="TOC2"/>
        <w:tabs>
          <w:tab w:val="right" w:leader="dot" w:pos="8306"/>
        </w:tabs>
      </w:pPr>
      <w:hyperlink w:anchor="_Toc10855" w:history="1">
        <w:r>
          <w:rPr>
            <w:rFonts w:ascii="仿宋" w:eastAsia="仿宋" w:hAnsi="仿宋" w:cs="仿宋" w:hint="eastAsia"/>
            <w:lang w:eastAsia="zh-CN"/>
          </w:rPr>
          <w:t>(一)、传真保密机项目治理结构</w:t>
        </w:r>
        <w:r>
          <w:tab/>
        </w:r>
        <w:r>
          <w:fldChar w:fldCharType="begin"/>
        </w:r>
        <w:r>
          <w:instrText xml:space="preserve"> PAGEREF _Toc10855 \h </w:instrText>
        </w:r>
        <w:r>
          <w:fldChar w:fldCharType="separate"/>
        </w:r>
        <w:r>
          <w:t>50</w:t>
        </w:r>
        <w:r>
          <w:fldChar w:fldCharType="end"/>
        </w:r>
      </w:hyperlink>
    </w:p>
    <w:p>
      <w:pPr>
        <w:pStyle w:val="TOC2"/>
        <w:tabs>
          <w:tab w:val="right" w:leader="dot" w:pos="8306"/>
        </w:tabs>
      </w:pPr>
      <w:hyperlink w:anchor="_Toc29228" w:history="1">
        <w:r>
          <w:rPr>
            <w:rFonts w:ascii="仿宋" w:eastAsia="仿宋" w:hAnsi="仿宋" w:cs="仿宋" w:hint="eastAsia"/>
            <w:lang w:eastAsia="zh-CN"/>
          </w:rPr>
          <w:t>(二)、监督与审计</w:t>
        </w:r>
        <w:r>
          <w:tab/>
        </w:r>
        <w:r>
          <w:fldChar w:fldCharType="begin"/>
        </w:r>
        <w:r>
          <w:instrText xml:space="preserve"> PAGEREF _Toc29228 \h </w:instrText>
        </w:r>
        <w:r>
          <w:fldChar w:fldCharType="separate"/>
        </w:r>
        <w:r>
          <w:t>52</w:t>
        </w:r>
        <w:r>
          <w:fldChar w:fldCharType="end"/>
        </w:r>
      </w:hyperlink>
    </w:p>
    <w:p>
      <w:pPr>
        <w:pStyle w:val="TOC1"/>
        <w:tabs>
          <w:tab w:val="right" w:leader="dot" w:pos="8306"/>
        </w:tabs>
      </w:pPr>
      <w:hyperlink w:anchor="_Toc21682" w:history="1">
        <w:r>
          <w:rPr>
            <w:rFonts w:ascii="仿宋" w:eastAsia="仿宋" w:hAnsi="仿宋" w:cs="仿宋" w:hint="eastAsia"/>
            <w:lang w:eastAsia="zh-CN"/>
          </w:rPr>
          <w:t>十四、传真保密机项目工程方案分析</w:t>
        </w:r>
        <w:r>
          <w:tab/>
        </w:r>
        <w:r>
          <w:fldChar w:fldCharType="begin"/>
        </w:r>
        <w:r>
          <w:instrText xml:space="preserve"> PAGEREF _Toc21682 \h </w:instrText>
        </w:r>
        <w:r>
          <w:fldChar w:fldCharType="separate"/>
        </w:r>
        <w:r>
          <w:t>53</w:t>
        </w:r>
        <w:r>
          <w:fldChar w:fldCharType="end"/>
        </w:r>
      </w:hyperlink>
    </w:p>
    <w:p>
      <w:pPr>
        <w:pStyle w:val="TOC2"/>
        <w:tabs>
          <w:tab w:val="right" w:leader="dot" w:pos="8306"/>
        </w:tabs>
      </w:pPr>
      <w:hyperlink w:anchor="_Toc10383" w:history="1">
        <w:r>
          <w:rPr>
            <w:rFonts w:ascii="仿宋" w:eastAsia="仿宋" w:hAnsi="仿宋" w:cs="仿宋" w:hint="eastAsia"/>
            <w:lang w:eastAsia="zh-CN"/>
          </w:rPr>
          <w:t>(一)、建筑工程设计原则</w:t>
        </w:r>
        <w:r>
          <w:tab/>
        </w:r>
        <w:r>
          <w:fldChar w:fldCharType="begin"/>
        </w:r>
        <w:r>
          <w:instrText xml:space="preserve"> PAGEREF _Toc10383 \h </w:instrText>
        </w:r>
        <w:r>
          <w:fldChar w:fldCharType="separate"/>
        </w:r>
        <w:r>
          <w:t>53</w:t>
        </w:r>
        <w:r>
          <w:fldChar w:fldCharType="end"/>
        </w:r>
      </w:hyperlink>
    </w:p>
    <w:p>
      <w:pPr>
        <w:pStyle w:val="TOC2"/>
        <w:tabs>
          <w:tab w:val="right" w:leader="dot" w:pos="8306"/>
        </w:tabs>
      </w:pPr>
      <w:hyperlink w:anchor="_Toc32729" w:history="1">
        <w:r>
          <w:rPr>
            <w:rFonts w:ascii="仿宋" w:eastAsia="仿宋" w:hAnsi="仿宋" w:cs="仿宋" w:hint="eastAsia"/>
            <w:lang w:eastAsia="zh-CN"/>
          </w:rPr>
          <w:t>(二)、土建工程建设指标</w:t>
        </w:r>
        <w:r>
          <w:tab/>
        </w:r>
        <w:r>
          <w:fldChar w:fldCharType="begin"/>
        </w:r>
        <w:r>
          <w:instrText xml:space="preserve"> PAGEREF _Toc32729 \h </w:instrText>
        </w:r>
        <w:r>
          <w:fldChar w:fldCharType="separate"/>
        </w:r>
        <w:r>
          <w:t>56</w:t>
        </w:r>
        <w:r>
          <w:fldChar w:fldCharType="end"/>
        </w:r>
      </w:hyperlink>
    </w:p>
    <w:p>
      <w:pPr>
        <w:pStyle w:val="TOC1"/>
        <w:tabs>
          <w:tab w:val="right" w:leader="dot" w:pos="8306"/>
        </w:tabs>
      </w:pPr>
      <w:hyperlink w:anchor="_Toc29128" w:history="1">
        <w:r>
          <w:rPr>
            <w:rFonts w:ascii="仿宋" w:eastAsia="仿宋" w:hAnsi="仿宋" w:cs="仿宋" w:hint="eastAsia"/>
            <w:lang w:eastAsia="zh-CN"/>
          </w:rPr>
          <w:t>十五、传真保密机项目实施时间节点</w:t>
        </w:r>
        <w:r>
          <w:tab/>
        </w:r>
        <w:r>
          <w:fldChar w:fldCharType="begin"/>
        </w:r>
        <w:r>
          <w:instrText xml:space="preserve"> PAGEREF _Toc29128 \h </w:instrText>
        </w:r>
        <w:r>
          <w:fldChar w:fldCharType="separate"/>
        </w:r>
        <w:r>
          <w:t>58</w:t>
        </w:r>
        <w:r>
          <w:fldChar w:fldCharType="end"/>
        </w:r>
      </w:hyperlink>
    </w:p>
    <w:p>
      <w:pPr>
        <w:pStyle w:val="TOC2"/>
        <w:tabs>
          <w:tab w:val="right" w:leader="dot" w:pos="8306"/>
        </w:tabs>
      </w:pPr>
      <w:hyperlink w:anchor="_Toc9032" w:history="1">
        <w:r>
          <w:rPr>
            <w:rFonts w:ascii="仿宋" w:eastAsia="仿宋" w:hAnsi="仿宋" w:cs="仿宋" w:hint="eastAsia"/>
            <w:lang w:eastAsia="zh-CN"/>
          </w:rPr>
          <w:t>(一)、传真保密机项目启动阶段时间节点</w:t>
        </w:r>
        <w:r>
          <w:tab/>
        </w:r>
        <w:r>
          <w:fldChar w:fldCharType="begin"/>
        </w:r>
        <w:r>
          <w:instrText xml:space="preserve"> PAGEREF _Toc9032 \h </w:instrText>
        </w:r>
        <w:r>
          <w:fldChar w:fldCharType="separate"/>
        </w:r>
        <w:r>
          <w:t>58</w:t>
        </w:r>
        <w:r>
          <w:fldChar w:fldCharType="end"/>
        </w:r>
      </w:hyperlink>
    </w:p>
    <w:p>
      <w:pPr>
        <w:pStyle w:val="TOC2"/>
        <w:tabs>
          <w:tab w:val="right" w:leader="dot" w:pos="8306"/>
        </w:tabs>
      </w:pPr>
      <w:hyperlink w:anchor="_Toc27858" w:history="1">
        <w:r>
          <w:rPr>
            <w:rFonts w:ascii="仿宋" w:eastAsia="仿宋" w:hAnsi="仿宋" w:cs="仿宋" w:hint="eastAsia"/>
            <w:lang w:eastAsia="zh-CN"/>
          </w:rPr>
          <w:t>(二)、传真保密机项目执行阶段时间节点</w:t>
        </w:r>
        <w:r>
          <w:tab/>
        </w:r>
        <w:r>
          <w:fldChar w:fldCharType="begin"/>
        </w:r>
        <w:r>
          <w:instrText xml:space="preserve"> PAGEREF _Toc27858 \h </w:instrText>
        </w:r>
        <w:r>
          <w:fldChar w:fldCharType="separate"/>
        </w:r>
        <w:r>
          <w:t>59</w:t>
        </w:r>
        <w:r>
          <w:fldChar w:fldCharType="end"/>
        </w:r>
      </w:hyperlink>
    </w:p>
    <w:p>
      <w:pPr>
        <w:pStyle w:val="TOC2"/>
        <w:tabs>
          <w:tab w:val="right" w:leader="dot" w:pos="8306"/>
        </w:tabs>
      </w:pPr>
      <w:hyperlink w:anchor="_Toc23107" w:history="1">
        <w:r>
          <w:rPr>
            <w:rFonts w:ascii="仿宋" w:eastAsia="仿宋" w:hAnsi="仿宋" w:cs="仿宋" w:hint="eastAsia"/>
            <w:lang w:eastAsia="zh-CN"/>
          </w:rPr>
          <w:t>(三)、传真保密机项目完成阶段时间节点</w:t>
        </w:r>
        <w:r>
          <w:tab/>
        </w:r>
        <w:r>
          <w:fldChar w:fldCharType="begin"/>
        </w:r>
        <w:r>
          <w:instrText xml:space="preserve"> PAGEREF _Toc23107 \h </w:instrText>
        </w:r>
        <w:r>
          <w:fldChar w:fldCharType="separate"/>
        </w:r>
        <w:r>
          <w:t>60</w:t>
        </w:r>
        <w:r>
          <w:fldChar w:fldCharType="end"/>
        </w:r>
      </w:hyperlink>
    </w:p>
    <w:p>
      <w:pPr>
        <w:pStyle w:val="TOC1"/>
        <w:tabs>
          <w:tab w:val="right" w:leader="dot" w:pos="8306"/>
        </w:tabs>
      </w:pPr>
      <w:hyperlink w:anchor="_Toc18229" w:history="1">
        <w:r>
          <w:rPr>
            <w:rFonts w:ascii="仿宋" w:eastAsia="仿宋" w:hAnsi="仿宋" w:cs="仿宋" w:hint="eastAsia"/>
            <w:lang w:eastAsia="zh-CN"/>
          </w:rPr>
          <w:t>十六、风险识别与分类</w:t>
        </w:r>
        <w:r>
          <w:tab/>
        </w:r>
        <w:r>
          <w:fldChar w:fldCharType="begin"/>
        </w:r>
        <w:r>
          <w:instrText xml:space="preserve"> PAGEREF _Toc18229 \h </w:instrText>
        </w:r>
        <w:r>
          <w:fldChar w:fldCharType="separate"/>
        </w:r>
        <w:r>
          <w:t>61</w:t>
        </w:r>
        <w:r>
          <w:fldChar w:fldCharType="end"/>
        </w:r>
      </w:hyperlink>
    </w:p>
    <w:p>
      <w:pPr>
        <w:pStyle w:val="TOC2"/>
        <w:tabs>
          <w:tab w:val="right" w:leader="dot" w:pos="8306"/>
        </w:tabs>
      </w:pPr>
      <w:hyperlink w:anchor="_Toc26175" w:history="1">
        <w:r>
          <w:rPr>
            <w:rFonts w:ascii="仿宋" w:eastAsia="仿宋" w:hAnsi="仿宋" w:cs="仿宋" w:hint="eastAsia"/>
            <w:lang w:eastAsia="zh-CN"/>
          </w:rPr>
          <w:t>(一)、风险识别</w:t>
        </w:r>
        <w:r>
          <w:tab/>
        </w:r>
        <w:r>
          <w:fldChar w:fldCharType="begin"/>
        </w:r>
        <w:r>
          <w:instrText xml:space="preserve"> PAGEREF _Toc26175 \h </w:instrText>
        </w:r>
        <w:r>
          <w:fldChar w:fldCharType="separate"/>
        </w:r>
        <w:r>
          <w:t>61</w:t>
        </w:r>
        <w:r>
          <w:fldChar w:fldCharType="end"/>
        </w:r>
      </w:hyperlink>
    </w:p>
    <w:p>
      <w:pPr>
        <w:pStyle w:val="TOC2"/>
        <w:tabs>
          <w:tab w:val="right" w:leader="dot" w:pos="8306"/>
        </w:tabs>
      </w:pPr>
      <w:hyperlink w:anchor="_Toc1651" w:history="1">
        <w:r>
          <w:rPr>
            <w:rFonts w:ascii="仿宋" w:eastAsia="仿宋" w:hAnsi="仿宋" w:cs="仿宋" w:hint="eastAsia"/>
            <w:lang w:eastAsia="zh-CN"/>
          </w:rPr>
          <w:t>(二)、风险分类</w:t>
        </w:r>
        <w:r>
          <w:tab/>
        </w:r>
        <w:r>
          <w:fldChar w:fldCharType="begin"/>
        </w:r>
        <w:r>
          <w:instrText xml:space="preserve"> PAGEREF _Toc1651 \h </w:instrText>
        </w:r>
        <w:r>
          <w:fldChar w:fldCharType="separate"/>
        </w:r>
        <w:r>
          <w:t>63</w:t>
        </w:r>
        <w:r>
          <w:fldChar w:fldCharType="end"/>
        </w:r>
      </w:hyperlink>
    </w:p>
    <w:p>
      <w:pPr>
        <w:pStyle w:val="TOC1"/>
        <w:tabs>
          <w:tab w:val="right" w:leader="dot" w:pos="8306"/>
        </w:tabs>
      </w:pPr>
      <w:hyperlink w:anchor="_Toc24845" w:history="1">
        <w:r>
          <w:rPr>
            <w:rFonts w:ascii="仿宋" w:eastAsia="仿宋" w:hAnsi="仿宋" w:cs="仿宋" w:hint="eastAsia"/>
            <w:lang w:eastAsia="zh-CN"/>
          </w:rPr>
          <w:t>十七、供应链管理</w:t>
        </w:r>
        <w:r>
          <w:tab/>
        </w:r>
        <w:r>
          <w:fldChar w:fldCharType="begin"/>
        </w:r>
        <w:r>
          <w:instrText xml:space="preserve"> PAGEREF _Toc24845 \h </w:instrText>
        </w:r>
        <w:r>
          <w:fldChar w:fldCharType="separate"/>
        </w:r>
        <w:r>
          <w:t>65</w:t>
        </w:r>
        <w:r>
          <w:fldChar w:fldCharType="end"/>
        </w:r>
      </w:hyperlink>
    </w:p>
    <w:p>
      <w:pPr>
        <w:pStyle w:val="TOC2"/>
        <w:tabs>
          <w:tab w:val="right" w:leader="dot" w:pos="8306"/>
        </w:tabs>
      </w:pPr>
      <w:hyperlink w:anchor="_Toc17931" w:history="1">
        <w:r>
          <w:rPr>
            <w:rFonts w:ascii="仿宋" w:eastAsia="仿宋" w:hAnsi="仿宋" w:cs="仿宋" w:hint="eastAsia"/>
            <w:lang w:eastAsia="zh-CN"/>
          </w:rPr>
          <w:t>(一)、供应链战略规划</w:t>
        </w:r>
        <w:r>
          <w:tab/>
        </w:r>
        <w:r>
          <w:fldChar w:fldCharType="begin"/>
        </w:r>
        <w:r>
          <w:instrText xml:space="preserve"> PAGEREF _Toc17931 \h </w:instrText>
        </w:r>
        <w:r>
          <w:fldChar w:fldCharType="separate"/>
        </w:r>
        <w:r>
          <w:t>65</w:t>
        </w:r>
        <w:r>
          <w:fldChar w:fldCharType="end"/>
        </w:r>
      </w:hyperlink>
    </w:p>
    <w:p>
      <w:pPr>
        <w:pStyle w:val="TOC2"/>
        <w:tabs>
          <w:tab w:val="right" w:leader="dot" w:pos="8306"/>
        </w:tabs>
      </w:pPr>
      <w:hyperlink w:anchor="_Toc1376" w:history="1">
        <w:r>
          <w:rPr>
            <w:rFonts w:ascii="仿宋" w:eastAsia="仿宋" w:hAnsi="仿宋" w:cs="仿宋" w:hint="eastAsia"/>
            <w:lang w:eastAsia="zh-CN"/>
          </w:rPr>
          <w:t>(二)、供应商选择与合作</w:t>
        </w:r>
        <w:r>
          <w:tab/>
        </w:r>
        <w:r>
          <w:fldChar w:fldCharType="begin"/>
        </w:r>
        <w:r>
          <w:instrText xml:space="preserve"> PAGEREF _Toc1376 \h </w:instrText>
        </w:r>
        <w:r>
          <w:fldChar w:fldCharType="separate"/>
        </w:r>
        <w:r>
          <w:t>66</w:t>
        </w:r>
        <w:r>
          <w:fldChar w:fldCharType="end"/>
        </w:r>
      </w:hyperlink>
    </w:p>
    <w:p>
      <w:pPr>
        <w:pStyle w:val="TOC2"/>
        <w:tabs>
          <w:tab w:val="right" w:leader="dot" w:pos="8306"/>
        </w:tabs>
      </w:pPr>
      <w:hyperlink w:anchor="_Toc22118" w:history="1">
        <w:r>
          <w:rPr>
            <w:rFonts w:ascii="仿宋" w:eastAsia="仿宋" w:hAnsi="仿宋" w:cs="仿宋" w:hint="eastAsia"/>
            <w:lang w:eastAsia="zh-CN"/>
          </w:rPr>
          <w:t>(三)、物流与库存管理</w:t>
        </w:r>
        <w:r>
          <w:tab/>
        </w:r>
        <w:r>
          <w:fldChar w:fldCharType="begin"/>
        </w:r>
        <w:r>
          <w:instrText xml:space="preserve"> PAGEREF _Toc22118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80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590"/>
      <w:r>
        <w:rPr>
          <w:rFonts w:ascii="仿宋" w:eastAsia="仿宋" w:hAnsi="仿宋" w:cs="仿宋" w:hint="eastAsia"/>
          <w:sz w:val="28"/>
          <w:lang w:eastAsia="zh-CN"/>
        </w:rPr>
        <w:t>一、传真保密机项目可持续发展</w:t>
      </w:r>
      <w:bookmarkEnd w:id="2"/>
    </w:p>
    <w:p>
      <w:pPr>
        <w:pStyle w:val="Heading2"/>
        <w:rPr>
          <w:rFonts w:ascii="仿宋" w:eastAsia="仿宋" w:hAnsi="仿宋" w:cs="仿宋" w:hint="eastAsia"/>
          <w:lang w:eastAsia="zh-CN"/>
        </w:rPr>
      </w:pPr>
      <w:bookmarkStart w:id="3" w:name="_Toc1753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传真保密机项目中，传真保密机项目团队着眼于未来，明确了可持续发展的战略方向。制定的具体可持续发展目标包括降低资源使用、采用环保技术、最大化社会效益等。这一步骤不仅有助于传真保密机项目在环保和社会责任方面达到最高标准，也为未来提供了明确的指引，确保传真保密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可持续实践的融入传真保密机项目管理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传真保密机项目管理周期。从传真保密机项目规划开始，传真保密机项目团队就考虑了环境和社会的因素。在执行阶段，传真保密机项目团队积极推动绿色技术的应用，优化资源利用。此外，关注员工的社会责任，通过培训和沟通活动提高员工对可持续发展的认知，使他们能够在日常工作中践行可持续实践。这些举措不仅为传真保密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991"/>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扎根于传真保密机项目的可持续发展理念，我们深信环保与社会责任是传真保密机项目成功的关键支柱。在传真保密机项目的每一步，我们都致力于通过创新和实践，履行对环境和社会的坚定责任。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传真保密机项目团队通过引入先进的环保技术、建立高效的废物处理系统以及推动能源节约措施，积极履行环保责任。定期的环保监测和评估确保传真保密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传真保密机项目不仅致力于自身可持续发展，还注重对社会的回馈。通过支持社区传真保密机项目、参与慈善事业、提供培训机会等方式，传真保密机项目积极履行社会责任。与当地社区建立积极互动，关注员工的工作与生活平衡，以及员工的身心健康，是传真保密机项目在社会责任层面的关键举措。这样的实践不仅增强了传真保密机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31840"/>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0375"/>
      <w:r>
        <w:rPr>
          <w:rFonts w:ascii="仿宋" w:eastAsia="仿宋" w:hAnsi="仿宋" w:cs="仿宋" w:hint="eastAsia"/>
          <w:lang w:eastAsia="zh-CN"/>
        </w:rPr>
        <w:t>(一)、传真保密机行业分析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传真保密机行业一直以来都是市场的关注焦点。行业内的发展趋势、竞争态势以及潜在机会都对传真保密机项目的推进产生深远的影响。通过深入研究行业的整体概貌，我们将更好地理解行业的核心特征，为传真保密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传真保密机行业，技术一直是推动创新和发展的关键因素。我们将对当前技术趋势进行详尽分析，包括但不限于人工智能、大数据应用、先进制造技术等。这有助于传真保密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传真保密机项目成功的基础。我们将对主要竞争对手进行深入研究，包括其市场份额、产品特点、市场定位等。通过全面了解竞争对手的优势和劣势，传真保密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30333"/>
      <w:r>
        <w:rPr>
          <w:rFonts w:ascii="仿宋" w:eastAsia="仿宋" w:hAnsi="仿宋" w:cs="仿宋" w:hint="eastAsia"/>
          <w:sz w:val="28"/>
          <w:lang w:eastAsia="zh-CN"/>
        </w:rPr>
        <w:t>(二)、传真保密机市场分析预测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传真保密机市场未来的增长趋势。这包括市场的整体规模、各细分领域的发展趋势等。传真保密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传真保密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传真保密机项目实施过程中需要充分考虑的因素。我们将对市场风险进行全面评估，包括但不限于政策法规风险、市场竞争风险、技术变革风险等。通过对潜在风险的深入分析，传真保密机项目可以制定相应的风险缓解策略，降低不确定性对传真保密机项目的影响。</w:t>
      </w:r>
    </w:p>
    <w:p>
      <w:pPr>
        <w:pStyle w:val="Heading1"/>
        <w:ind w:firstLine="560" w:firstLineChars="200"/>
        <w:rPr>
          <w:rFonts w:ascii="仿宋" w:eastAsia="仿宋" w:hAnsi="仿宋" w:cs="仿宋" w:hint="eastAsia"/>
          <w:sz w:val="28"/>
          <w:lang w:eastAsia="zh-CN"/>
        </w:rPr>
      </w:pPr>
      <w:bookmarkStart w:id="8" w:name="_Toc22412"/>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19711"/>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传真保密机项目的技术管理特点体现在其创新导向。通过引入最先进的技术趋势和解决方案，传真保密机项目致力于提升科技含量、提高质量和效率水平。这意味着我们将采用最新的工具和方法，确保传真保密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传真保密机项目技术管理的显著特征。通过整合不同领域的技术资源，我们实现了跨学科的协同工作。这有助于优化技术架构，提高整体效能。此外，整合性策略还促进了不同技术团队之间的紧密沟通和高效合作，确保传真保密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传真保密机项目所采用的技术。通过不断优化技术方案，传真保密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传真保密机项目团队将在传真保密机项目初期识别可能的技术风险，并采取相应的预防和应对措施。通过建立健全的风险评估机制，传真保密机项目能够在实施过程中及时发现并解决潜在的技术问题，保障传真保密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传真保密机项目中，技术将成为传真保密机项目成功的有力支持。这一深度剖析揭示了技术管理在传真保密机项目实施中的关键作用，为传真保密机项目的技术基础奠定了坚实的基础。</w:t>
      </w:r>
    </w:p>
    <w:p>
      <w:pPr>
        <w:pStyle w:val="Heading2"/>
        <w:ind w:firstLine="560" w:firstLineChars="200"/>
        <w:rPr>
          <w:rFonts w:ascii="仿宋" w:eastAsia="仿宋" w:hAnsi="仿宋" w:cs="仿宋" w:hint="eastAsia"/>
          <w:sz w:val="28"/>
          <w:lang w:eastAsia="zh-CN"/>
        </w:rPr>
      </w:pPr>
      <w:bookmarkStart w:id="10" w:name="_Toc30323"/>
      <w:r>
        <w:rPr>
          <w:rFonts w:ascii="仿宋" w:eastAsia="仿宋" w:hAnsi="仿宋" w:cs="仿宋" w:hint="eastAsia"/>
          <w:sz w:val="28"/>
          <w:lang w:eastAsia="zh-CN"/>
        </w:rPr>
        <w:t>(二)、传真保密机项目工艺技术设计方案</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传真保密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传真保密机项目将严格按照相关行业规范要求进行组织。通过有效控制产品质量，传真保密机项目将致力于为顾客提供优质的传真保密机项目产品和良好的服务。这体现了传真保密机项目对于生产活动合规性和质量标准的高度重视，为传真保密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传真保密机项目注重生态效益和清洁生产原则。传真保密机项目建设将紧密结合地方特色经济发展，与社会经济发展规划和区域环境保护规划方案相协调一致。通过与当地区域自然生态系统的结合，传真保密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传真保密机项目产品具有多样化的客户需求和个性化的特点。因此，传真保密机项目产品规格品种多样，且单批生产数量较小。为满足这一特点，传真保密机项目承办单位将建设先进的柔性制造生产线。通过广泛应用柔性制造技术，传真保密机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传真保密机项目采用的技术具有较高的技术含量和自动化水平，处于国内先进水平。这一技术选用不仅体现了对生产效率、质量和环境友好性的高标准要求，同时为传真保密机项目的可持续发展奠定了坚实的基础。</w:t>
      </w:r>
    </w:p>
    <w:p>
      <w:pPr>
        <w:pStyle w:val="Heading2"/>
        <w:ind w:firstLine="560" w:firstLineChars="200"/>
        <w:rPr>
          <w:rFonts w:ascii="仿宋" w:eastAsia="仿宋" w:hAnsi="仿宋" w:cs="仿宋" w:hint="eastAsia"/>
          <w:sz w:val="28"/>
          <w:lang w:eastAsia="zh-CN"/>
        </w:rPr>
      </w:pPr>
      <w:bookmarkStart w:id="11" w:name="_Toc8608"/>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为确保传真保密机项目的高效生产和技术实施，我们制定了一套精心设计的设备选型方案，以满足传真保密机项目生产、质量和环保的要求。该方案的主要特点如下：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传真保密机项目在生产过程中实现更高的生态效益。</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针对传真保密机项目产品的多样性和小批量生产的特点，我们将建设柔性制造生产线。通过在设备选型中考虑柔性制造技术，可以灵活应对不同产品规格和生产需求，实现生产线的高度灵活性和适应性。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6825"/>
      <w:r>
        <w:rPr>
          <w:rFonts w:ascii="仿宋" w:eastAsia="仿宋" w:hAnsi="仿宋" w:cs="仿宋" w:hint="eastAsia"/>
          <w:sz w:val="28"/>
          <w:lang w:eastAsia="zh-CN"/>
        </w:rPr>
        <w:t>四、传真保密机项目选址可行性分析</w:t>
      </w:r>
      <w:bookmarkEnd w:id="12"/>
    </w:p>
    <w:p>
      <w:pPr>
        <w:pStyle w:val="Heading2"/>
        <w:rPr>
          <w:rFonts w:ascii="仿宋" w:eastAsia="仿宋" w:hAnsi="仿宋" w:cs="仿宋" w:hint="eastAsia"/>
          <w:lang w:eastAsia="zh-CN"/>
        </w:rPr>
      </w:pPr>
      <w:bookmarkStart w:id="13" w:name="_Toc11343"/>
      <w:r>
        <w:rPr>
          <w:rFonts w:ascii="仿宋" w:eastAsia="仿宋" w:hAnsi="仿宋" w:cs="仿宋" w:hint="eastAsia"/>
          <w:lang w:eastAsia="zh-CN"/>
        </w:rPr>
        <w:t>(一)、传真保密机项目选址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该传真保密机项目选址位于XX省XX市XX区XXX街道</w:t>
      </w:r>
    </w:p>
    <w:p>
      <w:pPr>
        <w:pStyle w:val="Heading2"/>
        <w:ind w:firstLine="560" w:firstLineChars="200"/>
        <w:rPr>
          <w:rFonts w:ascii="仿宋" w:eastAsia="仿宋" w:hAnsi="仿宋" w:cs="仿宋" w:hint="eastAsia"/>
          <w:sz w:val="28"/>
          <w:lang w:eastAsia="zh-CN"/>
        </w:rPr>
      </w:pPr>
      <w:bookmarkStart w:id="14" w:name="_Toc31697"/>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传真保密机项目的征地面积将根据传真保密机项目的实际规模和需求进行精确规划。具体面积XXX平方米，旨在确保传真保密机项目不仅能够满足当前的发展需求，还能够预留空间以适应未来的扩展。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净用地面积是在征地面积基础上去除不可利用面积后的实际可开发用地。具体面积XXX平方米，考虑到环保、交通、安全等多方面因素，以确保传真保密机项目在整体利用效率上达到最优。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传真保密机项目计划建设的建筑总规模具体面积XXX平方米。这一规模的确定综合考虑了传真保密机项目的性质、规模，以及城市规划的相关要求，确保建筑布局与周边环境协调一致。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绿地率是传真保密机项目用地中被规划为绿地的比例。具体面积XXX平方米，旨在通过合理规划绿地，改善传真保密机项目周边环境，提升居民生活质量，并符合城市整体绿化规划。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容积率是用地上可以建设的建筑总体积与用地面积之比。具体面积XXX，通过合理的容积率规划，确保传真保密机项目建筑规模与周边环境和谐共生。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传真保密机项目选址与当地城市规划相一致，具体面积XXX平方米。通过与城市规划部门深入沟通，确保传真保密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传真保密机项目选址符合当地产业政策，具体面积XXX平方米。这包括传真保密机项目对当地经济的促进作用，以及对相关产业的带动效应，确保传真保密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用地总体要求必须符合环保和可持续发展的原则，具体面积XXX平方米。通过采用绿色建筑设计、节能减排等措施，确保传真保密机项目在建设和运营过程中对环境的影响最小化，达到可持续发展的要求。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确保传真保密机项目选址具备必要的公共设施配套，具体面积XXX平方米。这包括交通便利性、教育、医疗等基础设施，以提高居民生活品质，使得传真保密机项目选址更具吸引力。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考虑用地总体要求对当地社会稳定性的影响，具体面积XXX平方米。通过深入了解当地社区反馈，确保传真保密机项目的选址和建设过程对当地社会和谐稳定产生积极作用。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传真保密机项目选址不仅符合法规和规划，还在实际操作中具有可行性。这一全面规划将为传真保密机项目的成功实施提供坚实的基础，确保传真保密机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0448"/>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传真保密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传真保密机项目的设备规划和空间设计中，我们将采取灵活设备布局的措施。设备布局将根据实际需求进行灵活设计，避免不必要的浪费。通过合理规划设备摆放位置，我们将提高设备的利用率，减少设备间距，以确保传真保密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传真保密机项目内部引入共享设施的概念，例如共享会议室、办公区等。通过这种方式，我们可以减少对资源的重复建设，提高资源共享效率，从而减小传真保密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3583"/>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传真保密机项目的总图布置中，我们将不同功能区域进行明确的规划，以最大程度满足传真保密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28045"/>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传真保密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传真保密机项目对环境的影响是综合评价的重要因素之一。我们将详细考虑选址周边的自然环境、生态保护区、水源地等情况，确保传真保密机项目的建设和运营对环境影响最小化，并符合当地的环保法规标准。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对选址的评价还需充分考虑当地政府的产业政策和法规。我们将详细了解传真保密机项目所在地的相关政策，确保传真保密机项目的规划和运营与当地法规相符，降低不必要的法律风险。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考虑到社会稳定性对企业运营的重要性，我们将评估选址地区的社会安全情况、劳工关系、社区反馈等方面，以确保传真保密机项目的建设和运营不会受到社会稳定性的负面影响。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最后，我们将综合考虑用地成本，包括土地购置费用、土地开发成本等。通过对用地成本的详细评估，我们能够做出更为精确的经济效益分析，为传真保密机项目的投资决策提供有力支持。</w:t>
      </w:r>
    </w:p>
    <w:p>
      <w:pPr>
        <w:pStyle w:val="Heading1"/>
        <w:ind w:firstLine="560" w:firstLineChars="200"/>
        <w:rPr>
          <w:rFonts w:ascii="仿宋" w:eastAsia="仿宋" w:hAnsi="仿宋" w:cs="仿宋" w:hint="eastAsia"/>
          <w:sz w:val="28"/>
          <w:lang w:eastAsia="zh-CN"/>
        </w:rPr>
      </w:pPr>
      <w:bookmarkStart w:id="18" w:name="_Toc26745"/>
      <w:r>
        <w:rPr>
          <w:rFonts w:ascii="仿宋" w:eastAsia="仿宋" w:hAnsi="仿宋" w:cs="仿宋" w:hint="eastAsia"/>
          <w:sz w:val="28"/>
          <w:lang w:eastAsia="zh-CN"/>
        </w:rPr>
        <w:t>五、传真保密机项目概论</w:t>
      </w:r>
      <w:bookmarkEnd w:id="18"/>
    </w:p>
    <w:p>
      <w:pPr>
        <w:pStyle w:val="Heading2"/>
        <w:rPr>
          <w:rFonts w:ascii="仿宋" w:eastAsia="仿宋" w:hAnsi="仿宋" w:cs="仿宋" w:hint="eastAsia"/>
          <w:lang w:eastAsia="zh-CN"/>
        </w:rPr>
      </w:pPr>
      <w:bookmarkStart w:id="19" w:name="_Toc13571"/>
      <w:r>
        <w:rPr>
          <w:rFonts w:ascii="仿宋" w:eastAsia="仿宋" w:hAnsi="仿宋" w:cs="仿宋" w:hint="eastAsia"/>
          <w:lang w:eastAsia="zh-CN"/>
        </w:rPr>
        <w:t>(一)、传真保密机项目概况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传真保密机项目的起源追溯至对市场的深入洞察。市场的不断演变与变革为传真保密机项目提供了难得的机遇。当前市场存在的需求缺口和变革的大环境共同构成了传真保密机项目的背景。这个传真保密机项目旨在充分利用市场机遇，填补行业中尚未满足的需求，为客户提供全新的解决方案。市场的变革和需求的增长使得这个传真保密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传真保密机项目名称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传真保密机项目正式命名为传真保密机。这个名称不仅仅是一个标识，更代表了传真保密机项目的核心理念和愿景。它蕴含着传真保密机项目所要解决问题的关键字，具有强烈的表达和辨识度，为传真保密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传真保密机项目目标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传真保密机项目的核心目标是提供一种全新、高效的解决方案，满足客户日益增长的需求。传真保密机项目追求的不仅仅是满足市场需求，更是在市场中获得卓越的竞争优势。通过不断提升产品或服务的质量和创新水平，传真保密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传真保密机项目范围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传真保密机项目全面涵盖了产品研发、制造、市场推广和售后服务，确保从产品设计到最终用户体验的全方位关注。这一全面的传真保密机项目范围是为了确保传真保密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传真保密机项目时间表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传真保密机项目计划在未来18个月内完成，包括研发、测试、市场试点和正式推出等不同阶段。这个时间表的合理设计是为了确保传真保密机项目各个阶段的顺利推进，以便按时交付高质量的成果。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传真保密机项目预算</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https://d.book118.com/568037036106006022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传真保密机项目计划设计方案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传真保密机项目计划设计方案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传真保密机项目计划设计方案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传真保密机项目计划设计方案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传真保密机项目计划设计方案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传真保密机项目计划设计方案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传真保密机项目计划设计方案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传真保密机项目计划设计方案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传真保密机项目计划设计方案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传真保密机项目计划设计方案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传真保密机项目计划设计方案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传真保密机项目计划设计方案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传真保密机项目计划设计方案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传真保密机项目计划设计方案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传真保密机项目计划设计方案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传真保密机项目计划设计方案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传真保密机项目计划设计方案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9450A4"/>
    <w:rsid w:val="599450A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8037036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2024-01-01T00:17:00Z</dcterms:created>
  <dcterms:modified xsi:type="dcterms:W3CDTF">2024-01-01T00:17:31Z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324B9CC1DA324115B6E8E43E4186195A_11</vt:lpwstr>
  </property>
  <property fmtid="{D5CDD505-2E9C-101B-9397-08002B2CF9AE}" pid="3" name="KSOProductBuildVer">
    <vt:lpwstr>2052-12.1.0.16120</vt:lpwstr>
  </property>
</Properties>
</file>