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婴儿奶瓶项目建设总纲及方案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3" w:history="1">
        <w:r>
          <w:rPr>
            <w:rFonts w:ascii="仿宋" w:eastAsia="仿宋" w:hAnsi="仿宋" w:cs="仿宋" w:hint="eastAsia"/>
            <w:lang w:eastAsia="zh-CN"/>
          </w:rPr>
          <w:t>概论</w:t>
        </w:r>
        <w:r>
          <w:tab/>
        </w:r>
        <w:r>
          <w:fldChar w:fldCharType="begin"/>
        </w:r>
        <w:r>
          <w:instrText xml:space="preserve"> PAGEREF _Toc30843 \h </w:instrText>
        </w:r>
        <w:r>
          <w:fldChar w:fldCharType="separate"/>
        </w:r>
        <w:r>
          <w:t>3</w:t>
        </w:r>
        <w:r>
          <w:fldChar w:fldCharType="end"/>
        </w:r>
      </w:hyperlink>
    </w:p>
    <w:p>
      <w:pPr>
        <w:pStyle w:val="TOC1"/>
        <w:tabs>
          <w:tab w:val="right" w:leader="dot" w:pos="8306"/>
        </w:tabs>
      </w:pPr>
      <w:hyperlink w:anchor="_Toc16531" w:history="1">
        <w:r>
          <w:rPr>
            <w:rFonts w:ascii="仿宋" w:eastAsia="仿宋" w:hAnsi="仿宋" w:cs="仿宋" w:hint="eastAsia"/>
            <w:lang w:eastAsia="zh-CN"/>
          </w:rPr>
          <w:t>一、背景、必要性分析</w:t>
        </w:r>
        <w:r>
          <w:tab/>
        </w:r>
        <w:r>
          <w:fldChar w:fldCharType="begin"/>
        </w:r>
        <w:r>
          <w:instrText xml:space="preserve"> PAGEREF _Toc16531 \h </w:instrText>
        </w:r>
        <w:r>
          <w:fldChar w:fldCharType="separate"/>
        </w:r>
        <w:r>
          <w:t>3</w:t>
        </w:r>
        <w:r>
          <w:fldChar w:fldCharType="end"/>
        </w:r>
      </w:hyperlink>
    </w:p>
    <w:p>
      <w:pPr>
        <w:pStyle w:val="TOC2"/>
        <w:tabs>
          <w:tab w:val="right" w:leader="dot" w:pos="8306"/>
        </w:tabs>
      </w:pPr>
      <w:hyperlink w:anchor="_Toc11693" w:history="1">
        <w:r>
          <w:rPr>
            <w:rFonts w:ascii="仿宋" w:eastAsia="仿宋" w:hAnsi="仿宋" w:cs="仿宋" w:hint="eastAsia"/>
            <w:lang w:eastAsia="zh-CN"/>
          </w:rPr>
          <w:t>(一)、项目建设背景</w:t>
        </w:r>
        <w:r>
          <w:tab/>
        </w:r>
        <w:r>
          <w:fldChar w:fldCharType="begin"/>
        </w:r>
        <w:r>
          <w:instrText xml:space="preserve"> PAGEREF _Toc11693 \h </w:instrText>
        </w:r>
        <w:r>
          <w:fldChar w:fldCharType="separate"/>
        </w:r>
        <w:r>
          <w:t>3</w:t>
        </w:r>
        <w:r>
          <w:fldChar w:fldCharType="end"/>
        </w:r>
      </w:hyperlink>
    </w:p>
    <w:p>
      <w:pPr>
        <w:pStyle w:val="TOC2"/>
        <w:tabs>
          <w:tab w:val="right" w:leader="dot" w:pos="8306"/>
        </w:tabs>
      </w:pPr>
      <w:hyperlink w:anchor="_Toc1707" w:history="1">
        <w:r>
          <w:rPr>
            <w:rFonts w:ascii="仿宋" w:eastAsia="仿宋" w:hAnsi="仿宋" w:cs="仿宋" w:hint="eastAsia"/>
            <w:lang w:eastAsia="zh-CN"/>
          </w:rPr>
          <w:t>(二)、必要性分析</w:t>
        </w:r>
        <w:r>
          <w:tab/>
        </w:r>
        <w:r>
          <w:fldChar w:fldCharType="begin"/>
        </w:r>
        <w:r>
          <w:instrText xml:space="preserve"> PAGEREF _Toc1707 \h </w:instrText>
        </w:r>
        <w:r>
          <w:fldChar w:fldCharType="separate"/>
        </w:r>
        <w:r>
          <w:t>4</w:t>
        </w:r>
        <w:r>
          <w:fldChar w:fldCharType="end"/>
        </w:r>
      </w:hyperlink>
    </w:p>
    <w:p>
      <w:pPr>
        <w:pStyle w:val="TOC2"/>
        <w:tabs>
          <w:tab w:val="right" w:leader="dot" w:pos="8306"/>
        </w:tabs>
      </w:pPr>
      <w:hyperlink w:anchor="_Toc2429" w:history="1">
        <w:r>
          <w:rPr>
            <w:rFonts w:ascii="仿宋" w:eastAsia="仿宋" w:hAnsi="仿宋" w:cs="仿宋" w:hint="eastAsia"/>
            <w:lang w:eastAsia="zh-CN"/>
          </w:rPr>
          <w:t>(三)、项目建设有利条件</w:t>
        </w:r>
        <w:r>
          <w:tab/>
        </w:r>
        <w:r>
          <w:fldChar w:fldCharType="begin"/>
        </w:r>
        <w:r>
          <w:instrText xml:space="preserve"> PAGEREF _Toc2429 \h </w:instrText>
        </w:r>
        <w:r>
          <w:fldChar w:fldCharType="separate"/>
        </w:r>
        <w:r>
          <w:t>5</w:t>
        </w:r>
        <w:r>
          <w:fldChar w:fldCharType="end"/>
        </w:r>
      </w:hyperlink>
    </w:p>
    <w:p>
      <w:pPr>
        <w:pStyle w:val="TOC1"/>
        <w:tabs>
          <w:tab w:val="right" w:leader="dot" w:pos="8306"/>
        </w:tabs>
      </w:pPr>
      <w:hyperlink w:anchor="_Toc19347" w:history="1">
        <w:r>
          <w:rPr>
            <w:rFonts w:ascii="仿宋" w:eastAsia="仿宋" w:hAnsi="仿宋" w:cs="仿宋" w:hint="eastAsia"/>
            <w:lang w:eastAsia="zh-CN"/>
          </w:rPr>
          <w:t>二、社会影响分析</w:t>
        </w:r>
        <w:r>
          <w:tab/>
        </w:r>
        <w:r>
          <w:fldChar w:fldCharType="begin"/>
        </w:r>
        <w:r>
          <w:instrText xml:space="preserve"> PAGEREF _Toc19347 \h </w:instrText>
        </w:r>
        <w:r>
          <w:fldChar w:fldCharType="separate"/>
        </w:r>
        <w:r>
          <w:t>7</w:t>
        </w:r>
        <w:r>
          <w:fldChar w:fldCharType="end"/>
        </w:r>
      </w:hyperlink>
    </w:p>
    <w:p>
      <w:pPr>
        <w:pStyle w:val="TOC2"/>
        <w:tabs>
          <w:tab w:val="right" w:leader="dot" w:pos="8306"/>
        </w:tabs>
      </w:pPr>
      <w:hyperlink w:anchor="_Toc2527" w:history="1">
        <w:r>
          <w:rPr>
            <w:rFonts w:ascii="仿宋" w:eastAsia="仿宋" w:hAnsi="仿宋" w:cs="仿宋" w:hint="eastAsia"/>
            <w:lang w:eastAsia="zh-CN"/>
          </w:rPr>
          <w:t>(一)、社会影响效果分析</w:t>
        </w:r>
        <w:r>
          <w:tab/>
        </w:r>
        <w:r>
          <w:fldChar w:fldCharType="begin"/>
        </w:r>
        <w:r>
          <w:instrText xml:space="preserve"> PAGEREF _Toc2527 \h </w:instrText>
        </w:r>
        <w:r>
          <w:fldChar w:fldCharType="separate"/>
        </w:r>
        <w:r>
          <w:t>7</w:t>
        </w:r>
        <w:r>
          <w:fldChar w:fldCharType="end"/>
        </w:r>
      </w:hyperlink>
    </w:p>
    <w:p>
      <w:pPr>
        <w:pStyle w:val="TOC2"/>
        <w:tabs>
          <w:tab w:val="right" w:leader="dot" w:pos="8306"/>
        </w:tabs>
      </w:pPr>
      <w:hyperlink w:anchor="_Toc21698" w:history="1">
        <w:r>
          <w:rPr>
            <w:rFonts w:ascii="仿宋" w:eastAsia="仿宋" w:hAnsi="仿宋" w:cs="仿宋" w:hint="eastAsia"/>
            <w:lang w:eastAsia="zh-CN"/>
          </w:rPr>
          <w:t>(二)、社会适应性分析</w:t>
        </w:r>
        <w:r>
          <w:tab/>
        </w:r>
        <w:r>
          <w:fldChar w:fldCharType="begin"/>
        </w:r>
        <w:r>
          <w:instrText xml:space="preserve"> PAGEREF _Toc21698 \h </w:instrText>
        </w:r>
        <w:r>
          <w:fldChar w:fldCharType="separate"/>
        </w:r>
        <w:r>
          <w:t>9</w:t>
        </w:r>
        <w:r>
          <w:fldChar w:fldCharType="end"/>
        </w:r>
      </w:hyperlink>
    </w:p>
    <w:p>
      <w:pPr>
        <w:pStyle w:val="TOC2"/>
        <w:tabs>
          <w:tab w:val="right" w:leader="dot" w:pos="8306"/>
        </w:tabs>
      </w:pPr>
      <w:hyperlink w:anchor="_Toc26743" w:history="1">
        <w:r>
          <w:rPr>
            <w:rFonts w:ascii="仿宋" w:eastAsia="仿宋" w:hAnsi="仿宋" w:cs="仿宋" w:hint="eastAsia"/>
            <w:lang w:eastAsia="zh-CN"/>
          </w:rPr>
          <w:t>(三)、社会风险及对策分析</w:t>
        </w:r>
        <w:r>
          <w:tab/>
        </w:r>
        <w:r>
          <w:fldChar w:fldCharType="begin"/>
        </w:r>
        <w:r>
          <w:instrText xml:space="preserve"> PAGEREF _Toc26743 \h </w:instrText>
        </w:r>
        <w:r>
          <w:fldChar w:fldCharType="separate"/>
        </w:r>
        <w:r>
          <w:t>11</w:t>
        </w:r>
        <w:r>
          <w:fldChar w:fldCharType="end"/>
        </w:r>
      </w:hyperlink>
    </w:p>
    <w:p>
      <w:pPr>
        <w:pStyle w:val="TOC1"/>
        <w:tabs>
          <w:tab w:val="right" w:leader="dot" w:pos="8306"/>
        </w:tabs>
      </w:pPr>
      <w:hyperlink w:anchor="_Toc32554" w:history="1">
        <w:r>
          <w:rPr>
            <w:rFonts w:ascii="仿宋" w:eastAsia="仿宋" w:hAnsi="仿宋" w:cs="仿宋" w:hint="eastAsia"/>
            <w:lang w:eastAsia="zh-CN"/>
          </w:rPr>
          <w:t>三、资源开发及综合利用分析</w:t>
        </w:r>
        <w:r>
          <w:tab/>
        </w:r>
        <w:r>
          <w:fldChar w:fldCharType="begin"/>
        </w:r>
        <w:r>
          <w:instrText xml:space="preserve"> PAGEREF _Toc32554 \h </w:instrText>
        </w:r>
        <w:r>
          <w:fldChar w:fldCharType="separate"/>
        </w:r>
        <w:r>
          <w:t>14</w:t>
        </w:r>
        <w:r>
          <w:fldChar w:fldCharType="end"/>
        </w:r>
      </w:hyperlink>
    </w:p>
    <w:p>
      <w:pPr>
        <w:pStyle w:val="TOC2"/>
        <w:tabs>
          <w:tab w:val="right" w:leader="dot" w:pos="8306"/>
        </w:tabs>
      </w:pPr>
      <w:hyperlink w:anchor="_Toc30920" w:history="1">
        <w:r>
          <w:rPr>
            <w:rFonts w:ascii="仿宋" w:eastAsia="仿宋" w:hAnsi="仿宋" w:cs="仿宋" w:hint="eastAsia"/>
            <w:lang w:eastAsia="zh-CN"/>
          </w:rPr>
          <w:t>(一)、资源开发方案</w:t>
        </w:r>
        <w:r>
          <w:tab/>
        </w:r>
        <w:r>
          <w:fldChar w:fldCharType="begin"/>
        </w:r>
        <w:r>
          <w:instrText xml:space="preserve"> PAGEREF _Toc30920 \h </w:instrText>
        </w:r>
        <w:r>
          <w:fldChar w:fldCharType="separate"/>
        </w:r>
        <w:r>
          <w:t>14</w:t>
        </w:r>
        <w:r>
          <w:fldChar w:fldCharType="end"/>
        </w:r>
      </w:hyperlink>
    </w:p>
    <w:p>
      <w:pPr>
        <w:pStyle w:val="TOC2"/>
        <w:tabs>
          <w:tab w:val="right" w:leader="dot" w:pos="8306"/>
        </w:tabs>
      </w:pPr>
      <w:hyperlink w:anchor="_Toc31033" w:history="1">
        <w:r>
          <w:rPr>
            <w:rFonts w:ascii="仿宋" w:eastAsia="仿宋" w:hAnsi="仿宋" w:cs="仿宋" w:hint="eastAsia"/>
            <w:lang w:eastAsia="zh-CN"/>
          </w:rPr>
          <w:t>(二)、资源利用方案</w:t>
        </w:r>
        <w:r>
          <w:tab/>
        </w:r>
        <w:r>
          <w:fldChar w:fldCharType="begin"/>
        </w:r>
        <w:r>
          <w:instrText xml:space="preserve"> PAGEREF _Toc31033 \h </w:instrText>
        </w:r>
        <w:r>
          <w:fldChar w:fldCharType="separate"/>
        </w:r>
        <w:r>
          <w:t>15</w:t>
        </w:r>
        <w:r>
          <w:fldChar w:fldCharType="end"/>
        </w:r>
      </w:hyperlink>
    </w:p>
    <w:p>
      <w:pPr>
        <w:pStyle w:val="TOC2"/>
        <w:tabs>
          <w:tab w:val="right" w:leader="dot" w:pos="8306"/>
        </w:tabs>
      </w:pPr>
      <w:hyperlink w:anchor="_Toc31924" w:history="1">
        <w:r>
          <w:rPr>
            <w:rFonts w:ascii="仿宋" w:eastAsia="仿宋" w:hAnsi="仿宋" w:cs="仿宋" w:hint="eastAsia"/>
            <w:lang w:eastAsia="zh-CN"/>
          </w:rPr>
          <w:t>(三)、资源节约措施</w:t>
        </w:r>
        <w:r>
          <w:tab/>
        </w:r>
        <w:r>
          <w:fldChar w:fldCharType="begin"/>
        </w:r>
        <w:r>
          <w:instrText xml:space="preserve"> PAGEREF _Toc31924 \h </w:instrText>
        </w:r>
        <w:r>
          <w:fldChar w:fldCharType="separate"/>
        </w:r>
        <w:r>
          <w:t>17</w:t>
        </w:r>
        <w:r>
          <w:fldChar w:fldCharType="end"/>
        </w:r>
      </w:hyperlink>
    </w:p>
    <w:p>
      <w:pPr>
        <w:pStyle w:val="TOC1"/>
        <w:tabs>
          <w:tab w:val="right" w:leader="dot" w:pos="8306"/>
        </w:tabs>
      </w:pPr>
      <w:hyperlink w:anchor="_Toc15819" w:history="1">
        <w:r>
          <w:rPr>
            <w:rFonts w:ascii="仿宋" w:eastAsia="仿宋" w:hAnsi="仿宋" w:cs="仿宋" w:hint="eastAsia"/>
            <w:lang w:eastAsia="zh-CN"/>
          </w:rPr>
          <w:t>四、项目选址研究</w:t>
        </w:r>
        <w:r>
          <w:tab/>
        </w:r>
        <w:r>
          <w:fldChar w:fldCharType="begin"/>
        </w:r>
        <w:r>
          <w:instrText xml:space="preserve"> PAGEREF _Toc15819 \h </w:instrText>
        </w:r>
        <w:r>
          <w:fldChar w:fldCharType="separate"/>
        </w:r>
        <w:r>
          <w:t>18</w:t>
        </w:r>
        <w:r>
          <w:fldChar w:fldCharType="end"/>
        </w:r>
      </w:hyperlink>
    </w:p>
    <w:p>
      <w:pPr>
        <w:pStyle w:val="TOC2"/>
        <w:tabs>
          <w:tab w:val="right" w:leader="dot" w:pos="8306"/>
        </w:tabs>
      </w:pPr>
      <w:hyperlink w:anchor="_Toc18978" w:history="1">
        <w:r>
          <w:rPr>
            <w:rFonts w:ascii="仿宋" w:eastAsia="仿宋" w:hAnsi="仿宋" w:cs="仿宋" w:hint="eastAsia"/>
            <w:lang w:eastAsia="zh-CN"/>
          </w:rPr>
          <w:t>(一)、项目选址原则</w:t>
        </w:r>
        <w:r>
          <w:tab/>
        </w:r>
        <w:r>
          <w:fldChar w:fldCharType="begin"/>
        </w:r>
        <w:r>
          <w:instrText xml:space="preserve"> PAGEREF _Toc18978 \h </w:instrText>
        </w:r>
        <w:r>
          <w:fldChar w:fldCharType="separate"/>
        </w:r>
        <w:r>
          <w:t>18</w:t>
        </w:r>
        <w:r>
          <w:fldChar w:fldCharType="end"/>
        </w:r>
      </w:hyperlink>
    </w:p>
    <w:p>
      <w:pPr>
        <w:pStyle w:val="TOC2"/>
        <w:tabs>
          <w:tab w:val="right" w:leader="dot" w:pos="8306"/>
        </w:tabs>
      </w:pPr>
      <w:hyperlink w:anchor="_Toc24504" w:history="1">
        <w:r>
          <w:rPr>
            <w:rFonts w:ascii="仿宋" w:eastAsia="仿宋" w:hAnsi="仿宋" w:cs="仿宋" w:hint="eastAsia"/>
            <w:lang w:eastAsia="zh-CN"/>
          </w:rPr>
          <w:t>(二)、项目选址</w:t>
        </w:r>
        <w:r>
          <w:tab/>
        </w:r>
        <w:r>
          <w:fldChar w:fldCharType="begin"/>
        </w:r>
        <w:r>
          <w:instrText xml:space="preserve"> PAGEREF _Toc24504 \h </w:instrText>
        </w:r>
        <w:r>
          <w:fldChar w:fldCharType="separate"/>
        </w:r>
        <w:r>
          <w:t>21</w:t>
        </w:r>
        <w:r>
          <w:fldChar w:fldCharType="end"/>
        </w:r>
      </w:hyperlink>
    </w:p>
    <w:p>
      <w:pPr>
        <w:pStyle w:val="TOC2"/>
        <w:tabs>
          <w:tab w:val="right" w:leader="dot" w:pos="8306"/>
        </w:tabs>
      </w:pPr>
      <w:hyperlink w:anchor="_Toc13007" w:history="1">
        <w:r>
          <w:rPr>
            <w:rFonts w:ascii="仿宋" w:eastAsia="仿宋" w:hAnsi="仿宋" w:cs="仿宋" w:hint="eastAsia"/>
            <w:lang w:eastAsia="zh-CN"/>
          </w:rPr>
          <w:t>(三)、建设条件分析</w:t>
        </w:r>
        <w:r>
          <w:tab/>
        </w:r>
        <w:r>
          <w:fldChar w:fldCharType="begin"/>
        </w:r>
        <w:r>
          <w:instrText xml:space="preserve"> PAGEREF _Toc13007 \h </w:instrText>
        </w:r>
        <w:r>
          <w:fldChar w:fldCharType="separate"/>
        </w:r>
        <w:r>
          <w:t>23</w:t>
        </w:r>
        <w:r>
          <w:fldChar w:fldCharType="end"/>
        </w:r>
      </w:hyperlink>
    </w:p>
    <w:p>
      <w:pPr>
        <w:pStyle w:val="TOC2"/>
        <w:tabs>
          <w:tab w:val="right" w:leader="dot" w:pos="8306"/>
        </w:tabs>
      </w:pPr>
      <w:hyperlink w:anchor="_Toc29424" w:history="1">
        <w:r>
          <w:rPr>
            <w:rFonts w:ascii="仿宋" w:eastAsia="仿宋" w:hAnsi="仿宋" w:cs="仿宋" w:hint="eastAsia"/>
            <w:lang w:eastAsia="zh-CN"/>
          </w:rPr>
          <w:t>(四)、用地控制指标</w:t>
        </w:r>
        <w:r>
          <w:tab/>
        </w:r>
        <w:r>
          <w:fldChar w:fldCharType="begin"/>
        </w:r>
        <w:r>
          <w:instrText xml:space="preserve"> PAGEREF _Toc29424 \h </w:instrText>
        </w:r>
        <w:r>
          <w:fldChar w:fldCharType="separate"/>
        </w:r>
        <w:r>
          <w:t>24</w:t>
        </w:r>
        <w:r>
          <w:fldChar w:fldCharType="end"/>
        </w:r>
      </w:hyperlink>
    </w:p>
    <w:p>
      <w:pPr>
        <w:pStyle w:val="TOC2"/>
        <w:tabs>
          <w:tab w:val="right" w:leader="dot" w:pos="8306"/>
        </w:tabs>
      </w:pPr>
      <w:hyperlink w:anchor="_Toc26506" w:history="1">
        <w:r>
          <w:rPr>
            <w:rFonts w:ascii="仿宋" w:eastAsia="仿宋" w:hAnsi="仿宋" w:cs="仿宋" w:hint="eastAsia"/>
            <w:lang w:eastAsia="zh-CN"/>
          </w:rPr>
          <w:t>(五)、地总体要求</w:t>
        </w:r>
        <w:r>
          <w:tab/>
        </w:r>
        <w:r>
          <w:fldChar w:fldCharType="begin"/>
        </w:r>
        <w:r>
          <w:instrText xml:space="preserve"> PAGEREF _Toc26506 \h </w:instrText>
        </w:r>
        <w:r>
          <w:fldChar w:fldCharType="separate"/>
        </w:r>
        <w:r>
          <w:t>26</w:t>
        </w:r>
        <w:r>
          <w:fldChar w:fldCharType="end"/>
        </w:r>
      </w:hyperlink>
    </w:p>
    <w:p>
      <w:pPr>
        <w:pStyle w:val="TOC2"/>
        <w:tabs>
          <w:tab w:val="right" w:leader="dot" w:pos="8306"/>
        </w:tabs>
      </w:pPr>
      <w:hyperlink w:anchor="_Toc1849" w:history="1">
        <w:r>
          <w:rPr>
            <w:rFonts w:ascii="仿宋" w:eastAsia="仿宋" w:hAnsi="仿宋" w:cs="仿宋" w:hint="eastAsia"/>
            <w:lang w:eastAsia="zh-CN"/>
          </w:rPr>
          <w:t>(六)、节约用地措施</w:t>
        </w:r>
        <w:r>
          <w:tab/>
        </w:r>
        <w:r>
          <w:fldChar w:fldCharType="begin"/>
        </w:r>
        <w:r>
          <w:instrText xml:space="preserve"> PAGEREF _Toc1849 \h </w:instrText>
        </w:r>
        <w:r>
          <w:fldChar w:fldCharType="separate"/>
        </w:r>
        <w:r>
          <w:t>27</w:t>
        </w:r>
        <w:r>
          <w:fldChar w:fldCharType="end"/>
        </w:r>
      </w:hyperlink>
    </w:p>
    <w:p>
      <w:pPr>
        <w:pStyle w:val="TOC2"/>
        <w:tabs>
          <w:tab w:val="right" w:leader="dot" w:pos="8306"/>
        </w:tabs>
      </w:pPr>
      <w:hyperlink w:anchor="_Toc6764" w:history="1">
        <w:r>
          <w:rPr>
            <w:rFonts w:ascii="仿宋" w:eastAsia="仿宋" w:hAnsi="仿宋" w:cs="仿宋" w:hint="eastAsia"/>
            <w:lang w:eastAsia="zh-CN"/>
          </w:rPr>
          <w:t>(七)、选址综合评价</w:t>
        </w:r>
        <w:r>
          <w:tab/>
        </w:r>
        <w:r>
          <w:fldChar w:fldCharType="begin"/>
        </w:r>
        <w:r>
          <w:instrText xml:space="preserve"> PAGEREF _Toc6764 \h </w:instrText>
        </w:r>
        <w:r>
          <w:fldChar w:fldCharType="separate"/>
        </w:r>
        <w:r>
          <w:t>28</w:t>
        </w:r>
        <w:r>
          <w:fldChar w:fldCharType="end"/>
        </w:r>
      </w:hyperlink>
    </w:p>
    <w:p>
      <w:pPr>
        <w:pStyle w:val="TOC1"/>
        <w:tabs>
          <w:tab w:val="right" w:leader="dot" w:pos="8306"/>
        </w:tabs>
      </w:pPr>
      <w:hyperlink w:anchor="_Toc2564" w:history="1">
        <w:r>
          <w:rPr>
            <w:rFonts w:ascii="仿宋" w:eastAsia="仿宋" w:hAnsi="仿宋" w:cs="仿宋" w:hint="eastAsia"/>
            <w:lang w:eastAsia="zh-CN"/>
          </w:rPr>
          <w:t>五、环境和生态影响分析</w:t>
        </w:r>
        <w:r>
          <w:tab/>
        </w:r>
        <w:r>
          <w:fldChar w:fldCharType="begin"/>
        </w:r>
        <w:r>
          <w:instrText xml:space="preserve"> PAGEREF _Toc2564 \h </w:instrText>
        </w:r>
        <w:r>
          <w:fldChar w:fldCharType="separate"/>
        </w:r>
        <w:r>
          <w:t>29</w:t>
        </w:r>
        <w:r>
          <w:fldChar w:fldCharType="end"/>
        </w:r>
      </w:hyperlink>
    </w:p>
    <w:p>
      <w:pPr>
        <w:pStyle w:val="TOC2"/>
        <w:tabs>
          <w:tab w:val="right" w:leader="dot" w:pos="8306"/>
        </w:tabs>
      </w:pPr>
      <w:hyperlink w:anchor="_Toc32723" w:history="1">
        <w:r>
          <w:rPr>
            <w:rFonts w:ascii="仿宋" w:eastAsia="仿宋" w:hAnsi="仿宋" w:cs="仿宋" w:hint="eastAsia"/>
            <w:lang w:eastAsia="zh-CN"/>
          </w:rPr>
          <w:t>(一)、环境和生态现状</w:t>
        </w:r>
        <w:r>
          <w:tab/>
        </w:r>
        <w:r>
          <w:fldChar w:fldCharType="begin"/>
        </w:r>
        <w:r>
          <w:instrText xml:space="preserve"> PAGEREF _Toc32723 \h </w:instrText>
        </w:r>
        <w:r>
          <w:fldChar w:fldCharType="separate"/>
        </w:r>
        <w:r>
          <w:t>29</w:t>
        </w:r>
        <w:r>
          <w:fldChar w:fldCharType="end"/>
        </w:r>
      </w:hyperlink>
    </w:p>
    <w:p>
      <w:pPr>
        <w:pStyle w:val="TOC2"/>
        <w:tabs>
          <w:tab w:val="right" w:leader="dot" w:pos="8306"/>
        </w:tabs>
      </w:pPr>
      <w:hyperlink w:anchor="_Toc20491" w:history="1">
        <w:r>
          <w:rPr>
            <w:rFonts w:ascii="仿宋" w:eastAsia="仿宋" w:hAnsi="仿宋" w:cs="仿宋" w:hint="eastAsia"/>
            <w:lang w:eastAsia="zh-CN"/>
          </w:rPr>
          <w:t>(二)、生态环境影响分析</w:t>
        </w:r>
        <w:r>
          <w:tab/>
        </w:r>
        <w:r>
          <w:fldChar w:fldCharType="begin"/>
        </w:r>
        <w:r>
          <w:instrText xml:space="preserve"> PAGEREF _Toc20491 \h </w:instrText>
        </w:r>
        <w:r>
          <w:fldChar w:fldCharType="separate"/>
        </w:r>
        <w:r>
          <w:t>31</w:t>
        </w:r>
        <w:r>
          <w:fldChar w:fldCharType="end"/>
        </w:r>
      </w:hyperlink>
    </w:p>
    <w:p>
      <w:pPr>
        <w:pStyle w:val="TOC2"/>
        <w:tabs>
          <w:tab w:val="right" w:leader="dot" w:pos="8306"/>
        </w:tabs>
      </w:pPr>
      <w:hyperlink w:anchor="_Toc3109" w:history="1">
        <w:r>
          <w:rPr>
            <w:rFonts w:ascii="仿宋" w:eastAsia="仿宋" w:hAnsi="仿宋" w:cs="仿宋" w:hint="eastAsia"/>
            <w:lang w:eastAsia="zh-CN"/>
          </w:rPr>
          <w:t>(三)、生态环境保护措施</w:t>
        </w:r>
        <w:r>
          <w:tab/>
        </w:r>
        <w:r>
          <w:fldChar w:fldCharType="begin"/>
        </w:r>
        <w:r>
          <w:instrText xml:space="preserve"> PAGEREF _Toc3109 \h </w:instrText>
        </w:r>
        <w:r>
          <w:fldChar w:fldCharType="separate"/>
        </w:r>
        <w:r>
          <w:t>32</w:t>
        </w:r>
        <w:r>
          <w:fldChar w:fldCharType="end"/>
        </w:r>
      </w:hyperlink>
    </w:p>
    <w:p>
      <w:pPr>
        <w:pStyle w:val="TOC2"/>
        <w:tabs>
          <w:tab w:val="right" w:leader="dot" w:pos="8306"/>
        </w:tabs>
      </w:pPr>
      <w:hyperlink w:anchor="_Toc19585" w:history="1">
        <w:r>
          <w:rPr>
            <w:rFonts w:ascii="仿宋" w:eastAsia="仿宋" w:hAnsi="仿宋" w:cs="仿宋" w:hint="eastAsia"/>
            <w:lang w:eastAsia="zh-CN"/>
          </w:rPr>
          <w:t>(四)、地质灾害影响分析</w:t>
        </w:r>
        <w:r>
          <w:tab/>
        </w:r>
        <w:r>
          <w:fldChar w:fldCharType="begin"/>
        </w:r>
        <w:r>
          <w:instrText xml:space="preserve"> PAGEREF _Toc19585 \h </w:instrText>
        </w:r>
        <w:r>
          <w:fldChar w:fldCharType="separate"/>
        </w:r>
        <w:r>
          <w:t>34</w:t>
        </w:r>
        <w:r>
          <w:fldChar w:fldCharType="end"/>
        </w:r>
      </w:hyperlink>
    </w:p>
    <w:p>
      <w:pPr>
        <w:pStyle w:val="TOC2"/>
        <w:tabs>
          <w:tab w:val="right" w:leader="dot" w:pos="8306"/>
        </w:tabs>
      </w:pPr>
      <w:hyperlink w:anchor="_Toc31904" w:history="1">
        <w:r>
          <w:rPr>
            <w:rFonts w:ascii="仿宋" w:eastAsia="仿宋" w:hAnsi="仿宋" w:cs="仿宋" w:hint="eastAsia"/>
            <w:lang w:eastAsia="zh-CN"/>
          </w:rPr>
          <w:t>(五)、特殊环境影响</w:t>
        </w:r>
        <w:r>
          <w:tab/>
        </w:r>
        <w:r>
          <w:fldChar w:fldCharType="begin"/>
        </w:r>
        <w:r>
          <w:instrText xml:space="preserve"> PAGEREF _Toc31904 \h </w:instrText>
        </w:r>
        <w:r>
          <w:fldChar w:fldCharType="separate"/>
        </w:r>
        <w:r>
          <w:t>35</w:t>
        </w:r>
        <w:r>
          <w:fldChar w:fldCharType="end"/>
        </w:r>
      </w:hyperlink>
    </w:p>
    <w:p>
      <w:pPr>
        <w:pStyle w:val="TOC1"/>
        <w:tabs>
          <w:tab w:val="right" w:leader="dot" w:pos="8306"/>
        </w:tabs>
      </w:pPr>
      <w:hyperlink w:anchor="_Toc27421" w:history="1">
        <w:r>
          <w:rPr>
            <w:rFonts w:ascii="仿宋" w:eastAsia="仿宋" w:hAnsi="仿宋" w:cs="仿宋" w:hint="eastAsia"/>
            <w:lang w:eastAsia="zh-CN"/>
          </w:rPr>
          <w:t>六、项目监理与质量保证</w:t>
        </w:r>
        <w:r>
          <w:tab/>
        </w:r>
        <w:r>
          <w:fldChar w:fldCharType="begin"/>
        </w:r>
        <w:r>
          <w:instrText xml:space="preserve"> PAGEREF _Toc27421 \h </w:instrText>
        </w:r>
        <w:r>
          <w:fldChar w:fldCharType="separate"/>
        </w:r>
        <w:r>
          <w:t>36</w:t>
        </w:r>
        <w:r>
          <w:fldChar w:fldCharType="end"/>
        </w:r>
      </w:hyperlink>
    </w:p>
    <w:p>
      <w:pPr>
        <w:pStyle w:val="TOC2"/>
        <w:tabs>
          <w:tab w:val="right" w:leader="dot" w:pos="8306"/>
        </w:tabs>
      </w:pPr>
      <w:hyperlink w:anchor="_Toc27592" w:history="1">
        <w:r>
          <w:rPr>
            <w:rFonts w:ascii="仿宋" w:eastAsia="仿宋" w:hAnsi="仿宋" w:cs="仿宋" w:hint="eastAsia"/>
            <w:lang w:eastAsia="zh-CN"/>
          </w:rPr>
          <w:t>(一)、监理体系构建</w:t>
        </w:r>
        <w:r>
          <w:tab/>
        </w:r>
        <w:r>
          <w:fldChar w:fldCharType="begin"/>
        </w:r>
        <w:r>
          <w:instrText xml:space="preserve"> PAGEREF _Toc27592 \h </w:instrText>
        </w:r>
        <w:r>
          <w:fldChar w:fldCharType="separate"/>
        </w:r>
        <w:r>
          <w:t>36</w:t>
        </w:r>
        <w:r>
          <w:fldChar w:fldCharType="end"/>
        </w:r>
      </w:hyperlink>
    </w:p>
    <w:p>
      <w:pPr>
        <w:pStyle w:val="TOC2"/>
        <w:tabs>
          <w:tab w:val="right" w:leader="dot" w:pos="8306"/>
        </w:tabs>
      </w:pPr>
      <w:hyperlink w:anchor="_Toc27478" w:history="1">
        <w:r>
          <w:rPr>
            <w:rFonts w:ascii="仿宋" w:eastAsia="仿宋" w:hAnsi="仿宋" w:cs="仿宋" w:hint="eastAsia"/>
            <w:lang w:eastAsia="zh-CN"/>
          </w:rPr>
          <w:t>(二)、质量保证体系实施</w:t>
        </w:r>
        <w:r>
          <w:tab/>
        </w:r>
        <w:r>
          <w:fldChar w:fldCharType="begin"/>
        </w:r>
        <w:r>
          <w:instrText xml:space="preserve"> PAGEREF _Toc27478 \h </w:instrText>
        </w:r>
        <w:r>
          <w:fldChar w:fldCharType="separate"/>
        </w:r>
        <w:r>
          <w:t>37</w:t>
        </w:r>
        <w:r>
          <w:fldChar w:fldCharType="end"/>
        </w:r>
      </w:hyperlink>
    </w:p>
    <w:p>
      <w:pPr>
        <w:pStyle w:val="TOC2"/>
        <w:tabs>
          <w:tab w:val="right" w:leader="dot" w:pos="8306"/>
        </w:tabs>
      </w:pPr>
      <w:hyperlink w:anchor="_Toc30258" w:history="1">
        <w:r>
          <w:rPr>
            <w:rFonts w:ascii="仿宋" w:eastAsia="仿宋" w:hAnsi="仿宋" w:cs="仿宋" w:hint="eastAsia"/>
            <w:lang w:eastAsia="zh-CN"/>
          </w:rPr>
          <w:t>(三)、监理与质量控制流程</w:t>
        </w:r>
        <w:r>
          <w:tab/>
        </w:r>
        <w:r>
          <w:fldChar w:fldCharType="begin"/>
        </w:r>
        <w:r>
          <w:instrText xml:space="preserve"> PAGEREF _Toc30258 \h </w:instrText>
        </w:r>
        <w:r>
          <w:fldChar w:fldCharType="separate"/>
        </w:r>
        <w:r>
          <w:t>38</w:t>
        </w:r>
        <w:r>
          <w:fldChar w:fldCharType="end"/>
        </w:r>
      </w:hyperlink>
    </w:p>
    <w:p>
      <w:pPr>
        <w:pStyle w:val="TOC1"/>
        <w:tabs>
          <w:tab w:val="right" w:leader="dot" w:pos="8306"/>
        </w:tabs>
      </w:pPr>
      <w:hyperlink w:anchor="_Toc20089" w:history="1">
        <w:r>
          <w:rPr>
            <w:rFonts w:ascii="仿宋" w:eastAsia="仿宋" w:hAnsi="仿宋" w:cs="仿宋" w:hint="eastAsia"/>
            <w:lang w:eastAsia="zh-CN"/>
          </w:rPr>
          <w:t>七、项目进度计划</w:t>
        </w:r>
        <w:r>
          <w:tab/>
        </w:r>
        <w:r>
          <w:fldChar w:fldCharType="begin"/>
        </w:r>
        <w:r>
          <w:instrText xml:space="preserve"> PAGEREF _Toc20089 \h </w:instrText>
        </w:r>
        <w:r>
          <w:fldChar w:fldCharType="separate"/>
        </w:r>
        <w:r>
          <w:t>38</w:t>
        </w:r>
        <w:r>
          <w:fldChar w:fldCharType="end"/>
        </w:r>
      </w:hyperlink>
    </w:p>
    <w:p>
      <w:pPr>
        <w:pStyle w:val="TOC2"/>
        <w:tabs>
          <w:tab w:val="right" w:leader="dot" w:pos="8306"/>
        </w:tabs>
      </w:pPr>
      <w:hyperlink w:anchor="_Toc23231" w:history="1">
        <w:r>
          <w:rPr>
            <w:rFonts w:ascii="仿宋" w:eastAsia="仿宋" w:hAnsi="仿宋" w:cs="仿宋" w:hint="eastAsia"/>
            <w:lang w:eastAsia="zh-CN"/>
          </w:rPr>
          <w:t>(一)、建设周期</w:t>
        </w:r>
        <w:r>
          <w:tab/>
        </w:r>
        <w:r>
          <w:fldChar w:fldCharType="begin"/>
        </w:r>
        <w:r>
          <w:instrText xml:space="preserve"> PAGEREF _Toc23231 \h </w:instrText>
        </w:r>
        <w:r>
          <w:fldChar w:fldCharType="separate"/>
        </w:r>
        <w:r>
          <w:t>38</w:t>
        </w:r>
        <w:r>
          <w:fldChar w:fldCharType="end"/>
        </w:r>
      </w:hyperlink>
    </w:p>
    <w:p>
      <w:pPr>
        <w:pStyle w:val="TOC2"/>
        <w:tabs>
          <w:tab w:val="right" w:leader="dot" w:pos="8306"/>
        </w:tabs>
      </w:pPr>
      <w:hyperlink w:anchor="_Toc14219" w:history="1">
        <w:r>
          <w:rPr>
            <w:rFonts w:ascii="仿宋" w:eastAsia="仿宋" w:hAnsi="仿宋" w:cs="仿宋" w:hint="eastAsia"/>
            <w:lang w:eastAsia="zh-CN"/>
          </w:rPr>
          <w:t>(二)、建设进度</w:t>
        </w:r>
        <w:r>
          <w:tab/>
        </w:r>
        <w:r>
          <w:fldChar w:fldCharType="begin"/>
        </w:r>
        <w:r>
          <w:instrText xml:space="preserve"> PAGEREF _Toc14219 \h </w:instrText>
        </w:r>
        <w:r>
          <w:fldChar w:fldCharType="separate"/>
        </w:r>
        <w:r>
          <w:t>38</w:t>
        </w:r>
        <w:r>
          <w:fldChar w:fldCharType="end"/>
        </w:r>
      </w:hyperlink>
    </w:p>
    <w:p>
      <w:pPr>
        <w:pStyle w:val="TOC2"/>
        <w:tabs>
          <w:tab w:val="right" w:leader="dot" w:pos="8306"/>
        </w:tabs>
      </w:pPr>
      <w:hyperlink w:anchor="_Toc6526" w:history="1">
        <w:r>
          <w:rPr>
            <w:rFonts w:ascii="仿宋" w:eastAsia="仿宋" w:hAnsi="仿宋" w:cs="仿宋" w:hint="eastAsia"/>
            <w:lang w:eastAsia="zh-CN"/>
          </w:rPr>
          <w:t>(三)、进度安排注意事项</w:t>
        </w:r>
        <w:r>
          <w:tab/>
        </w:r>
        <w:r>
          <w:fldChar w:fldCharType="begin"/>
        </w:r>
        <w:r>
          <w:instrText xml:space="preserve"> PAGEREF _Toc6526 \h </w:instrText>
        </w:r>
        <w:r>
          <w:fldChar w:fldCharType="separate"/>
        </w:r>
        <w:r>
          <w:t>40</w:t>
        </w:r>
        <w:r>
          <w:fldChar w:fldCharType="end"/>
        </w:r>
      </w:hyperlink>
    </w:p>
    <w:p>
      <w:pPr>
        <w:pStyle w:val="TOC2"/>
        <w:tabs>
          <w:tab w:val="right" w:leader="dot" w:pos="8306"/>
        </w:tabs>
      </w:pPr>
      <w:hyperlink w:anchor="_Toc21263" w:history="1">
        <w:r>
          <w:rPr>
            <w:rFonts w:ascii="仿宋" w:eastAsia="仿宋" w:hAnsi="仿宋" w:cs="仿宋" w:hint="eastAsia"/>
            <w:lang w:eastAsia="zh-CN"/>
          </w:rPr>
          <w:t>(四)、人力资源配置</w:t>
        </w:r>
        <w:r>
          <w:tab/>
        </w:r>
        <w:r>
          <w:fldChar w:fldCharType="begin"/>
        </w:r>
        <w:r>
          <w:instrText xml:space="preserve"> PAGEREF _Toc21263 \h </w:instrText>
        </w:r>
        <w:r>
          <w:fldChar w:fldCharType="separate"/>
        </w:r>
        <w:r>
          <w:t>41</w:t>
        </w:r>
        <w:r>
          <w:fldChar w:fldCharType="end"/>
        </w:r>
      </w:hyperlink>
    </w:p>
    <w:p>
      <w:pPr>
        <w:pStyle w:val="TOC2"/>
        <w:tabs>
          <w:tab w:val="right" w:leader="dot" w:pos="8306"/>
        </w:tabs>
      </w:pPr>
      <w:hyperlink w:anchor="_Toc28367" w:history="1">
        <w:r>
          <w:rPr>
            <w:rFonts w:ascii="仿宋" w:eastAsia="仿宋" w:hAnsi="仿宋" w:cs="仿宋" w:hint="eastAsia"/>
            <w:lang w:eastAsia="zh-CN"/>
          </w:rPr>
          <w:t>(五)、员工培训</w:t>
        </w:r>
        <w:r>
          <w:tab/>
        </w:r>
        <w:r>
          <w:fldChar w:fldCharType="begin"/>
        </w:r>
        <w:r>
          <w:instrText xml:space="preserve"> PAGEREF _Toc28367 \h </w:instrText>
        </w:r>
        <w:r>
          <w:fldChar w:fldCharType="separate"/>
        </w:r>
        <w:r>
          <w:t>43</w:t>
        </w:r>
        <w:r>
          <w:fldChar w:fldCharType="end"/>
        </w:r>
      </w:hyperlink>
    </w:p>
    <w:p>
      <w:pPr>
        <w:pStyle w:val="TOC2"/>
        <w:tabs>
          <w:tab w:val="right" w:leader="dot" w:pos="8306"/>
        </w:tabs>
      </w:pPr>
      <w:hyperlink w:anchor="_Toc20007" w:history="1">
        <w:r>
          <w:rPr>
            <w:rFonts w:ascii="仿宋" w:eastAsia="仿宋" w:hAnsi="仿宋" w:cs="仿宋" w:hint="eastAsia"/>
            <w:lang w:eastAsia="zh-CN"/>
          </w:rPr>
          <w:t>(六)、项目实施保障</w:t>
        </w:r>
        <w:r>
          <w:tab/>
        </w:r>
        <w:r>
          <w:fldChar w:fldCharType="begin"/>
        </w:r>
        <w:r>
          <w:instrText xml:space="preserve"> PAGEREF _Toc20007 \h </w:instrText>
        </w:r>
        <w:r>
          <w:fldChar w:fldCharType="separate"/>
        </w:r>
        <w:r>
          <w:t>44</w:t>
        </w:r>
        <w:r>
          <w:fldChar w:fldCharType="end"/>
        </w:r>
      </w:hyperlink>
    </w:p>
    <w:p>
      <w:pPr>
        <w:pStyle w:val="TOC2"/>
        <w:tabs>
          <w:tab w:val="right" w:leader="dot" w:pos="8306"/>
        </w:tabs>
      </w:pPr>
      <w:hyperlink w:anchor="_Toc13443" w:history="1">
        <w:r>
          <w:rPr>
            <w:rFonts w:ascii="仿宋" w:eastAsia="仿宋" w:hAnsi="仿宋" w:cs="仿宋" w:hint="eastAsia"/>
            <w:lang w:eastAsia="zh-CN"/>
          </w:rPr>
          <w:t>(七)、安全规范管理</w:t>
        </w:r>
        <w:r>
          <w:tab/>
        </w:r>
        <w:r>
          <w:fldChar w:fldCharType="begin"/>
        </w:r>
        <w:r>
          <w:instrText xml:space="preserve"> PAGEREF _Toc13443 \h </w:instrText>
        </w:r>
        <w:r>
          <w:fldChar w:fldCharType="separate"/>
        </w:r>
        <w:r>
          <w:t>45</w:t>
        </w:r>
        <w:r>
          <w:fldChar w:fldCharType="end"/>
        </w:r>
      </w:hyperlink>
    </w:p>
    <w:p>
      <w:pPr>
        <w:pStyle w:val="TOC1"/>
        <w:tabs>
          <w:tab w:val="right" w:leader="dot" w:pos="8306"/>
        </w:tabs>
      </w:pPr>
      <w:hyperlink w:anchor="_Toc24500" w:history="1">
        <w:r>
          <w:rPr>
            <w:rFonts w:ascii="仿宋" w:eastAsia="仿宋" w:hAnsi="仿宋" w:cs="仿宋" w:hint="eastAsia"/>
            <w:lang w:eastAsia="zh-CN"/>
          </w:rPr>
          <w:t>八、土地利用与规划方案</w:t>
        </w:r>
        <w:r>
          <w:tab/>
        </w:r>
        <w:r>
          <w:fldChar w:fldCharType="begin"/>
        </w:r>
        <w:r>
          <w:instrText xml:space="preserve"> PAGEREF _Toc24500 \h </w:instrText>
        </w:r>
        <w:r>
          <w:fldChar w:fldCharType="separate"/>
        </w:r>
        <w:r>
          <w:t>46</w:t>
        </w:r>
        <w:r>
          <w:fldChar w:fldCharType="end"/>
        </w:r>
      </w:hyperlink>
    </w:p>
    <w:p>
      <w:pPr>
        <w:pStyle w:val="TOC2"/>
        <w:tabs>
          <w:tab w:val="right" w:leader="dot" w:pos="8306"/>
        </w:tabs>
      </w:pPr>
      <w:hyperlink w:anchor="_Toc16646" w:history="1">
        <w:r>
          <w:rPr>
            <w:rFonts w:ascii="仿宋" w:eastAsia="仿宋" w:hAnsi="仿宋" w:cs="仿宋" w:hint="eastAsia"/>
            <w:lang w:eastAsia="zh-CN"/>
          </w:rPr>
          <w:t>(一)、项目用地情况分析</w:t>
        </w:r>
        <w:r>
          <w:tab/>
        </w:r>
        <w:r>
          <w:fldChar w:fldCharType="begin"/>
        </w:r>
        <w:r>
          <w:instrText xml:space="preserve"> PAGEREF _Toc16646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6" w:history="1">
        <w:r>
          <w:rPr>
            <w:rFonts w:ascii="仿宋" w:eastAsia="仿宋" w:hAnsi="仿宋" w:cs="仿宋" w:hint="eastAsia"/>
            <w:lang w:eastAsia="zh-CN"/>
          </w:rPr>
          <w:t>(二)、土地利用规划方案</w:t>
        </w:r>
        <w:r>
          <w:tab/>
        </w:r>
        <w:r>
          <w:fldChar w:fldCharType="begin"/>
        </w:r>
        <w:r>
          <w:instrText xml:space="preserve"> PAGEREF _Toc15186 \h </w:instrText>
        </w:r>
        <w:r>
          <w:fldChar w:fldCharType="separate"/>
        </w:r>
        <w:r>
          <w:t>47</w:t>
        </w:r>
        <w:r>
          <w:fldChar w:fldCharType="end"/>
        </w:r>
      </w:hyperlink>
    </w:p>
    <w:p>
      <w:pPr>
        <w:pStyle w:val="TOC1"/>
        <w:tabs>
          <w:tab w:val="right" w:leader="dot" w:pos="8306"/>
        </w:tabs>
      </w:pPr>
      <w:hyperlink w:anchor="_Toc23770" w:history="1">
        <w:r>
          <w:rPr>
            <w:rFonts w:ascii="仿宋" w:eastAsia="仿宋" w:hAnsi="仿宋" w:cs="仿宋" w:hint="eastAsia"/>
            <w:lang w:eastAsia="zh-CN"/>
          </w:rPr>
          <w:t>九、技术创新与产业升级</w:t>
        </w:r>
        <w:r>
          <w:tab/>
        </w:r>
        <w:r>
          <w:fldChar w:fldCharType="begin"/>
        </w:r>
        <w:r>
          <w:instrText xml:space="preserve"> PAGEREF _Toc23770 \h </w:instrText>
        </w:r>
        <w:r>
          <w:fldChar w:fldCharType="separate"/>
        </w:r>
        <w:r>
          <w:t>48</w:t>
        </w:r>
        <w:r>
          <w:fldChar w:fldCharType="end"/>
        </w:r>
      </w:hyperlink>
    </w:p>
    <w:p>
      <w:pPr>
        <w:pStyle w:val="TOC2"/>
        <w:tabs>
          <w:tab w:val="right" w:leader="dot" w:pos="8306"/>
        </w:tabs>
      </w:pPr>
      <w:hyperlink w:anchor="_Toc17770" w:history="1">
        <w:r>
          <w:rPr>
            <w:rFonts w:ascii="仿宋" w:eastAsia="仿宋" w:hAnsi="仿宋" w:cs="仿宋" w:hint="eastAsia"/>
            <w:lang w:eastAsia="zh-CN"/>
          </w:rPr>
          <w:t>(一)、技术创新方向与目标</w:t>
        </w:r>
        <w:r>
          <w:tab/>
        </w:r>
        <w:r>
          <w:fldChar w:fldCharType="begin"/>
        </w:r>
        <w:r>
          <w:instrText xml:space="preserve"> PAGEREF _Toc17770 \h </w:instrText>
        </w:r>
        <w:r>
          <w:fldChar w:fldCharType="separate"/>
        </w:r>
        <w:r>
          <w:t>48</w:t>
        </w:r>
        <w:r>
          <w:fldChar w:fldCharType="end"/>
        </w:r>
      </w:hyperlink>
    </w:p>
    <w:p>
      <w:pPr>
        <w:pStyle w:val="TOC2"/>
        <w:tabs>
          <w:tab w:val="right" w:leader="dot" w:pos="8306"/>
        </w:tabs>
      </w:pPr>
      <w:hyperlink w:anchor="_Toc26862" w:history="1">
        <w:r>
          <w:rPr>
            <w:rFonts w:ascii="仿宋" w:eastAsia="仿宋" w:hAnsi="仿宋" w:cs="仿宋" w:hint="eastAsia"/>
            <w:lang w:eastAsia="zh-CN"/>
          </w:rPr>
          <w:t>(二)、产业升级路径与措施</w:t>
        </w:r>
        <w:r>
          <w:tab/>
        </w:r>
        <w:r>
          <w:fldChar w:fldCharType="begin"/>
        </w:r>
        <w:r>
          <w:instrText xml:space="preserve"> PAGEREF _Toc26862 \h </w:instrText>
        </w:r>
        <w:r>
          <w:fldChar w:fldCharType="separate"/>
        </w:r>
        <w:r>
          <w:t>49</w:t>
        </w:r>
        <w:r>
          <w:fldChar w:fldCharType="end"/>
        </w:r>
      </w:hyperlink>
    </w:p>
    <w:p>
      <w:pPr>
        <w:pStyle w:val="TOC1"/>
        <w:tabs>
          <w:tab w:val="right" w:leader="dot" w:pos="8306"/>
        </w:tabs>
      </w:pPr>
      <w:hyperlink w:anchor="_Toc22711" w:history="1">
        <w:r>
          <w:rPr>
            <w:rFonts w:ascii="仿宋" w:eastAsia="仿宋" w:hAnsi="仿宋" w:cs="仿宋" w:hint="eastAsia"/>
            <w:lang w:eastAsia="zh-CN"/>
          </w:rPr>
          <w:t>十、安全与应急管理</w:t>
        </w:r>
        <w:r>
          <w:tab/>
        </w:r>
        <w:r>
          <w:fldChar w:fldCharType="begin"/>
        </w:r>
        <w:r>
          <w:instrText xml:space="preserve"> PAGEREF _Toc22711 \h </w:instrText>
        </w:r>
        <w:r>
          <w:fldChar w:fldCharType="separate"/>
        </w:r>
        <w:r>
          <w:t>51</w:t>
        </w:r>
        <w:r>
          <w:fldChar w:fldCharType="end"/>
        </w:r>
      </w:hyperlink>
    </w:p>
    <w:p>
      <w:pPr>
        <w:pStyle w:val="TOC2"/>
        <w:tabs>
          <w:tab w:val="right" w:leader="dot" w:pos="8306"/>
        </w:tabs>
      </w:pPr>
      <w:hyperlink w:anchor="_Toc25743" w:history="1">
        <w:r>
          <w:rPr>
            <w:rFonts w:ascii="仿宋" w:eastAsia="仿宋" w:hAnsi="仿宋" w:cs="仿宋" w:hint="eastAsia"/>
            <w:lang w:eastAsia="zh-CN"/>
          </w:rPr>
          <w:t>(一)、安全生产管理</w:t>
        </w:r>
        <w:r>
          <w:tab/>
        </w:r>
        <w:r>
          <w:fldChar w:fldCharType="begin"/>
        </w:r>
        <w:r>
          <w:instrText xml:space="preserve"> PAGEREF _Toc25743 \h </w:instrText>
        </w:r>
        <w:r>
          <w:fldChar w:fldCharType="separate"/>
        </w:r>
        <w:r>
          <w:t>51</w:t>
        </w:r>
        <w:r>
          <w:fldChar w:fldCharType="end"/>
        </w:r>
      </w:hyperlink>
    </w:p>
    <w:p>
      <w:pPr>
        <w:pStyle w:val="TOC2"/>
        <w:tabs>
          <w:tab w:val="right" w:leader="dot" w:pos="8306"/>
        </w:tabs>
      </w:pPr>
      <w:hyperlink w:anchor="_Toc12514" w:history="1">
        <w:r>
          <w:rPr>
            <w:rFonts w:ascii="仿宋" w:eastAsia="仿宋" w:hAnsi="仿宋" w:cs="仿宋" w:hint="eastAsia"/>
            <w:lang w:eastAsia="zh-CN"/>
          </w:rPr>
          <w:t>(二)、应急预案与响应</w:t>
        </w:r>
        <w:r>
          <w:tab/>
        </w:r>
        <w:r>
          <w:fldChar w:fldCharType="begin"/>
        </w:r>
        <w:r>
          <w:instrText xml:space="preserve"> PAGEREF _Toc12514 \h </w:instrText>
        </w:r>
        <w:r>
          <w:fldChar w:fldCharType="separate"/>
        </w:r>
        <w:r>
          <w:t>52</w:t>
        </w:r>
        <w:r>
          <w:fldChar w:fldCharType="end"/>
        </w:r>
      </w:hyperlink>
    </w:p>
    <w:p>
      <w:pPr>
        <w:pStyle w:val="TOC1"/>
        <w:tabs>
          <w:tab w:val="right" w:leader="dot" w:pos="8306"/>
        </w:tabs>
      </w:pPr>
      <w:hyperlink w:anchor="_Toc14343" w:history="1">
        <w:r>
          <w:rPr>
            <w:rFonts w:ascii="仿宋" w:eastAsia="仿宋" w:hAnsi="仿宋" w:cs="仿宋" w:hint="eastAsia"/>
            <w:lang w:eastAsia="zh-CN"/>
          </w:rPr>
          <w:t>十一、项目实施与管理方案</w:t>
        </w:r>
        <w:r>
          <w:tab/>
        </w:r>
        <w:r>
          <w:fldChar w:fldCharType="begin"/>
        </w:r>
        <w:r>
          <w:instrText xml:space="preserve"> PAGEREF _Toc14343 \h </w:instrText>
        </w:r>
        <w:r>
          <w:fldChar w:fldCharType="separate"/>
        </w:r>
        <w:r>
          <w:t>54</w:t>
        </w:r>
        <w:r>
          <w:fldChar w:fldCharType="end"/>
        </w:r>
      </w:hyperlink>
    </w:p>
    <w:p>
      <w:pPr>
        <w:pStyle w:val="TOC2"/>
        <w:tabs>
          <w:tab w:val="right" w:leader="dot" w:pos="8306"/>
        </w:tabs>
      </w:pPr>
      <w:hyperlink w:anchor="_Toc27436" w:history="1">
        <w:r>
          <w:rPr>
            <w:rFonts w:ascii="仿宋" w:eastAsia="仿宋" w:hAnsi="仿宋" w:cs="仿宋" w:hint="eastAsia"/>
            <w:lang w:eastAsia="zh-CN"/>
          </w:rPr>
          <w:t>(一)、项目实施计划</w:t>
        </w:r>
        <w:r>
          <w:tab/>
        </w:r>
        <w:r>
          <w:fldChar w:fldCharType="begin"/>
        </w:r>
        <w:r>
          <w:instrText xml:space="preserve"> PAGEREF _Toc27436 \h </w:instrText>
        </w:r>
        <w:r>
          <w:fldChar w:fldCharType="separate"/>
        </w:r>
        <w:r>
          <w:t>54</w:t>
        </w:r>
        <w:r>
          <w:fldChar w:fldCharType="end"/>
        </w:r>
      </w:hyperlink>
    </w:p>
    <w:p>
      <w:pPr>
        <w:pStyle w:val="TOC2"/>
        <w:tabs>
          <w:tab w:val="right" w:leader="dot" w:pos="8306"/>
        </w:tabs>
      </w:pPr>
      <w:hyperlink w:anchor="_Toc4399" w:history="1">
        <w:r>
          <w:rPr>
            <w:rFonts w:ascii="仿宋" w:eastAsia="仿宋" w:hAnsi="仿宋" w:cs="仿宋" w:hint="eastAsia"/>
            <w:lang w:eastAsia="zh-CN"/>
          </w:rPr>
          <w:t>(二)、项目组织机构与职责</w:t>
        </w:r>
        <w:r>
          <w:tab/>
        </w:r>
        <w:r>
          <w:fldChar w:fldCharType="begin"/>
        </w:r>
        <w:r>
          <w:instrText xml:space="preserve"> PAGEREF _Toc4399 \h </w:instrText>
        </w:r>
        <w:r>
          <w:fldChar w:fldCharType="separate"/>
        </w:r>
        <w:r>
          <w:t>55</w:t>
        </w:r>
        <w:r>
          <w:fldChar w:fldCharType="end"/>
        </w:r>
      </w:hyperlink>
    </w:p>
    <w:p>
      <w:pPr>
        <w:pStyle w:val="TOC2"/>
        <w:tabs>
          <w:tab w:val="right" w:leader="dot" w:pos="8306"/>
        </w:tabs>
      </w:pPr>
      <w:hyperlink w:anchor="_Toc21823" w:history="1">
        <w:r>
          <w:rPr>
            <w:rFonts w:ascii="仿宋" w:eastAsia="仿宋" w:hAnsi="仿宋" w:cs="仿宋" w:hint="eastAsia"/>
            <w:lang w:eastAsia="zh-CN"/>
          </w:rPr>
          <w:t>(三)、项目管理与监控体系</w:t>
        </w:r>
        <w:r>
          <w:tab/>
        </w:r>
        <w:r>
          <w:fldChar w:fldCharType="begin"/>
        </w:r>
        <w:r>
          <w:instrText xml:space="preserve"> PAGEREF _Toc21823 \h </w:instrText>
        </w:r>
        <w:r>
          <w:fldChar w:fldCharType="separate"/>
        </w:r>
        <w:r>
          <w:t>58</w:t>
        </w:r>
        <w:r>
          <w:fldChar w:fldCharType="end"/>
        </w:r>
      </w:hyperlink>
    </w:p>
    <w:p>
      <w:pPr>
        <w:pStyle w:val="TOC1"/>
        <w:tabs>
          <w:tab w:val="right" w:leader="dot" w:pos="8306"/>
        </w:tabs>
      </w:pPr>
      <w:hyperlink w:anchor="_Toc18804" w:history="1">
        <w:r>
          <w:rPr>
            <w:rFonts w:ascii="仿宋" w:eastAsia="仿宋" w:hAnsi="仿宋" w:cs="仿宋" w:hint="eastAsia"/>
            <w:lang w:eastAsia="zh-CN"/>
          </w:rPr>
          <w:t>十二、经济效益与社会效益优化</w:t>
        </w:r>
        <w:r>
          <w:tab/>
        </w:r>
        <w:r>
          <w:fldChar w:fldCharType="begin"/>
        </w:r>
        <w:r>
          <w:instrText xml:space="preserve"> PAGEREF _Toc18804 \h </w:instrText>
        </w:r>
        <w:r>
          <w:fldChar w:fldCharType="separate"/>
        </w:r>
        <w:r>
          <w:t>60</w:t>
        </w:r>
        <w:r>
          <w:fldChar w:fldCharType="end"/>
        </w:r>
      </w:hyperlink>
    </w:p>
    <w:p>
      <w:pPr>
        <w:pStyle w:val="TOC2"/>
        <w:tabs>
          <w:tab w:val="right" w:leader="dot" w:pos="8306"/>
        </w:tabs>
      </w:pPr>
      <w:hyperlink w:anchor="_Toc17301" w:history="1">
        <w:r>
          <w:rPr>
            <w:rFonts w:ascii="仿宋" w:eastAsia="仿宋" w:hAnsi="仿宋" w:cs="仿宋" w:hint="eastAsia"/>
            <w:lang w:eastAsia="zh-CN"/>
          </w:rPr>
          <w:t>(一)、经济效益提升策略</w:t>
        </w:r>
        <w:r>
          <w:tab/>
        </w:r>
        <w:r>
          <w:fldChar w:fldCharType="begin"/>
        </w:r>
        <w:r>
          <w:instrText xml:space="preserve"> PAGEREF _Toc17301 \h </w:instrText>
        </w:r>
        <w:r>
          <w:fldChar w:fldCharType="separate"/>
        </w:r>
        <w:r>
          <w:t>60</w:t>
        </w:r>
        <w:r>
          <w:fldChar w:fldCharType="end"/>
        </w:r>
      </w:hyperlink>
    </w:p>
    <w:p>
      <w:pPr>
        <w:pStyle w:val="TOC2"/>
        <w:tabs>
          <w:tab w:val="right" w:leader="dot" w:pos="8306"/>
        </w:tabs>
      </w:pPr>
      <w:hyperlink w:anchor="_Toc18722" w:history="1">
        <w:r>
          <w:rPr>
            <w:rFonts w:ascii="仿宋" w:eastAsia="仿宋" w:hAnsi="仿宋" w:cs="仿宋" w:hint="eastAsia"/>
            <w:lang w:eastAsia="zh-CN"/>
          </w:rPr>
          <w:t>(二)、社会效益增强方案</w:t>
        </w:r>
        <w:r>
          <w:tab/>
        </w:r>
        <w:r>
          <w:fldChar w:fldCharType="begin"/>
        </w:r>
        <w:r>
          <w:instrText xml:space="preserve"> PAGEREF _Toc18722 \h </w:instrText>
        </w:r>
        <w:r>
          <w:fldChar w:fldCharType="separate"/>
        </w:r>
        <w:r>
          <w:t>61</w:t>
        </w:r>
        <w:r>
          <w:fldChar w:fldCharType="end"/>
        </w:r>
      </w:hyperlink>
    </w:p>
    <w:p>
      <w:pPr>
        <w:pStyle w:val="TOC1"/>
        <w:tabs>
          <w:tab w:val="right" w:leader="dot" w:pos="8306"/>
        </w:tabs>
      </w:pPr>
      <w:hyperlink w:anchor="_Toc13341" w:history="1">
        <w:r>
          <w:rPr>
            <w:rFonts w:ascii="仿宋" w:eastAsia="仿宋" w:hAnsi="仿宋" w:cs="仿宋" w:hint="eastAsia"/>
            <w:lang w:eastAsia="zh-CN"/>
          </w:rPr>
          <w:t>十三、设施与设备管理</w:t>
        </w:r>
        <w:r>
          <w:tab/>
        </w:r>
        <w:r>
          <w:fldChar w:fldCharType="begin"/>
        </w:r>
        <w:r>
          <w:instrText xml:space="preserve"> PAGEREF _Toc13341 \h </w:instrText>
        </w:r>
        <w:r>
          <w:fldChar w:fldCharType="separate"/>
        </w:r>
        <w:r>
          <w:t>62</w:t>
        </w:r>
        <w:r>
          <w:fldChar w:fldCharType="end"/>
        </w:r>
      </w:hyperlink>
    </w:p>
    <w:p>
      <w:pPr>
        <w:pStyle w:val="TOC2"/>
        <w:tabs>
          <w:tab w:val="right" w:leader="dot" w:pos="8306"/>
        </w:tabs>
      </w:pPr>
      <w:hyperlink w:anchor="_Toc14837" w:history="1">
        <w:r>
          <w:rPr>
            <w:rFonts w:ascii="仿宋" w:eastAsia="仿宋" w:hAnsi="仿宋" w:cs="仿宋" w:hint="eastAsia"/>
            <w:lang w:eastAsia="zh-CN"/>
          </w:rPr>
          <w:t>(一)、设施规划与配置</w:t>
        </w:r>
        <w:r>
          <w:tab/>
        </w:r>
        <w:r>
          <w:fldChar w:fldCharType="begin"/>
        </w:r>
        <w:r>
          <w:instrText xml:space="preserve"> PAGEREF _Toc14837 \h </w:instrText>
        </w:r>
        <w:r>
          <w:fldChar w:fldCharType="separate"/>
        </w:r>
        <w:r>
          <w:t>62</w:t>
        </w:r>
        <w:r>
          <w:fldChar w:fldCharType="end"/>
        </w:r>
      </w:hyperlink>
    </w:p>
    <w:p>
      <w:pPr>
        <w:pStyle w:val="TOC2"/>
        <w:tabs>
          <w:tab w:val="right" w:leader="dot" w:pos="8306"/>
        </w:tabs>
      </w:pPr>
      <w:hyperlink w:anchor="_Toc26373" w:history="1">
        <w:r>
          <w:rPr>
            <w:rFonts w:ascii="仿宋" w:eastAsia="仿宋" w:hAnsi="仿宋" w:cs="仿宋" w:hint="eastAsia"/>
            <w:lang w:eastAsia="zh-CN"/>
          </w:rPr>
          <w:t>(二)、设备采购与维护管理</w:t>
        </w:r>
        <w:r>
          <w:tab/>
        </w:r>
        <w:r>
          <w:fldChar w:fldCharType="begin"/>
        </w:r>
        <w:r>
          <w:instrText xml:space="preserve"> PAGEREF _Toc26373 \h </w:instrText>
        </w:r>
        <w:r>
          <w:fldChar w:fldCharType="separate"/>
        </w:r>
        <w:r>
          <w:t>62</w:t>
        </w:r>
        <w:r>
          <w:fldChar w:fldCharType="end"/>
        </w:r>
      </w:hyperlink>
    </w:p>
    <w:p>
      <w:pPr>
        <w:pStyle w:val="TOC2"/>
        <w:tabs>
          <w:tab w:val="right" w:leader="dot" w:pos="8306"/>
        </w:tabs>
      </w:pPr>
      <w:hyperlink w:anchor="_Toc11067" w:history="1">
        <w:r>
          <w:rPr>
            <w:rFonts w:ascii="仿宋" w:eastAsia="仿宋" w:hAnsi="仿宋" w:cs="仿宋" w:hint="eastAsia"/>
            <w:lang w:eastAsia="zh-CN"/>
          </w:rPr>
          <w:t>(三)、设施设备升级策略</w:t>
        </w:r>
        <w:r>
          <w:tab/>
        </w:r>
        <w:r>
          <w:fldChar w:fldCharType="begin"/>
        </w:r>
        <w:r>
          <w:instrText xml:space="preserve"> PAGEREF _Toc11067 \h </w:instrText>
        </w:r>
        <w:r>
          <w:fldChar w:fldCharType="separate"/>
        </w:r>
        <w:r>
          <w:t>63</w:t>
        </w:r>
        <w:r>
          <w:fldChar w:fldCharType="end"/>
        </w:r>
      </w:hyperlink>
    </w:p>
    <w:p>
      <w:pPr>
        <w:pStyle w:val="TOC1"/>
        <w:tabs>
          <w:tab w:val="right" w:leader="dot" w:pos="8306"/>
        </w:tabs>
      </w:pPr>
      <w:hyperlink w:anchor="_Toc9938" w:history="1">
        <w:r>
          <w:rPr>
            <w:rFonts w:ascii="仿宋" w:eastAsia="仿宋" w:hAnsi="仿宋" w:cs="仿宋" w:hint="eastAsia"/>
            <w:lang w:eastAsia="zh-CN"/>
          </w:rPr>
          <w:t>十四、人力资源管理与开发</w:t>
        </w:r>
        <w:r>
          <w:tab/>
        </w:r>
        <w:r>
          <w:fldChar w:fldCharType="begin"/>
        </w:r>
        <w:r>
          <w:instrText xml:space="preserve"> PAGEREF _Toc9938 \h </w:instrText>
        </w:r>
        <w:r>
          <w:fldChar w:fldCharType="separate"/>
        </w:r>
        <w:r>
          <w:t>64</w:t>
        </w:r>
        <w:r>
          <w:fldChar w:fldCharType="end"/>
        </w:r>
      </w:hyperlink>
    </w:p>
    <w:p>
      <w:pPr>
        <w:pStyle w:val="TOC2"/>
        <w:tabs>
          <w:tab w:val="right" w:leader="dot" w:pos="8306"/>
        </w:tabs>
      </w:pPr>
      <w:hyperlink w:anchor="_Toc7189" w:history="1">
        <w:r>
          <w:rPr>
            <w:rFonts w:ascii="仿宋" w:eastAsia="仿宋" w:hAnsi="仿宋" w:cs="仿宋" w:hint="eastAsia"/>
            <w:lang w:eastAsia="zh-CN"/>
          </w:rPr>
          <w:t>(一)、人力资源规划</w:t>
        </w:r>
        <w:r>
          <w:tab/>
        </w:r>
        <w:r>
          <w:fldChar w:fldCharType="begin"/>
        </w:r>
        <w:r>
          <w:instrText xml:space="preserve"> PAGEREF _Toc7189 \h </w:instrText>
        </w:r>
        <w:r>
          <w:fldChar w:fldCharType="separate"/>
        </w:r>
        <w:r>
          <w:t>64</w:t>
        </w:r>
        <w:r>
          <w:fldChar w:fldCharType="end"/>
        </w:r>
      </w:hyperlink>
    </w:p>
    <w:p>
      <w:pPr>
        <w:pStyle w:val="TOC2"/>
        <w:tabs>
          <w:tab w:val="right" w:leader="dot" w:pos="8306"/>
        </w:tabs>
      </w:pPr>
      <w:hyperlink w:anchor="_Toc551" w:history="1">
        <w:r>
          <w:rPr>
            <w:rFonts w:ascii="仿宋" w:eastAsia="仿宋" w:hAnsi="仿宋" w:cs="仿宋" w:hint="eastAsia"/>
            <w:lang w:eastAsia="zh-CN"/>
          </w:rPr>
          <w:t>(二)、人力资源开发与培训</w:t>
        </w:r>
        <w:r>
          <w:tab/>
        </w:r>
        <w:r>
          <w:fldChar w:fldCharType="begin"/>
        </w:r>
        <w:r>
          <w:instrText xml:space="preserve"> PAGEREF _Toc551 \h </w:instrText>
        </w:r>
        <w:r>
          <w:fldChar w:fldCharType="separate"/>
        </w:r>
        <w:r>
          <w:t>66</w:t>
        </w:r>
        <w:r>
          <w:fldChar w:fldCharType="end"/>
        </w:r>
      </w:hyperlink>
    </w:p>
    <w:p>
      <w:pPr>
        <w:pStyle w:val="TOC1"/>
        <w:tabs>
          <w:tab w:val="right" w:leader="dot" w:pos="8306"/>
        </w:tabs>
      </w:pPr>
      <w:hyperlink w:anchor="_Toc17550" w:history="1">
        <w:r>
          <w:rPr>
            <w:rFonts w:ascii="仿宋" w:eastAsia="仿宋" w:hAnsi="仿宋" w:cs="仿宋" w:hint="eastAsia"/>
            <w:lang w:eastAsia="zh-CN"/>
          </w:rPr>
          <w:t>十五、项目施工方案</w:t>
        </w:r>
        <w:r>
          <w:tab/>
        </w:r>
        <w:r>
          <w:fldChar w:fldCharType="begin"/>
        </w:r>
        <w:r>
          <w:instrText xml:space="preserve"> PAGEREF _Toc17550 \h </w:instrText>
        </w:r>
        <w:r>
          <w:fldChar w:fldCharType="separate"/>
        </w:r>
        <w:r>
          <w:t>68</w:t>
        </w:r>
        <w:r>
          <w:fldChar w:fldCharType="end"/>
        </w:r>
      </w:hyperlink>
    </w:p>
    <w:p>
      <w:pPr>
        <w:pStyle w:val="TOC2"/>
        <w:tabs>
          <w:tab w:val="right" w:leader="dot" w:pos="8306"/>
        </w:tabs>
      </w:pPr>
      <w:hyperlink w:anchor="_Toc3315" w:history="1">
        <w:r>
          <w:rPr>
            <w:rFonts w:ascii="仿宋" w:eastAsia="仿宋" w:hAnsi="仿宋" w:cs="仿宋" w:hint="eastAsia"/>
            <w:lang w:eastAsia="zh-CN"/>
          </w:rPr>
          <w:t>(一)、施工组织设计</w:t>
        </w:r>
        <w:r>
          <w:tab/>
        </w:r>
        <w:r>
          <w:fldChar w:fldCharType="begin"/>
        </w:r>
        <w:r>
          <w:instrText xml:space="preserve"> PAGEREF _Toc3315 \h </w:instrText>
        </w:r>
        <w:r>
          <w:fldChar w:fldCharType="separate"/>
        </w:r>
        <w:r>
          <w:t>68</w:t>
        </w:r>
        <w:r>
          <w:fldChar w:fldCharType="end"/>
        </w:r>
      </w:hyperlink>
    </w:p>
    <w:p>
      <w:pPr>
        <w:pStyle w:val="TOC2"/>
        <w:tabs>
          <w:tab w:val="right" w:leader="dot" w:pos="8306"/>
        </w:tabs>
      </w:pPr>
      <w:hyperlink w:anchor="_Toc31909" w:history="1">
        <w:r>
          <w:rPr>
            <w:rFonts w:ascii="仿宋" w:eastAsia="仿宋" w:hAnsi="仿宋" w:cs="仿宋" w:hint="eastAsia"/>
            <w:lang w:eastAsia="zh-CN"/>
          </w:rPr>
          <w:t>(二)、施工工艺与技术路线</w:t>
        </w:r>
        <w:r>
          <w:tab/>
        </w:r>
        <w:r>
          <w:fldChar w:fldCharType="begin"/>
        </w:r>
        <w:r>
          <w:instrText xml:space="preserve"> PAGEREF _Toc31909 \h </w:instrText>
        </w:r>
        <w:r>
          <w:fldChar w:fldCharType="separate"/>
        </w:r>
        <w:r>
          <w:t>70</w:t>
        </w:r>
        <w:r>
          <w:fldChar w:fldCharType="end"/>
        </w:r>
      </w:hyperlink>
    </w:p>
    <w:p>
      <w:pPr>
        <w:pStyle w:val="TOC2"/>
        <w:tabs>
          <w:tab w:val="right" w:leader="dot" w:pos="8306"/>
        </w:tabs>
      </w:pPr>
      <w:hyperlink w:anchor="_Toc11229" w:history="1">
        <w:r>
          <w:rPr>
            <w:rFonts w:ascii="仿宋" w:eastAsia="仿宋" w:hAnsi="仿宋" w:cs="仿宋" w:hint="eastAsia"/>
            <w:lang w:eastAsia="zh-CN"/>
          </w:rPr>
          <w:t>(三)、关键节点施工计划</w:t>
        </w:r>
        <w:r>
          <w:tab/>
        </w:r>
        <w:r>
          <w:fldChar w:fldCharType="begin"/>
        </w:r>
        <w:r>
          <w:instrText xml:space="preserve"> PAGEREF _Toc11229 \h </w:instrText>
        </w:r>
        <w:r>
          <w:fldChar w:fldCharType="separate"/>
        </w:r>
        <w:r>
          <w:t>71</w:t>
        </w:r>
        <w:r>
          <w:fldChar w:fldCharType="end"/>
        </w:r>
      </w:hyperlink>
    </w:p>
    <w:p>
      <w:pPr>
        <w:pStyle w:val="TOC2"/>
        <w:tabs>
          <w:tab w:val="right" w:leader="dot" w:pos="8306"/>
        </w:tabs>
      </w:pPr>
      <w:hyperlink w:anchor="_Toc22658" w:history="1">
        <w:r>
          <w:rPr>
            <w:rFonts w:ascii="仿宋" w:eastAsia="仿宋" w:hAnsi="仿宋" w:cs="仿宋" w:hint="eastAsia"/>
            <w:lang w:eastAsia="zh-CN"/>
          </w:rPr>
          <w:t>(四)、施工现场管理</w:t>
        </w:r>
        <w:r>
          <w:tab/>
        </w:r>
        <w:r>
          <w:fldChar w:fldCharType="begin"/>
        </w:r>
        <w:r>
          <w:instrText xml:space="preserve"> PAGEREF _Toc22658 \h </w:instrText>
        </w:r>
        <w:r>
          <w:fldChar w:fldCharType="separate"/>
        </w:r>
        <w:r>
          <w:t>72</w:t>
        </w:r>
        <w:r>
          <w:fldChar w:fldCharType="end"/>
        </w:r>
      </w:hyperlink>
    </w:p>
    <w:p>
      <w:pPr>
        <w:pStyle w:val="TOC1"/>
        <w:tabs>
          <w:tab w:val="right" w:leader="dot" w:pos="8306"/>
        </w:tabs>
      </w:pPr>
      <w:hyperlink w:anchor="_Toc17435" w:history="1">
        <w:r>
          <w:rPr>
            <w:rFonts w:ascii="仿宋" w:eastAsia="仿宋" w:hAnsi="仿宋" w:cs="仿宋" w:hint="eastAsia"/>
            <w:lang w:eastAsia="zh-CN"/>
          </w:rPr>
          <w:t>十六、创新驱动与持续发展</w:t>
        </w:r>
        <w:r>
          <w:tab/>
        </w:r>
        <w:r>
          <w:fldChar w:fldCharType="begin"/>
        </w:r>
        <w:r>
          <w:instrText xml:space="preserve"> PAGEREF _Toc17435 \h </w:instrText>
        </w:r>
        <w:r>
          <w:fldChar w:fldCharType="separate"/>
        </w:r>
        <w:r>
          <w:t>74</w:t>
        </w:r>
        <w:r>
          <w:fldChar w:fldCharType="end"/>
        </w:r>
      </w:hyperlink>
    </w:p>
    <w:p>
      <w:pPr>
        <w:pStyle w:val="TOC2"/>
        <w:tabs>
          <w:tab w:val="right" w:leader="dot" w:pos="8306"/>
        </w:tabs>
      </w:pPr>
      <w:hyperlink w:anchor="_Toc2920" w:history="1">
        <w:r>
          <w:rPr>
            <w:rFonts w:ascii="仿宋" w:eastAsia="仿宋" w:hAnsi="仿宋" w:cs="仿宋" w:hint="eastAsia"/>
            <w:lang w:eastAsia="zh-CN"/>
          </w:rPr>
          <w:t>(一)、创新驱动战略实施</w:t>
        </w:r>
        <w:r>
          <w:tab/>
        </w:r>
        <w:r>
          <w:fldChar w:fldCharType="begin"/>
        </w:r>
        <w:r>
          <w:instrText xml:space="preserve"> PAGEREF _Toc2920 \h </w:instrText>
        </w:r>
        <w:r>
          <w:fldChar w:fldCharType="separate"/>
        </w:r>
        <w:r>
          <w:t>74</w:t>
        </w:r>
        <w:r>
          <w:fldChar w:fldCharType="end"/>
        </w:r>
      </w:hyperlink>
    </w:p>
    <w:p>
      <w:pPr>
        <w:pStyle w:val="TOC2"/>
        <w:tabs>
          <w:tab w:val="right" w:leader="dot" w:pos="8306"/>
        </w:tabs>
      </w:pPr>
      <w:hyperlink w:anchor="_Toc15142" w:history="1">
        <w:r>
          <w:rPr>
            <w:rFonts w:ascii="仿宋" w:eastAsia="仿宋" w:hAnsi="仿宋" w:cs="仿宋" w:hint="eastAsia"/>
            <w:lang w:eastAsia="zh-CN"/>
          </w:rPr>
          <w:t>(二)、持续发展路径探索</w:t>
        </w:r>
        <w:r>
          <w:tab/>
        </w:r>
        <w:r>
          <w:fldChar w:fldCharType="begin"/>
        </w:r>
        <w:r>
          <w:instrText xml:space="preserve"> PAGEREF _Toc15142 \h </w:instrText>
        </w:r>
        <w:r>
          <w:fldChar w:fldCharType="separate"/>
        </w:r>
        <w:r>
          <w:t>76</w:t>
        </w:r>
        <w:r>
          <w:fldChar w:fldCharType="end"/>
        </w:r>
      </w:hyperlink>
    </w:p>
    <w:p>
      <w:pPr>
        <w:pStyle w:val="TOC1"/>
        <w:tabs>
          <w:tab w:val="right" w:leader="dot" w:pos="8306"/>
        </w:tabs>
      </w:pPr>
      <w:hyperlink w:anchor="_Toc28455" w:history="1">
        <w:r>
          <w:rPr>
            <w:rFonts w:ascii="仿宋" w:eastAsia="仿宋" w:hAnsi="仿宋" w:cs="仿宋" w:hint="eastAsia"/>
            <w:lang w:eastAsia="zh-CN"/>
          </w:rPr>
          <w:t>十七、产业协同与集群发展</w:t>
        </w:r>
        <w:r>
          <w:tab/>
        </w:r>
        <w:r>
          <w:fldChar w:fldCharType="begin"/>
        </w:r>
        <w:r>
          <w:instrText xml:space="preserve"> PAGEREF _Toc28455 \h </w:instrText>
        </w:r>
        <w:r>
          <w:fldChar w:fldCharType="separate"/>
        </w:r>
        <w:r>
          <w:t>80</w:t>
        </w:r>
        <w:r>
          <w:fldChar w:fldCharType="end"/>
        </w:r>
      </w:hyperlink>
    </w:p>
    <w:p>
      <w:pPr>
        <w:pStyle w:val="TOC2"/>
        <w:tabs>
          <w:tab w:val="right" w:leader="dot" w:pos="8306"/>
        </w:tabs>
      </w:pPr>
      <w:hyperlink w:anchor="_Toc19687" w:history="1">
        <w:r>
          <w:rPr>
            <w:rFonts w:ascii="仿宋" w:eastAsia="仿宋" w:hAnsi="仿宋" w:cs="仿宋" w:hint="eastAsia"/>
            <w:lang w:eastAsia="zh-CN"/>
          </w:rPr>
          <w:t>(一)、产业协同机制建设</w:t>
        </w:r>
        <w:r>
          <w:tab/>
        </w:r>
        <w:r>
          <w:fldChar w:fldCharType="begin"/>
        </w:r>
        <w:r>
          <w:instrText xml:space="preserve"> PAGEREF _Toc19687 \h </w:instrText>
        </w:r>
        <w:r>
          <w:fldChar w:fldCharType="separate"/>
        </w:r>
        <w:r>
          <w:t>80</w:t>
        </w:r>
        <w:r>
          <w:fldChar w:fldCharType="end"/>
        </w:r>
      </w:hyperlink>
    </w:p>
    <w:p>
      <w:pPr>
        <w:pStyle w:val="TOC2"/>
        <w:tabs>
          <w:tab w:val="right" w:leader="dot" w:pos="8306"/>
        </w:tabs>
      </w:pPr>
      <w:hyperlink w:anchor="_Toc15376" w:history="1">
        <w:r>
          <w:rPr>
            <w:rFonts w:ascii="仿宋" w:eastAsia="仿宋" w:hAnsi="仿宋" w:cs="仿宋" w:hint="eastAsia"/>
            <w:lang w:eastAsia="zh-CN"/>
          </w:rPr>
          <w:t>(二)、产业集群培育与发展</w:t>
        </w:r>
        <w:r>
          <w:tab/>
        </w:r>
        <w:r>
          <w:fldChar w:fldCharType="begin"/>
        </w:r>
        <w:r>
          <w:instrText xml:space="preserve"> PAGEREF _Toc15376 \h </w:instrText>
        </w:r>
        <w:r>
          <w:fldChar w:fldCharType="separate"/>
        </w:r>
        <w:r>
          <w:t>81</w:t>
        </w:r>
        <w:r>
          <w:fldChar w:fldCharType="end"/>
        </w:r>
      </w:hyperlink>
    </w:p>
    <w:p>
      <w:pPr>
        <w:pStyle w:val="TOC1"/>
        <w:tabs>
          <w:tab w:val="right" w:leader="dot" w:pos="8306"/>
        </w:tabs>
      </w:pPr>
      <w:hyperlink w:anchor="_Toc13381" w:history="1">
        <w:r>
          <w:rPr>
            <w:rFonts w:ascii="仿宋" w:eastAsia="仿宋" w:hAnsi="仿宋" w:cs="仿宋" w:hint="eastAsia"/>
            <w:lang w:eastAsia="zh-CN"/>
          </w:rPr>
          <w:t>十八、知识产权管理与保护</w:t>
        </w:r>
        <w:r>
          <w:tab/>
        </w:r>
        <w:r>
          <w:fldChar w:fldCharType="begin"/>
        </w:r>
        <w:r>
          <w:instrText xml:space="preserve"> PAGEREF _Toc13381 \h </w:instrText>
        </w:r>
        <w:r>
          <w:fldChar w:fldCharType="separate"/>
        </w:r>
        <w:r>
          <w:t>82</w:t>
        </w:r>
        <w:r>
          <w:fldChar w:fldCharType="end"/>
        </w:r>
      </w:hyperlink>
    </w:p>
    <w:p>
      <w:pPr>
        <w:pStyle w:val="TOC2"/>
        <w:tabs>
          <w:tab w:val="right" w:leader="dot" w:pos="8306"/>
        </w:tabs>
      </w:pPr>
      <w:hyperlink w:anchor="_Toc7625" w:history="1">
        <w:r>
          <w:rPr>
            <w:rFonts w:ascii="仿宋" w:eastAsia="仿宋" w:hAnsi="仿宋" w:cs="仿宋" w:hint="eastAsia"/>
            <w:lang w:eastAsia="zh-CN"/>
          </w:rPr>
          <w:t>(一)、知识产权管理体系建设</w:t>
        </w:r>
        <w:r>
          <w:tab/>
        </w:r>
        <w:r>
          <w:fldChar w:fldCharType="begin"/>
        </w:r>
        <w:r>
          <w:instrText xml:space="preserve"> PAGEREF _Toc7625 \h </w:instrText>
        </w:r>
        <w:r>
          <w:fldChar w:fldCharType="separate"/>
        </w:r>
        <w:r>
          <w:t>82</w:t>
        </w:r>
        <w:r>
          <w:fldChar w:fldCharType="end"/>
        </w:r>
      </w:hyperlink>
    </w:p>
    <w:p>
      <w:pPr>
        <w:pStyle w:val="TOC2"/>
        <w:tabs>
          <w:tab w:val="right" w:leader="dot" w:pos="8306"/>
        </w:tabs>
      </w:pPr>
      <w:hyperlink w:anchor="_Toc16709" w:history="1">
        <w:r>
          <w:rPr>
            <w:rFonts w:ascii="仿宋" w:eastAsia="仿宋" w:hAnsi="仿宋" w:cs="仿宋" w:hint="eastAsia"/>
            <w:lang w:eastAsia="zh-CN"/>
          </w:rPr>
          <w:t>(二)、知识产权保护措施</w:t>
        </w:r>
        <w:r>
          <w:tab/>
        </w:r>
        <w:r>
          <w:fldChar w:fldCharType="begin"/>
        </w:r>
        <w:r>
          <w:instrText xml:space="preserve"> PAGEREF _Toc16709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6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婴儿奶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婴儿奶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在全球经济快速发展和科技日新月异的今天，市场对创新技术和环保解决方案的需求日益增长。婴儿奶瓶项目恰好聚焦于这一趋势，提供涵盖人工智能、大数据分析和可持续能源等领域的高效、先进产品和服务。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婴儿奶瓶项目在其专注的领域内，特别是在人工智能和数据科学方面，有望推动显著的技术革新。项目的研发活动不仅有望孕育出改变行业运作方式的新技术，还可能在长远中影响整个技术生态系统。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婴儿奶瓶项目还致力于提升当地居民的技能和就业能力，通过与当地教育机构合作提供培训和教育机会，从而提高社区整体的生活水平和社会福祉。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婴儿奶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婴儿奶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婴儿奶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34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婴儿奶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婴儿奶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婴儿奶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儿奶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婴儿奶瓶项目的社会影响是全面而深远的。从提供就业机会和提升公共服务，到促进社会结构和劳动市场的多元化，再到推动社会责任和伦理标准的提高，项目对于提升社区的经济、文化和社会福祉有着重要作用。通过这些正面影响，婴儿奶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69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为了融入当地社区，婴儿奶瓶项目需深入理解当地的文化特色和社会习俗。例如，项目在设计广告和市场推广活动时，应考虑使用当地语言和符合地方文化的表达方式。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儿奶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74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为了确保婴儿奶瓶项目的成功并最大限度地减轻潜在的社会风险，详细的风险分析和具体的应对策略至关重要。以下是针对项目可能面临的具体社会风险及相应对策的分析：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风险描述：婴儿奶瓶项目可能遭遇社区抵制，尤其如果社区成员认为项目会破坏他们的生活环境或忽略他们的意见。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https://d.book118.com/568037072063006046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C6755"/>
    <w:rsid w:val="76CC67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3707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2024-02-28T03:44:00Z</dcterms:created>
  <dcterms:modified xsi:type="dcterms:W3CDTF">2024-02-28T03:45:05Z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02DDABBCE729407086A6DF2B5F1AC9F8_11</vt:lpwstr>
  </property>
  <property fmtid="{D5CDD505-2E9C-101B-9397-08002B2CF9AE}" pid="3" name="KSOProductBuildVer">
    <vt:lpwstr>2052-12.1.0.16250</vt:lpwstr>
  </property>
</Properties>
</file>