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节水设备项目调研分析报告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0" w:history="1">
        <w:r>
          <w:rPr>
            <w:rFonts w:ascii="仿宋" w:eastAsia="仿宋" w:hAnsi="仿宋" w:cs="仿宋" w:hint="eastAsia"/>
            <w:lang w:eastAsia="zh-CN"/>
          </w:rPr>
          <w:t>概论</w:t>
        </w:r>
        <w:r>
          <w:tab/>
        </w:r>
        <w:r>
          <w:fldChar w:fldCharType="begin"/>
        </w:r>
        <w:r>
          <w:instrText xml:space="preserve"> PAGEREF _Toc12440 \h </w:instrText>
        </w:r>
        <w:r>
          <w:fldChar w:fldCharType="separate"/>
        </w:r>
        <w:r>
          <w:t>4</w:t>
        </w:r>
        <w:r>
          <w:fldChar w:fldCharType="end"/>
        </w:r>
      </w:hyperlink>
    </w:p>
    <w:p>
      <w:pPr>
        <w:pStyle w:val="TOC1"/>
        <w:tabs>
          <w:tab w:val="right" w:leader="dot" w:pos="8306"/>
        </w:tabs>
      </w:pPr>
      <w:hyperlink w:anchor="_Toc26772" w:history="1">
        <w:r>
          <w:rPr>
            <w:rFonts w:ascii="仿宋" w:eastAsia="仿宋" w:hAnsi="仿宋" w:cs="仿宋" w:hint="eastAsia"/>
            <w:lang w:eastAsia="zh-CN"/>
          </w:rPr>
          <w:t>一、发展规划产业政策和行业准入分析</w:t>
        </w:r>
        <w:r>
          <w:tab/>
        </w:r>
        <w:r>
          <w:fldChar w:fldCharType="begin"/>
        </w:r>
        <w:r>
          <w:instrText xml:space="preserve"> PAGEREF _Toc26772 \h </w:instrText>
        </w:r>
        <w:r>
          <w:fldChar w:fldCharType="separate"/>
        </w:r>
        <w:r>
          <w:t>4</w:t>
        </w:r>
        <w:r>
          <w:fldChar w:fldCharType="end"/>
        </w:r>
      </w:hyperlink>
    </w:p>
    <w:p>
      <w:pPr>
        <w:pStyle w:val="TOC2"/>
        <w:tabs>
          <w:tab w:val="right" w:leader="dot" w:pos="8306"/>
        </w:tabs>
      </w:pPr>
      <w:hyperlink w:anchor="_Toc23425" w:history="1">
        <w:r>
          <w:rPr>
            <w:rFonts w:ascii="仿宋" w:eastAsia="仿宋" w:hAnsi="仿宋" w:cs="仿宋" w:hint="eastAsia"/>
            <w:lang w:eastAsia="zh-CN"/>
          </w:rPr>
          <w:t>(一)、发展规划分析</w:t>
        </w:r>
        <w:r>
          <w:tab/>
        </w:r>
        <w:r>
          <w:fldChar w:fldCharType="begin"/>
        </w:r>
        <w:r>
          <w:instrText xml:space="preserve"> PAGEREF _Toc23425 \h </w:instrText>
        </w:r>
        <w:r>
          <w:fldChar w:fldCharType="separate"/>
        </w:r>
        <w:r>
          <w:t>4</w:t>
        </w:r>
        <w:r>
          <w:fldChar w:fldCharType="end"/>
        </w:r>
      </w:hyperlink>
    </w:p>
    <w:p>
      <w:pPr>
        <w:pStyle w:val="TOC2"/>
        <w:tabs>
          <w:tab w:val="right" w:leader="dot" w:pos="8306"/>
        </w:tabs>
      </w:pPr>
      <w:hyperlink w:anchor="_Toc18185" w:history="1">
        <w:r>
          <w:rPr>
            <w:rFonts w:ascii="仿宋" w:eastAsia="仿宋" w:hAnsi="仿宋" w:cs="仿宋" w:hint="eastAsia"/>
            <w:lang w:eastAsia="zh-CN"/>
          </w:rPr>
          <w:t>(二)、产业政策分析</w:t>
        </w:r>
        <w:r>
          <w:tab/>
        </w:r>
        <w:r>
          <w:fldChar w:fldCharType="begin"/>
        </w:r>
        <w:r>
          <w:instrText xml:space="preserve"> PAGEREF _Toc18185 \h </w:instrText>
        </w:r>
        <w:r>
          <w:fldChar w:fldCharType="separate"/>
        </w:r>
        <w:r>
          <w:t>5</w:t>
        </w:r>
        <w:r>
          <w:fldChar w:fldCharType="end"/>
        </w:r>
      </w:hyperlink>
    </w:p>
    <w:p>
      <w:pPr>
        <w:pStyle w:val="TOC2"/>
        <w:tabs>
          <w:tab w:val="right" w:leader="dot" w:pos="8306"/>
        </w:tabs>
      </w:pPr>
      <w:hyperlink w:anchor="_Toc14517" w:history="1">
        <w:r>
          <w:rPr>
            <w:rFonts w:ascii="仿宋" w:eastAsia="仿宋" w:hAnsi="仿宋" w:cs="仿宋" w:hint="eastAsia"/>
            <w:lang w:eastAsia="zh-CN"/>
          </w:rPr>
          <w:t>(三)、行业准入分析</w:t>
        </w:r>
        <w:r>
          <w:tab/>
        </w:r>
        <w:r>
          <w:fldChar w:fldCharType="begin"/>
        </w:r>
        <w:r>
          <w:instrText xml:space="preserve"> PAGEREF _Toc14517 \h </w:instrText>
        </w:r>
        <w:r>
          <w:fldChar w:fldCharType="separate"/>
        </w:r>
        <w:r>
          <w:t>6</w:t>
        </w:r>
        <w:r>
          <w:fldChar w:fldCharType="end"/>
        </w:r>
      </w:hyperlink>
    </w:p>
    <w:p>
      <w:pPr>
        <w:pStyle w:val="TOC1"/>
        <w:tabs>
          <w:tab w:val="right" w:leader="dot" w:pos="8306"/>
        </w:tabs>
      </w:pPr>
      <w:hyperlink w:anchor="_Toc853" w:history="1">
        <w:r>
          <w:rPr>
            <w:rFonts w:ascii="仿宋" w:eastAsia="仿宋" w:hAnsi="仿宋" w:cs="仿宋" w:hint="eastAsia"/>
            <w:lang w:eastAsia="zh-CN"/>
          </w:rPr>
          <w:t>二、财务管理与成本控制</w:t>
        </w:r>
        <w:r>
          <w:tab/>
        </w:r>
        <w:r>
          <w:fldChar w:fldCharType="begin"/>
        </w:r>
        <w:r>
          <w:instrText xml:space="preserve"> PAGEREF _Toc853 \h </w:instrText>
        </w:r>
        <w:r>
          <w:fldChar w:fldCharType="separate"/>
        </w:r>
        <w:r>
          <w:t>8</w:t>
        </w:r>
        <w:r>
          <w:fldChar w:fldCharType="end"/>
        </w:r>
      </w:hyperlink>
    </w:p>
    <w:p>
      <w:pPr>
        <w:pStyle w:val="TOC2"/>
        <w:tabs>
          <w:tab w:val="right" w:leader="dot" w:pos="8306"/>
        </w:tabs>
      </w:pPr>
      <w:hyperlink w:anchor="_Toc20285" w:history="1">
        <w:r>
          <w:rPr>
            <w:rFonts w:ascii="仿宋" w:eastAsia="仿宋" w:hAnsi="仿宋" w:cs="仿宋" w:hint="eastAsia"/>
            <w:lang w:eastAsia="zh-CN"/>
          </w:rPr>
          <w:t>(一)、财务管理体系建设</w:t>
        </w:r>
        <w:r>
          <w:tab/>
        </w:r>
        <w:r>
          <w:fldChar w:fldCharType="begin"/>
        </w:r>
        <w:r>
          <w:instrText xml:space="preserve"> PAGEREF _Toc20285 \h </w:instrText>
        </w:r>
        <w:r>
          <w:fldChar w:fldCharType="separate"/>
        </w:r>
        <w:r>
          <w:t>8</w:t>
        </w:r>
        <w:r>
          <w:fldChar w:fldCharType="end"/>
        </w:r>
      </w:hyperlink>
    </w:p>
    <w:p>
      <w:pPr>
        <w:pStyle w:val="TOC2"/>
        <w:tabs>
          <w:tab w:val="right" w:leader="dot" w:pos="8306"/>
        </w:tabs>
      </w:pPr>
      <w:hyperlink w:anchor="_Toc2077" w:history="1">
        <w:r>
          <w:rPr>
            <w:rFonts w:ascii="仿宋" w:eastAsia="仿宋" w:hAnsi="仿宋" w:cs="仿宋" w:hint="eastAsia"/>
            <w:lang w:eastAsia="zh-CN"/>
          </w:rPr>
          <w:t>(二)、成本控制措施</w:t>
        </w:r>
        <w:r>
          <w:tab/>
        </w:r>
        <w:r>
          <w:fldChar w:fldCharType="begin"/>
        </w:r>
        <w:r>
          <w:instrText xml:space="preserve"> PAGEREF _Toc2077 \h </w:instrText>
        </w:r>
        <w:r>
          <w:fldChar w:fldCharType="separate"/>
        </w:r>
        <w:r>
          <w:t>9</w:t>
        </w:r>
        <w:r>
          <w:fldChar w:fldCharType="end"/>
        </w:r>
      </w:hyperlink>
    </w:p>
    <w:p>
      <w:pPr>
        <w:pStyle w:val="TOC1"/>
        <w:tabs>
          <w:tab w:val="right" w:leader="dot" w:pos="8306"/>
        </w:tabs>
      </w:pPr>
      <w:hyperlink w:anchor="_Toc26592" w:history="1">
        <w:r>
          <w:rPr>
            <w:rFonts w:ascii="仿宋" w:eastAsia="仿宋" w:hAnsi="仿宋" w:cs="仿宋" w:hint="eastAsia"/>
            <w:lang w:eastAsia="zh-CN"/>
          </w:rPr>
          <w:t>三、对策措施与建议</w:t>
        </w:r>
        <w:r>
          <w:tab/>
        </w:r>
        <w:r>
          <w:fldChar w:fldCharType="begin"/>
        </w:r>
        <w:r>
          <w:instrText xml:space="preserve"> PAGEREF _Toc26592 \h </w:instrText>
        </w:r>
        <w:r>
          <w:fldChar w:fldCharType="separate"/>
        </w:r>
        <w:r>
          <w:t>10</w:t>
        </w:r>
        <w:r>
          <w:fldChar w:fldCharType="end"/>
        </w:r>
      </w:hyperlink>
    </w:p>
    <w:p>
      <w:pPr>
        <w:pStyle w:val="TOC2"/>
        <w:tabs>
          <w:tab w:val="right" w:leader="dot" w:pos="8306"/>
        </w:tabs>
      </w:pPr>
      <w:hyperlink w:anchor="_Toc18661" w:history="1">
        <w:r>
          <w:rPr>
            <w:rFonts w:ascii="仿宋" w:eastAsia="仿宋" w:hAnsi="仿宋" w:cs="仿宋" w:hint="eastAsia"/>
            <w:lang w:eastAsia="zh-CN"/>
          </w:rPr>
          <w:t>(一)、事故隐患的整改措施</w:t>
        </w:r>
        <w:r>
          <w:tab/>
        </w:r>
        <w:r>
          <w:fldChar w:fldCharType="begin"/>
        </w:r>
        <w:r>
          <w:instrText xml:space="preserve"> PAGEREF _Toc18661 \h </w:instrText>
        </w:r>
        <w:r>
          <w:fldChar w:fldCharType="separate"/>
        </w:r>
        <w:r>
          <w:t>10</w:t>
        </w:r>
        <w:r>
          <w:fldChar w:fldCharType="end"/>
        </w:r>
      </w:hyperlink>
    </w:p>
    <w:p>
      <w:pPr>
        <w:pStyle w:val="TOC2"/>
        <w:tabs>
          <w:tab w:val="right" w:leader="dot" w:pos="8306"/>
        </w:tabs>
      </w:pPr>
      <w:hyperlink w:anchor="_Toc1695" w:history="1">
        <w:r>
          <w:rPr>
            <w:rFonts w:ascii="仿宋" w:eastAsia="仿宋" w:hAnsi="仿宋" w:cs="仿宋" w:hint="eastAsia"/>
            <w:lang w:eastAsia="zh-CN"/>
          </w:rPr>
          <w:t>(二)、建议的安全对策措施</w:t>
        </w:r>
        <w:r>
          <w:tab/>
        </w:r>
        <w:r>
          <w:fldChar w:fldCharType="begin"/>
        </w:r>
        <w:r>
          <w:instrText xml:space="preserve"> PAGEREF _Toc1695 \h </w:instrText>
        </w:r>
        <w:r>
          <w:fldChar w:fldCharType="separate"/>
        </w:r>
        <w:r>
          <w:t>11</w:t>
        </w:r>
        <w:r>
          <w:fldChar w:fldCharType="end"/>
        </w:r>
      </w:hyperlink>
    </w:p>
    <w:p>
      <w:pPr>
        <w:pStyle w:val="TOC1"/>
        <w:tabs>
          <w:tab w:val="right" w:leader="dot" w:pos="8306"/>
        </w:tabs>
      </w:pPr>
      <w:hyperlink w:anchor="_Toc17923" w:history="1">
        <w:r>
          <w:rPr>
            <w:rFonts w:ascii="仿宋" w:eastAsia="仿宋" w:hAnsi="仿宋" w:cs="仿宋" w:hint="eastAsia"/>
            <w:lang w:eastAsia="zh-CN"/>
          </w:rPr>
          <w:t>四、项目概要</w:t>
        </w:r>
        <w:r>
          <w:tab/>
        </w:r>
        <w:r>
          <w:fldChar w:fldCharType="begin"/>
        </w:r>
        <w:r>
          <w:instrText xml:space="preserve"> PAGEREF _Toc17923 \h </w:instrText>
        </w:r>
        <w:r>
          <w:fldChar w:fldCharType="separate"/>
        </w:r>
        <w:r>
          <w:t>12</w:t>
        </w:r>
        <w:r>
          <w:fldChar w:fldCharType="end"/>
        </w:r>
      </w:hyperlink>
    </w:p>
    <w:p>
      <w:pPr>
        <w:pStyle w:val="TOC2"/>
        <w:tabs>
          <w:tab w:val="right" w:leader="dot" w:pos="8306"/>
        </w:tabs>
      </w:pPr>
      <w:hyperlink w:anchor="_Toc3409" w:history="1">
        <w:r>
          <w:rPr>
            <w:rFonts w:ascii="仿宋" w:eastAsia="仿宋" w:hAnsi="仿宋" w:cs="仿宋" w:hint="eastAsia"/>
            <w:lang w:eastAsia="zh-CN"/>
          </w:rPr>
          <w:t>(一)、项目名称及建设性质</w:t>
        </w:r>
        <w:r>
          <w:tab/>
        </w:r>
        <w:r>
          <w:fldChar w:fldCharType="begin"/>
        </w:r>
        <w:r>
          <w:instrText xml:space="preserve"> PAGEREF _Toc3409 \h </w:instrText>
        </w:r>
        <w:r>
          <w:fldChar w:fldCharType="separate"/>
        </w:r>
        <w:r>
          <w:t>12</w:t>
        </w:r>
        <w:r>
          <w:fldChar w:fldCharType="end"/>
        </w:r>
      </w:hyperlink>
    </w:p>
    <w:p>
      <w:pPr>
        <w:pStyle w:val="TOC2"/>
        <w:tabs>
          <w:tab w:val="right" w:leader="dot" w:pos="8306"/>
        </w:tabs>
      </w:pPr>
      <w:hyperlink w:anchor="_Toc6505" w:history="1">
        <w:r>
          <w:rPr>
            <w:rFonts w:ascii="仿宋" w:eastAsia="仿宋" w:hAnsi="仿宋" w:cs="仿宋" w:hint="eastAsia"/>
            <w:lang w:eastAsia="zh-CN"/>
          </w:rPr>
          <w:t>(二)、项目主办方</w:t>
        </w:r>
        <w:r>
          <w:tab/>
        </w:r>
        <w:r>
          <w:fldChar w:fldCharType="begin"/>
        </w:r>
        <w:r>
          <w:instrText xml:space="preserve"> PAGEREF _Toc6505 \h </w:instrText>
        </w:r>
        <w:r>
          <w:fldChar w:fldCharType="separate"/>
        </w:r>
        <w:r>
          <w:t>12</w:t>
        </w:r>
        <w:r>
          <w:fldChar w:fldCharType="end"/>
        </w:r>
      </w:hyperlink>
    </w:p>
    <w:p>
      <w:pPr>
        <w:pStyle w:val="TOC2"/>
        <w:tabs>
          <w:tab w:val="right" w:leader="dot" w:pos="8306"/>
        </w:tabs>
      </w:pPr>
      <w:hyperlink w:anchor="_Toc14280" w:history="1">
        <w:r>
          <w:rPr>
            <w:rFonts w:ascii="仿宋" w:eastAsia="仿宋" w:hAnsi="仿宋" w:cs="仿宋" w:hint="eastAsia"/>
            <w:lang w:eastAsia="zh-CN"/>
          </w:rPr>
          <w:t>(三)、节水设备项目定位及建设原因</w:t>
        </w:r>
        <w:r>
          <w:tab/>
        </w:r>
        <w:r>
          <w:fldChar w:fldCharType="begin"/>
        </w:r>
        <w:r>
          <w:instrText xml:space="preserve"> PAGEREF _Toc14280 \h </w:instrText>
        </w:r>
        <w:r>
          <w:fldChar w:fldCharType="separate"/>
        </w:r>
        <w:r>
          <w:t>13</w:t>
        </w:r>
        <w:r>
          <w:fldChar w:fldCharType="end"/>
        </w:r>
      </w:hyperlink>
    </w:p>
    <w:p>
      <w:pPr>
        <w:pStyle w:val="TOC2"/>
        <w:tabs>
          <w:tab w:val="right" w:leader="dot" w:pos="8306"/>
        </w:tabs>
      </w:pPr>
      <w:hyperlink w:anchor="_Toc6818" w:history="1">
        <w:r>
          <w:rPr>
            <w:rFonts w:ascii="仿宋" w:eastAsia="仿宋" w:hAnsi="仿宋" w:cs="仿宋" w:hint="eastAsia"/>
            <w:lang w:eastAsia="zh-CN"/>
          </w:rPr>
          <w:t>(四)、节水设备项目选址及背景</w:t>
        </w:r>
        <w:r>
          <w:tab/>
        </w:r>
        <w:r>
          <w:fldChar w:fldCharType="begin"/>
        </w:r>
        <w:r>
          <w:instrText xml:space="preserve"> PAGEREF _Toc6818 \h </w:instrText>
        </w:r>
        <w:r>
          <w:fldChar w:fldCharType="separate"/>
        </w:r>
        <w:r>
          <w:t>14</w:t>
        </w:r>
        <w:r>
          <w:fldChar w:fldCharType="end"/>
        </w:r>
      </w:hyperlink>
    </w:p>
    <w:p>
      <w:pPr>
        <w:pStyle w:val="TOC2"/>
        <w:tabs>
          <w:tab w:val="right" w:leader="dot" w:pos="8306"/>
        </w:tabs>
      </w:pPr>
      <w:hyperlink w:anchor="_Toc26210" w:history="1">
        <w:r>
          <w:rPr>
            <w:rFonts w:ascii="仿宋" w:eastAsia="仿宋" w:hAnsi="仿宋" w:cs="仿宋" w:hint="eastAsia"/>
            <w:lang w:eastAsia="zh-CN"/>
          </w:rPr>
          <w:t>(五)、节水设备项目生产规模概述</w:t>
        </w:r>
        <w:r>
          <w:tab/>
        </w:r>
        <w:r>
          <w:fldChar w:fldCharType="begin"/>
        </w:r>
        <w:r>
          <w:instrText xml:space="preserve"> PAGEREF _Toc26210 \h </w:instrText>
        </w:r>
        <w:r>
          <w:fldChar w:fldCharType="separate"/>
        </w:r>
        <w:r>
          <w:t>14</w:t>
        </w:r>
        <w:r>
          <w:fldChar w:fldCharType="end"/>
        </w:r>
      </w:hyperlink>
    </w:p>
    <w:p>
      <w:pPr>
        <w:pStyle w:val="TOC2"/>
        <w:tabs>
          <w:tab w:val="right" w:leader="dot" w:pos="8306"/>
        </w:tabs>
      </w:pPr>
      <w:hyperlink w:anchor="_Toc23462" w:history="1">
        <w:r>
          <w:rPr>
            <w:rFonts w:ascii="仿宋" w:eastAsia="仿宋" w:hAnsi="仿宋" w:cs="仿宋" w:hint="eastAsia"/>
            <w:lang w:eastAsia="zh-CN"/>
          </w:rPr>
          <w:t>(六)、建筑规模与设计要点</w:t>
        </w:r>
        <w:r>
          <w:tab/>
        </w:r>
        <w:r>
          <w:fldChar w:fldCharType="begin"/>
        </w:r>
        <w:r>
          <w:instrText xml:space="preserve"> PAGEREF _Toc23462 \h </w:instrText>
        </w:r>
        <w:r>
          <w:fldChar w:fldCharType="separate"/>
        </w:r>
        <w:r>
          <w:t>15</w:t>
        </w:r>
        <w:r>
          <w:fldChar w:fldCharType="end"/>
        </w:r>
      </w:hyperlink>
    </w:p>
    <w:p>
      <w:pPr>
        <w:pStyle w:val="TOC2"/>
        <w:tabs>
          <w:tab w:val="right" w:leader="dot" w:pos="8306"/>
        </w:tabs>
      </w:pPr>
      <w:hyperlink w:anchor="_Toc4606" w:history="1">
        <w:r>
          <w:rPr>
            <w:rFonts w:ascii="仿宋" w:eastAsia="仿宋" w:hAnsi="仿宋" w:cs="仿宋" w:hint="eastAsia"/>
            <w:lang w:eastAsia="zh-CN"/>
          </w:rPr>
          <w:t>(七)、环境影响考察</w:t>
        </w:r>
        <w:r>
          <w:tab/>
        </w:r>
        <w:r>
          <w:fldChar w:fldCharType="begin"/>
        </w:r>
        <w:r>
          <w:instrText xml:space="preserve"> PAGEREF _Toc4606 \h </w:instrText>
        </w:r>
        <w:r>
          <w:fldChar w:fldCharType="separate"/>
        </w:r>
        <w:r>
          <w:t>15</w:t>
        </w:r>
        <w:r>
          <w:fldChar w:fldCharType="end"/>
        </w:r>
      </w:hyperlink>
    </w:p>
    <w:p>
      <w:pPr>
        <w:pStyle w:val="TOC2"/>
        <w:tabs>
          <w:tab w:val="right" w:leader="dot" w:pos="8306"/>
        </w:tabs>
      </w:pPr>
      <w:hyperlink w:anchor="_Toc3452" w:history="1">
        <w:r>
          <w:rPr>
            <w:rFonts w:ascii="仿宋" w:eastAsia="仿宋" w:hAnsi="仿宋" w:cs="仿宋" w:hint="eastAsia"/>
            <w:lang w:eastAsia="zh-CN"/>
          </w:rPr>
          <w:t>(八)、项目总投资与资金结构</w:t>
        </w:r>
        <w:r>
          <w:tab/>
        </w:r>
        <w:r>
          <w:fldChar w:fldCharType="begin"/>
        </w:r>
        <w:r>
          <w:instrText xml:space="preserve"> PAGEREF _Toc3452 \h </w:instrText>
        </w:r>
        <w:r>
          <w:fldChar w:fldCharType="separate"/>
        </w:r>
        <w:r>
          <w:t>16</w:t>
        </w:r>
        <w:r>
          <w:fldChar w:fldCharType="end"/>
        </w:r>
      </w:hyperlink>
    </w:p>
    <w:p>
      <w:pPr>
        <w:pStyle w:val="TOC2"/>
        <w:tabs>
          <w:tab w:val="right" w:leader="dot" w:pos="8306"/>
        </w:tabs>
      </w:pPr>
      <w:hyperlink w:anchor="_Toc23714" w:history="1">
        <w:r>
          <w:rPr>
            <w:rFonts w:ascii="仿宋" w:eastAsia="仿宋" w:hAnsi="仿宋" w:cs="仿宋" w:hint="eastAsia"/>
            <w:lang w:eastAsia="zh-CN"/>
          </w:rPr>
          <w:t>(九)、资金筹措方案概述</w:t>
        </w:r>
        <w:r>
          <w:tab/>
        </w:r>
        <w:r>
          <w:fldChar w:fldCharType="begin"/>
        </w:r>
        <w:r>
          <w:instrText xml:space="preserve"> PAGEREF _Toc23714 \h </w:instrText>
        </w:r>
        <w:r>
          <w:fldChar w:fldCharType="separate"/>
        </w:r>
        <w:r>
          <w:t>17</w:t>
        </w:r>
        <w:r>
          <w:fldChar w:fldCharType="end"/>
        </w:r>
      </w:hyperlink>
    </w:p>
    <w:p>
      <w:pPr>
        <w:pStyle w:val="TOC2"/>
        <w:tabs>
          <w:tab w:val="right" w:leader="dot" w:pos="8306"/>
        </w:tabs>
      </w:pPr>
      <w:hyperlink w:anchor="_Toc4802" w:history="1">
        <w:r>
          <w:rPr>
            <w:rFonts w:ascii="仿宋" w:eastAsia="仿宋" w:hAnsi="仿宋" w:cs="仿宋" w:hint="eastAsia"/>
            <w:lang w:eastAsia="zh-CN"/>
          </w:rPr>
          <w:t>(十)、节水设备项目经济效益预期规划</w:t>
        </w:r>
        <w:r>
          <w:tab/>
        </w:r>
        <w:r>
          <w:fldChar w:fldCharType="begin"/>
        </w:r>
        <w:r>
          <w:instrText xml:space="preserve"> PAGEREF _Toc4802 \h </w:instrText>
        </w:r>
        <w:r>
          <w:fldChar w:fldCharType="separate"/>
        </w:r>
        <w:r>
          <w:t>17</w:t>
        </w:r>
        <w:r>
          <w:fldChar w:fldCharType="end"/>
        </w:r>
      </w:hyperlink>
    </w:p>
    <w:p>
      <w:pPr>
        <w:pStyle w:val="TOC2"/>
        <w:tabs>
          <w:tab w:val="right" w:leader="dot" w:pos="8306"/>
        </w:tabs>
      </w:pPr>
      <w:hyperlink w:anchor="_Toc3164" w:history="1">
        <w:r>
          <w:rPr>
            <w:rFonts w:ascii="仿宋" w:eastAsia="仿宋" w:hAnsi="仿宋" w:cs="仿宋" w:hint="eastAsia"/>
            <w:lang w:eastAsia="zh-CN"/>
          </w:rPr>
          <w:t>(十一)、节水设备项目建设进度计划</w:t>
        </w:r>
        <w:r>
          <w:tab/>
        </w:r>
        <w:r>
          <w:fldChar w:fldCharType="begin"/>
        </w:r>
        <w:r>
          <w:instrText xml:space="preserve"> PAGEREF _Toc3164 \h </w:instrText>
        </w:r>
        <w:r>
          <w:fldChar w:fldCharType="separate"/>
        </w:r>
        <w:r>
          <w:t>18</w:t>
        </w:r>
        <w:r>
          <w:fldChar w:fldCharType="end"/>
        </w:r>
      </w:hyperlink>
    </w:p>
    <w:p>
      <w:pPr>
        <w:pStyle w:val="TOC1"/>
        <w:tabs>
          <w:tab w:val="right" w:leader="dot" w:pos="8306"/>
        </w:tabs>
      </w:pPr>
      <w:hyperlink w:anchor="_Toc30606" w:history="1">
        <w:r>
          <w:rPr>
            <w:rFonts w:ascii="仿宋" w:eastAsia="仿宋" w:hAnsi="仿宋" w:cs="仿宋" w:hint="eastAsia"/>
            <w:lang w:eastAsia="zh-CN"/>
          </w:rPr>
          <w:t>五、建设用地征地拆迁及移民安置分析</w:t>
        </w:r>
        <w:r>
          <w:tab/>
        </w:r>
        <w:r>
          <w:fldChar w:fldCharType="begin"/>
        </w:r>
        <w:r>
          <w:instrText xml:space="preserve"> PAGEREF _Toc30606 \h </w:instrText>
        </w:r>
        <w:r>
          <w:fldChar w:fldCharType="separate"/>
        </w:r>
        <w:r>
          <w:t>18</w:t>
        </w:r>
        <w:r>
          <w:fldChar w:fldCharType="end"/>
        </w:r>
      </w:hyperlink>
    </w:p>
    <w:p>
      <w:pPr>
        <w:pStyle w:val="TOC2"/>
        <w:tabs>
          <w:tab w:val="right" w:leader="dot" w:pos="8306"/>
        </w:tabs>
      </w:pPr>
      <w:hyperlink w:anchor="_Toc27173" w:history="1">
        <w:r>
          <w:rPr>
            <w:rFonts w:ascii="仿宋" w:eastAsia="仿宋" w:hAnsi="仿宋" w:cs="仿宋" w:hint="eastAsia"/>
            <w:lang w:eastAsia="zh-CN"/>
          </w:rPr>
          <w:t>(一)、节水设备项目选址及用地方案</w:t>
        </w:r>
        <w:r>
          <w:tab/>
        </w:r>
        <w:r>
          <w:fldChar w:fldCharType="begin"/>
        </w:r>
        <w:r>
          <w:instrText xml:space="preserve"> PAGEREF _Toc27173 \h </w:instrText>
        </w:r>
        <w:r>
          <w:fldChar w:fldCharType="separate"/>
        </w:r>
        <w:r>
          <w:t>18</w:t>
        </w:r>
        <w:r>
          <w:fldChar w:fldCharType="end"/>
        </w:r>
      </w:hyperlink>
    </w:p>
    <w:p>
      <w:pPr>
        <w:pStyle w:val="TOC2"/>
        <w:tabs>
          <w:tab w:val="right" w:leader="dot" w:pos="8306"/>
        </w:tabs>
      </w:pPr>
      <w:hyperlink w:anchor="_Toc330" w:history="1">
        <w:r>
          <w:rPr>
            <w:rFonts w:ascii="仿宋" w:eastAsia="仿宋" w:hAnsi="仿宋" w:cs="仿宋" w:hint="eastAsia"/>
            <w:lang w:eastAsia="zh-CN"/>
          </w:rPr>
          <w:t>(二)、土地利用合理性分析</w:t>
        </w:r>
        <w:r>
          <w:tab/>
        </w:r>
        <w:r>
          <w:fldChar w:fldCharType="begin"/>
        </w:r>
        <w:r>
          <w:instrText xml:space="preserve"> PAGEREF _Toc330 \h </w:instrText>
        </w:r>
        <w:r>
          <w:fldChar w:fldCharType="separate"/>
        </w:r>
        <w:r>
          <w:t>20</w:t>
        </w:r>
        <w:r>
          <w:fldChar w:fldCharType="end"/>
        </w:r>
      </w:hyperlink>
    </w:p>
    <w:p>
      <w:pPr>
        <w:pStyle w:val="TOC2"/>
        <w:tabs>
          <w:tab w:val="right" w:leader="dot" w:pos="8306"/>
        </w:tabs>
      </w:pPr>
      <w:hyperlink w:anchor="_Toc3272" w:history="1">
        <w:r>
          <w:rPr>
            <w:rFonts w:ascii="仿宋" w:eastAsia="仿宋" w:hAnsi="仿宋" w:cs="仿宋" w:hint="eastAsia"/>
            <w:lang w:eastAsia="zh-CN"/>
          </w:rPr>
          <w:t>(三)、征地拆迁和移民安置规划方案</w:t>
        </w:r>
        <w:r>
          <w:tab/>
        </w:r>
        <w:r>
          <w:fldChar w:fldCharType="begin"/>
        </w:r>
        <w:r>
          <w:instrText xml:space="preserve"> PAGEREF _Toc3272 \h </w:instrText>
        </w:r>
        <w:r>
          <w:fldChar w:fldCharType="separate"/>
        </w:r>
        <w:r>
          <w:t>22</w:t>
        </w:r>
        <w:r>
          <w:fldChar w:fldCharType="end"/>
        </w:r>
      </w:hyperlink>
    </w:p>
    <w:p>
      <w:pPr>
        <w:pStyle w:val="TOC1"/>
        <w:tabs>
          <w:tab w:val="right" w:leader="dot" w:pos="8306"/>
        </w:tabs>
      </w:pPr>
      <w:hyperlink w:anchor="_Toc24183" w:history="1">
        <w:r>
          <w:rPr>
            <w:rFonts w:ascii="仿宋" w:eastAsia="仿宋" w:hAnsi="仿宋" w:cs="仿宋" w:hint="eastAsia"/>
            <w:lang w:eastAsia="zh-CN"/>
          </w:rPr>
          <w:t>六、人力资源风险管理的主要内容</w:t>
        </w:r>
        <w:r>
          <w:tab/>
        </w:r>
        <w:r>
          <w:fldChar w:fldCharType="begin"/>
        </w:r>
        <w:r>
          <w:instrText xml:space="preserve"> PAGEREF _Toc24183 \h </w:instrText>
        </w:r>
        <w:r>
          <w:fldChar w:fldCharType="separate"/>
        </w:r>
        <w:r>
          <w:t>24</w:t>
        </w:r>
        <w:r>
          <w:fldChar w:fldCharType="end"/>
        </w:r>
      </w:hyperlink>
    </w:p>
    <w:p>
      <w:pPr>
        <w:pStyle w:val="TOC2"/>
        <w:tabs>
          <w:tab w:val="right" w:leader="dot" w:pos="8306"/>
        </w:tabs>
      </w:pPr>
      <w:hyperlink w:anchor="_Toc6175" w:history="1">
        <w:r>
          <w:rPr>
            <w:rFonts w:ascii="仿宋" w:eastAsia="仿宋" w:hAnsi="仿宋" w:cs="仿宋" w:hint="eastAsia"/>
            <w:lang w:eastAsia="zh-CN"/>
          </w:rPr>
          <w:t>(一)、人力资源风险管理的主要内容</w:t>
        </w:r>
        <w:r>
          <w:tab/>
        </w:r>
        <w:r>
          <w:fldChar w:fldCharType="begin"/>
        </w:r>
        <w:r>
          <w:instrText xml:space="preserve"> PAGEREF _Toc6175 \h </w:instrText>
        </w:r>
        <w:r>
          <w:fldChar w:fldCharType="separate"/>
        </w:r>
        <w:r>
          <w:t>24</w:t>
        </w:r>
        <w:r>
          <w:fldChar w:fldCharType="end"/>
        </w:r>
      </w:hyperlink>
    </w:p>
    <w:p>
      <w:pPr>
        <w:pStyle w:val="TOC1"/>
        <w:tabs>
          <w:tab w:val="right" w:leader="dot" w:pos="8306"/>
        </w:tabs>
      </w:pPr>
      <w:hyperlink w:anchor="_Toc32122" w:history="1">
        <w:r>
          <w:rPr>
            <w:rFonts w:ascii="仿宋" w:eastAsia="仿宋" w:hAnsi="仿宋" w:cs="仿宋" w:hint="eastAsia"/>
            <w:lang w:eastAsia="zh-CN"/>
          </w:rPr>
          <w:t>七、建设规划分析</w:t>
        </w:r>
        <w:r>
          <w:tab/>
        </w:r>
        <w:r>
          <w:fldChar w:fldCharType="begin"/>
        </w:r>
        <w:r>
          <w:instrText xml:space="preserve"> PAGEREF _Toc32122 \h </w:instrText>
        </w:r>
        <w:r>
          <w:fldChar w:fldCharType="separate"/>
        </w:r>
        <w:r>
          <w:t>26</w:t>
        </w:r>
        <w:r>
          <w:fldChar w:fldCharType="end"/>
        </w:r>
      </w:hyperlink>
    </w:p>
    <w:p>
      <w:pPr>
        <w:pStyle w:val="TOC2"/>
        <w:tabs>
          <w:tab w:val="right" w:leader="dot" w:pos="8306"/>
        </w:tabs>
      </w:pPr>
      <w:hyperlink w:anchor="_Toc31526" w:history="1">
        <w:r>
          <w:rPr>
            <w:rFonts w:ascii="仿宋" w:eastAsia="仿宋" w:hAnsi="仿宋" w:cs="仿宋" w:hint="eastAsia"/>
            <w:lang w:eastAsia="zh-CN"/>
          </w:rPr>
          <w:t>(一)、产品规划</w:t>
        </w:r>
        <w:r>
          <w:tab/>
        </w:r>
        <w:r>
          <w:fldChar w:fldCharType="begin"/>
        </w:r>
        <w:r>
          <w:instrText xml:space="preserve"> PAGEREF _Toc31526 \h </w:instrText>
        </w:r>
        <w:r>
          <w:fldChar w:fldCharType="separate"/>
        </w:r>
        <w:r>
          <w:t>26</w:t>
        </w:r>
        <w:r>
          <w:fldChar w:fldCharType="end"/>
        </w:r>
      </w:hyperlink>
    </w:p>
    <w:p>
      <w:pPr>
        <w:pStyle w:val="TOC2"/>
        <w:tabs>
          <w:tab w:val="right" w:leader="dot" w:pos="8306"/>
        </w:tabs>
      </w:pPr>
      <w:hyperlink w:anchor="_Toc2781" w:history="1">
        <w:r>
          <w:rPr>
            <w:rFonts w:ascii="仿宋" w:eastAsia="仿宋" w:hAnsi="仿宋" w:cs="仿宋" w:hint="eastAsia"/>
            <w:lang w:eastAsia="zh-CN"/>
          </w:rPr>
          <w:t>(二)、建设规模</w:t>
        </w:r>
        <w:r>
          <w:tab/>
        </w:r>
        <w:r>
          <w:fldChar w:fldCharType="begin"/>
        </w:r>
        <w:r>
          <w:instrText xml:space="preserve"> PAGEREF _Toc2781 \h </w:instrText>
        </w:r>
        <w:r>
          <w:fldChar w:fldCharType="separate"/>
        </w:r>
        <w:r>
          <w:t>27</w:t>
        </w:r>
        <w:r>
          <w:fldChar w:fldCharType="end"/>
        </w:r>
      </w:hyperlink>
    </w:p>
    <w:p>
      <w:pPr>
        <w:pStyle w:val="TOC1"/>
        <w:tabs>
          <w:tab w:val="right" w:leader="dot" w:pos="8306"/>
        </w:tabs>
      </w:pPr>
      <w:hyperlink w:anchor="_Toc19377" w:history="1">
        <w:r>
          <w:rPr>
            <w:rFonts w:ascii="仿宋" w:eastAsia="仿宋" w:hAnsi="仿宋" w:cs="仿宋" w:hint="eastAsia"/>
            <w:lang w:eastAsia="zh-CN"/>
          </w:rPr>
          <w:t>八、法律与合规事项</w:t>
        </w:r>
        <w:r>
          <w:tab/>
        </w:r>
        <w:r>
          <w:fldChar w:fldCharType="begin"/>
        </w:r>
        <w:r>
          <w:instrText xml:space="preserve"> PAGEREF _Toc19377 \h </w:instrText>
        </w:r>
        <w:r>
          <w:fldChar w:fldCharType="separate"/>
        </w:r>
        <w:r>
          <w:t>28</w:t>
        </w:r>
        <w:r>
          <w:fldChar w:fldCharType="end"/>
        </w:r>
      </w:hyperlink>
    </w:p>
    <w:p>
      <w:pPr>
        <w:pStyle w:val="TOC2"/>
        <w:tabs>
          <w:tab w:val="right" w:leader="dot" w:pos="8306"/>
        </w:tabs>
      </w:pPr>
      <w:hyperlink w:anchor="_Toc23224" w:history="1">
        <w:r>
          <w:rPr>
            <w:rFonts w:ascii="仿宋" w:eastAsia="仿宋" w:hAnsi="仿宋" w:cs="仿宋" w:hint="eastAsia"/>
            <w:lang w:eastAsia="zh-CN"/>
          </w:rPr>
          <w:t>(一)、法律合规与风险</w:t>
        </w:r>
        <w:r>
          <w:tab/>
        </w:r>
        <w:r>
          <w:fldChar w:fldCharType="begin"/>
        </w:r>
        <w:r>
          <w:instrText xml:space="preserve"> PAGEREF _Toc23224 \h </w:instrText>
        </w:r>
        <w:r>
          <w:fldChar w:fldCharType="separate"/>
        </w:r>
        <w:r>
          <w:t>28</w:t>
        </w:r>
        <w:r>
          <w:fldChar w:fldCharType="end"/>
        </w:r>
      </w:hyperlink>
    </w:p>
    <w:p>
      <w:pPr>
        <w:pStyle w:val="TOC2"/>
        <w:tabs>
          <w:tab w:val="right" w:leader="dot" w:pos="8306"/>
        </w:tabs>
      </w:pPr>
      <w:hyperlink w:anchor="_Toc5323" w:history="1">
        <w:r>
          <w:rPr>
            <w:rFonts w:ascii="仿宋" w:eastAsia="仿宋" w:hAnsi="仿宋" w:cs="仿宋" w:hint="eastAsia"/>
            <w:lang w:eastAsia="zh-CN"/>
          </w:rPr>
          <w:t>(二)、合同管理</w:t>
        </w:r>
        <w:r>
          <w:tab/>
        </w:r>
        <w:r>
          <w:fldChar w:fldCharType="begin"/>
        </w:r>
        <w:r>
          <w:instrText xml:space="preserve"> PAGEREF _Toc5323 \h </w:instrText>
        </w:r>
        <w:r>
          <w:fldChar w:fldCharType="separate"/>
        </w:r>
        <w:r>
          <w:t>28</w:t>
        </w:r>
        <w:r>
          <w:fldChar w:fldCharType="end"/>
        </w:r>
      </w:hyperlink>
    </w:p>
    <w:p>
      <w:pPr>
        <w:pStyle w:val="TOC2"/>
        <w:tabs>
          <w:tab w:val="right" w:leader="dot" w:pos="8306"/>
        </w:tabs>
      </w:pPr>
      <w:hyperlink w:anchor="_Toc24077" w:history="1">
        <w:r>
          <w:rPr>
            <w:rFonts w:ascii="仿宋" w:eastAsia="仿宋" w:hAnsi="仿宋" w:cs="仿宋" w:hint="eastAsia"/>
            <w:lang w:eastAsia="zh-CN"/>
          </w:rPr>
          <w:t>(三)、知识产权保护</w:t>
        </w:r>
        <w:r>
          <w:tab/>
        </w:r>
        <w:r>
          <w:fldChar w:fldCharType="begin"/>
        </w:r>
        <w:r>
          <w:instrText xml:space="preserve"> PAGEREF _Toc24077 \h </w:instrText>
        </w:r>
        <w:r>
          <w:fldChar w:fldCharType="separate"/>
        </w:r>
        <w:r>
          <w:t>28</w:t>
        </w:r>
        <w:r>
          <w:fldChar w:fldCharType="end"/>
        </w:r>
      </w:hyperlink>
    </w:p>
    <w:p>
      <w:pPr>
        <w:pStyle w:val="TOC2"/>
        <w:tabs>
          <w:tab w:val="right" w:leader="dot" w:pos="8306"/>
        </w:tabs>
      </w:pPr>
      <w:hyperlink w:anchor="_Toc21763" w:history="1">
        <w:r>
          <w:rPr>
            <w:rFonts w:ascii="仿宋" w:eastAsia="仿宋" w:hAnsi="仿宋" w:cs="仿宋" w:hint="eastAsia"/>
            <w:lang w:eastAsia="zh-CN"/>
          </w:rPr>
          <w:t>(四)、法律事务与合规管理</w:t>
        </w:r>
        <w:r>
          <w:tab/>
        </w:r>
        <w:r>
          <w:fldChar w:fldCharType="begin"/>
        </w:r>
        <w:r>
          <w:instrText xml:space="preserve"> PAGEREF _Toc21763 \h </w:instrText>
        </w:r>
        <w:r>
          <w:fldChar w:fldCharType="separate"/>
        </w:r>
        <w:r>
          <w:t>29</w:t>
        </w:r>
        <w:r>
          <w:fldChar w:fldCharType="end"/>
        </w:r>
      </w:hyperlink>
    </w:p>
    <w:p>
      <w:pPr>
        <w:pStyle w:val="TOC1"/>
        <w:tabs>
          <w:tab w:val="right" w:leader="dot" w:pos="8306"/>
        </w:tabs>
      </w:pPr>
      <w:hyperlink w:anchor="_Toc3169" w:history="1">
        <w:r>
          <w:rPr>
            <w:rFonts w:ascii="仿宋" w:eastAsia="仿宋" w:hAnsi="仿宋" w:cs="仿宋" w:hint="eastAsia"/>
            <w:lang w:eastAsia="zh-CN"/>
          </w:rPr>
          <w:t>九、第四十章员工身心健康管理</w:t>
        </w:r>
        <w:r>
          <w:tab/>
        </w:r>
        <w:r>
          <w:fldChar w:fldCharType="begin"/>
        </w:r>
        <w:r>
          <w:instrText xml:space="preserve"> PAGEREF _Toc3169 \h </w:instrText>
        </w:r>
        <w:r>
          <w:fldChar w:fldCharType="separate"/>
        </w:r>
        <w:r>
          <w:t>30</w:t>
        </w:r>
        <w:r>
          <w:fldChar w:fldCharType="end"/>
        </w:r>
      </w:hyperlink>
    </w:p>
    <w:p>
      <w:pPr>
        <w:pStyle w:val="TOC2"/>
        <w:tabs>
          <w:tab w:val="right" w:leader="dot" w:pos="8306"/>
        </w:tabs>
      </w:pPr>
      <w:hyperlink w:anchor="_Toc5173" w:history="1">
        <w:r>
          <w:rPr>
            <w:rFonts w:ascii="仿宋" w:eastAsia="仿宋" w:hAnsi="仿宋" w:cs="仿宋" w:hint="eastAsia"/>
            <w:lang w:eastAsia="zh-CN"/>
          </w:rPr>
          <w:t>(一)、健康促进计划</w:t>
        </w:r>
        <w:r>
          <w:tab/>
        </w:r>
        <w:r>
          <w:fldChar w:fldCharType="begin"/>
        </w:r>
        <w:r>
          <w:instrText xml:space="preserve"> PAGEREF _Toc5173 \h </w:instrText>
        </w:r>
        <w:r>
          <w:fldChar w:fldCharType="separate"/>
        </w:r>
        <w:r>
          <w:t>30</w:t>
        </w:r>
        <w:r>
          <w:fldChar w:fldCharType="end"/>
        </w:r>
      </w:hyperlink>
    </w:p>
    <w:p>
      <w:pPr>
        <w:pStyle w:val="TOC2"/>
        <w:tabs>
          <w:tab w:val="right" w:leader="dot" w:pos="8306"/>
        </w:tabs>
      </w:pPr>
      <w:hyperlink w:anchor="_Toc10977" w:history="1">
        <w:r>
          <w:rPr>
            <w:rFonts w:ascii="仿宋" w:eastAsia="仿宋" w:hAnsi="仿宋" w:cs="仿宋" w:hint="eastAsia"/>
            <w:lang w:eastAsia="zh-CN"/>
          </w:rPr>
          <w:t>(二)、健康饮食与运动计划</w:t>
        </w:r>
        <w:r>
          <w:tab/>
        </w:r>
        <w:r>
          <w:fldChar w:fldCharType="begin"/>
        </w:r>
        <w:r>
          <w:instrText xml:space="preserve"> PAGEREF _Toc10977 \h </w:instrText>
        </w:r>
        <w:r>
          <w:fldChar w:fldCharType="separate"/>
        </w:r>
        <w:r>
          <w:t>30</w:t>
        </w:r>
        <w:r>
          <w:fldChar w:fldCharType="end"/>
        </w:r>
      </w:hyperlink>
    </w:p>
    <w:p>
      <w:pPr>
        <w:pStyle w:val="TOC2"/>
        <w:tabs>
          <w:tab w:val="right" w:leader="dot" w:pos="8306"/>
        </w:tabs>
      </w:pPr>
      <w:hyperlink w:anchor="_Toc29843" w:history="1">
        <w:r>
          <w:rPr>
            <w:rFonts w:ascii="仿宋" w:eastAsia="仿宋" w:hAnsi="仿宋" w:cs="仿宋" w:hint="eastAsia"/>
            <w:lang w:eastAsia="zh-CN"/>
          </w:rPr>
          <w:t>(三)、心理健康服务与支持</w:t>
        </w:r>
        <w:r>
          <w:tab/>
        </w:r>
        <w:r>
          <w:fldChar w:fldCharType="begin"/>
        </w:r>
        <w:r>
          <w:instrText xml:space="preserve"> PAGEREF _Toc29843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6" w:history="1">
        <w:r>
          <w:rPr>
            <w:rFonts w:ascii="仿宋" w:eastAsia="仿宋" w:hAnsi="仿宋" w:cs="仿宋" w:hint="eastAsia"/>
            <w:lang w:eastAsia="zh-CN"/>
          </w:rPr>
          <w:t>(四)、工作压力管理</w:t>
        </w:r>
        <w:r>
          <w:tab/>
        </w:r>
        <w:r>
          <w:fldChar w:fldCharType="begin"/>
        </w:r>
        <w:r>
          <w:instrText xml:space="preserve"> PAGEREF _Toc26056 \h </w:instrText>
        </w:r>
        <w:r>
          <w:fldChar w:fldCharType="separate"/>
        </w:r>
        <w:r>
          <w:t>31</w:t>
        </w:r>
        <w:r>
          <w:fldChar w:fldCharType="end"/>
        </w:r>
      </w:hyperlink>
    </w:p>
    <w:p>
      <w:pPr>
        <w:pStyle w:val="TOC2"/>
        <w:tabs>
          <w:tab w:val="right" w:leader="dot" w:pos="8306"/>
        </w:tabs>
      </w:pPr>
      <w:hyperlink w:anchor="_Toc249" w:history="1">
        <w:r>
          <w:rPr>
            <w:rFonts w:ascii="仿宋" w:eastAsia="仿宋" w:hAnsi="仿宋" w:cs="仿宋" w:hint="eastAsia"/>
            <w:lang w:eastAsia="zh-CN"/>
          </w:rPr>
          <w:t>(五)、工作负荷评估与调整</w:t>
        </w:r>
        <w:r>
          <w:tab/>
        </w:r>
        <w:r>
          <w:fldChar w:fldCharType="begin"/>
        </w:r>
        <w:r>
          <w:instrText xml:space="preserve"> PAGEREF _Toc249 \h </w:instrText>
        </w:r>
        <w:r>
          <w:fldChar w:fldCharType="separate"/>
        </w:r>
        <w:r>
          <w:t>32</w:t>
        </w:r>
        <w:r>
          <w:fldChar w:fldCharType="end"/>
        </w:r>
      </w:hyperlink>
    </w:p>
    <w:p>
      <w:pPr>
        <w:pStyle w:val="TOC2"/>
        <w:tabs>
          <w:tab w:val="right" w:leader="dot" w:pos="8306"/>
        </w:tabs>
      </w:pPr>
      <w:hyperlink w:anchor="_Toc5607" w:history="1">
        <w:r>
          <w:rPr>
            <w:rFonts w:ascii="仿宋" w:eastAsia="仿宋" w:hAnsi="仿宋" w:cs="仿宋" w:hint="eastAsia"/>
            <w:lang w:eastAsia="zh-CN"/>
          </w:rPr>
          <w:t>(六)、员工心理咨询与支持</w:t>
        </w:r>
        <w:r>
          <w:tab/>
        </w:r>
        <w:r>
          <w:fldChar w:fldCharType="begin"/>
        </w:r>
        <w:r>
          <w:instrText xml:space="preserve"> PAGEREF _Toc5607 \h </w:instrText>
        </w:r>
        <w:r>
          <w:fldChar w:fldCharType="separate"/>
        </w:r>
        <w:r>
          <w:t>33</w:t>
        </w:r>
        <w:r>
          <w:fldChar w:fldCharType="end"/>
        </w:r>
      </w:hyperlink>
    </w:p>
    <w:p>
      <w:pPr>
        <w:pStyle w:val="TOC1"/>
        <w:tabs>
          <w:tab w:val="right" w:leader="dot" w:pos="8306"/>
        </w:tabs>
      </w:pPr>
      <w:hyperlink w:anchor="_Toc19149" w:history="1">
        <w:r>
          <w:rPr>
            <w:rFonts w:ascii="仿宋" w:eastAsia="仿宋" w:hAnsi="仿宋" w:cs="仿宋" w:hint="eastAsia"/>
            <w:lang w:eastAsia="zh-CN"/>
          </w:rPr>
          <w:t>十、财务报告与透明度</w:t>
        </w:r>
        <w:r>
          <w:tab/>
        </w:r>
        <w:r>
          <w:fldChar w:fldCharType="begin"/>
        </w:r>
        <w:r>
          <w:instrText xml:space="preserve"> PAGEREF _Toc19149 \h </w:instrText>
        </w:r>
        <w:r>
          <w:fldChar w:fldCharType="separate"/>
        </w:r>
        <w:r>
          <w:t>34</w:t>
        </w:r>
        <w:r>
          <w:fldChar w:fldCharType="end"/>
        </w:r>
      </w:hyperlink>
    </w:p>
    <w:p>
      <w:pPr>
        <w:pStyle w:val="TOC2"/>
        <w:tabs>
          <w:tab w:val="right" w:leader="dot" w:pos="8306"/>
        </w:tabs>
      </w:pPr>
      <w:hyperlink w:anchor="_Toc7036" w:history="1">
        <w:r>
          <w:rPr>
            <w:rFonts w:ascii="仿宋" w:eastAsia="仿宋" w:hAnsi="仿宋" w:cs="仿宋" w:hint="eastAsia"/>
            <w:lang w:eastAsia="zh-CN"/>
          </w:rPr>
          <w:t>(一)、财务报告规范与频率</w:t>
        </w:r>
        <w:r>
          <w:tab/>
        </w:r>
        <w:r>
          <w:fldChar w:fldCharType="begin"/>
        </w:r>
        <w:r>
          <w:instrText xml:space="preserve"> PAGEREF _Toc7036 \h </w:instrText>
        </w:r>
        <w:r>
          <w:fldChar w:fldCharType="separate"/>
        </w:r>
        <w:r>
          <w:t>34</w:t>
        </w:r>
        <w:r>
          <w:fldChar w:fldCharType="end"/>
        </w:r>
      </w:hyperlink>
    </w:p>
    <w:p>
      <w:pPr>
        <w:pStyle w:val="TOC2"/>
        <w:tabs>
          <w:tab w:val="right" w:leader="dot" w:pos="8306"/>
        </w:tabs>
      </w:pPr>
      <w:hyperlink w:anchor="_Toc15356" w:history="1">
        <w:r>
          <w:rPr>
            <w:rFonts w:ascii="仿宋" w:eastAsia="仿宋" w:hAnsi="仿宋" w:cs="仿宋" w:hint="eastAsia"/>
            <w:lang w:eastAsia="zh-CN"/>
          </w:rPr>
          <w:t>(二)、审计程序与内部控制</w:t>
        </w:r>
        <w:r>
          <w:tab/>
        </w:r>
        <w:r>
          <w:fldChar w:fldCharType="begin"/>
        </w:r>
        <w:r>
          <w:instrText xml:space="preserve"> PAGEREF _Toc15356 \h </w:instrText>
        </w:r>
        <w:r>
          <w:fldChar w:fldCharType="separate"/>
        </w:r>
        <w:r>
          <w:t>35</w:t>
        </w:r>
        <w:r>
          <w:fldChar w:fldCharType="end"/>
        </w:r>
      </w:hyperlink>
    </w:p>
    <w:p>
      <w:pPr>
        <w:pStyle w:val="TOC2"/>
        <w:tabs>
          <w:tab w:val="right" w:leader="dot" w:pos="8306"/>
        </w:tabs>
      </w:pPr>
      <w:hyperlink w:anchor="_Toc16575" w:history="1">
        <w:r>
          <w:rPr>
            <w:rFonts w:ascii="仿宋" w:eastAsia="仿宋" w:hAnsi="仿宋" w:cs="仿宋" w:hint="eastAsia"/>
            <w:lang w:eastAsia="zh-CN"/>
          </w:rPr>
          <w:t>(三)、财务透明度与利益相关方沟通</w:t>
        </w:r>
        <w:r>
          <w:tab/>
        </w:r>
        <w:r>
          <w:fldChar w:fldCharType="begin"/>
        </w:r>
        <w:r>
          <w:instrText xml:space="preserve"> PAGEREF _Toc16575 \h </w:instrText>
        </w:r>
        <w:r>
          <w:fldChar w:fldCharType="separate"/>
        </w:r>
        <w:r>
          <w:t>37</w:t>
        </w:r>
        <w:r>
          <w:fldChar w:fldCharType="end"/>
        </w:r>
      </w:hyperlink>
    </w:p>
    <w:p>
      <w:pPr>
        <w:pStyle w:val="TOC1"/>
        <w:tabs>
          <w:tab w:val="right" w:leader="dot" w:pos="8306"/>
        </w:tabs>
      </w:pPr>
      <w:hyperlink w:anchor="_Toc26075" w:history="1">
        <w:r>
          <w:rPr>
            <w:rFonts w:ascii="仿宋" w:eastAsia="仿宋" w:hAnsi="仿宋" w:cs="仿宋" w:hint="eastAsia"/>
            <w:lang w:eastAsia="zh-CN"/>
          </w:rPr>
          <w:t>十一、建设期限和进度安排</w:t>
        </w:r>
        <w:r>
          <w:tab/>
        </w:r>
        <w:r>
          <w:fldChar w:fldCharType="begin"/>
        </w:r>
        <w:r>
          <w:instrText xml:space="preserve"> PAGEREF _Toc26075 \h </w:instrText>
        </w:r>
        <w:r>
          <w:fldChar w:fldCharType="separate"/>
        </w:r>
        <w:r>
          <w:t>38</w:t>
        </w:r>
        <w:r>
          <w:fldChar w:fldCharType="end"/>
        </w:r>
      </w:hyperlink>
    </w:p>
    <w:p>
      <w:pPr>
        <w:pStyle w:val="TOC2"/>
        <w:tabs>
          <w:tab w:val="right" w:leader="dot" w:pos="8306"/>
        </w:tabs>
      </w:pPr>
      <w:hyperlink w:anchor="_Toc27082" w:history="1">
        <w:r>
          <w:rPr>
            <w:rFonts w:ascii="仿宋" w:eastAsia="仿宋" w:hAnsi="仿宋" w:cs="仿宋" w:hint="eastAsia"/>
            <w:lang w:eastAsia="zh-CN"/>
          </w:rPr>
          <w:t>(一)、节水设备项目实施预备阶段</w:t>
        </w:r>
        <w:r>
          <w:tab/>
        </w:r>
        <w:r>
          <w:fldChar w:fldCharType="begin"/>
        </w:r>
        <w:r>
          <w:instrText xml:space="preserve"> PAGEREF _Toc27082 \h </w:instrText>
        </w:r>
        <w:r>
          <w:fldChar w:fldCharType="separate"/>
        </w:r>
        <w:r>
          <w:t>38</w:t>
        </w:r>
        <w:r>
          <w:fldChar w:fldCharType="end"/>
        </w:r>
      </w:hyperlink>
    </w:p>
    <w:p>
      <w:pPr>
        <w:pStyle w:val="TOC2"/>
        <w:tabs>
          <w:tab w:val="right" w:leader="dot" w:pos="8306"/>
        </w:tabs>
      </w:pPr>
      <w:hyperlink w:anchor="_Toc7142" w:history="1">
        <w:r>
          <w:rPr>
            <w:rFonts w:ascii="仿宋" w:eastAsia="仿宋" w:hAnsi="仿宋" w:cs="仿宋" w:hint="eastAsia"/>
            <w:lang w:eastAsia="zh-CN"/>
          </w:rPr>
          <w:t>(二)、节水设备项目实施进度安排</w:t>
        </w:r>
        <w:r>
          <w:tab/>
        </w:r>
        <w:r>
          <w:fldChar w:fldCharType="begin"/>
        </w:r>
        <w:r>
          <w:instrText xml:space="preserve"> PAGEREF _Toc7142 \h </w:instrText>
        </w:r>
        <w:r>
          <w:fldChar w:fldCharType="separate"/>
        </w:r>
        <w:r>
          <w:t>39</w:t>
        </w:r>
        <w:r>
          <w:fldChar w:fldCharType="end"/>
        </w:r>
      </w:hyperlink>
    </w:p>
    <w:p>
      <w:pPr>
        <w:pStyle w:val="TOC1"/>
        <w:tabs>
          <w:tab w:val="right" w:leader="dot" w:pos="8306"/>
        </w:tabs>
      </w:pPr>
      <w:hyperlink w:anchor="_Toc17605" w:history="1">
        <w:r>
          <w:rPr>
            <w:rFonts w:ascii="仿宋" w:eastAsia="仿宋" w:hAnsi="仿宋" w:cs="仿宋" w:hint="eastAsia"/>
            <w:lang w:eastAsia="zh-CN"/>
          </w:rPr>
          <w:t>十二、项目运营与管理</w:t>
        </w:r>
        <w:r>
          <w:tab/>
        </w:r>
        <w:r>
          <w:fldChar w:fldCharType="begin"/>
        </w:r>
        <w:r>
          <w:instrText xml:space="preserve"> PAGEREF _Toc17605 \h </w:instrText>
        </w:r>
        <w:r>
          <w:fldChar w:fldCharType="separate"/>
        </w:r>
        <w:r>
          <w:t>41</w:t>
        </w:r>
        <w:r>
          <w:fldChar w:fldCharType="end"/>
        </w:r>
      </w:hyperlink>
    </w:p>
    <w:p>
      <w:pPr>
        <w:pStyle w:val="TOC2"/>
        <w:tabs>
          <w:tab w:val="right" w:leader="dot" w:pos="8306"/>
        </w:tabs>
      </w:pPr>
      <w:hyperlink w:anchor="_Toc25022" w:history="1">
        <w:r>
          <w:rPr>
            <w:rFonts w:ascii="仿宋" w:eastAsia="仿宋" w:hAnsi="仿宋" w:cs="仿宋" w:hint="eastAsia"/>
            <w:lang w:eastAsia="zh-CN"/>
          </w:rPr>
          <w:t>(一)、运营模式选择</w:t>
        </w:r>
        <w:r>
          <w:tab/>
        </w:r>
        <w:r>
          <w:fldChar w:fldCharType="begin"/>
        </w:r>
        <w:r>
          <w:instrText xml:space="preserve"> PAGEREF _Toc25022 \h </w:instrText>
        </w:r>
        <w:r>
          <w:fldChar w:fldCharType="separate"/>
        </w:r>
        <w:r>
          <w:t>41</w:t>
        </w:r>
        <w:r>
          <w:fldChar w:fldCharType="end"/>
        </w:r>
      </w:hyperlink>
    </w:p>
    <w:p>
      <w:pPr>
        <w:pStyle w:val="TOC2"/>
        <w:tabs>
          <w:tab w:val="right" w:leader="dot" w:pos="8306"/>
        </w:tabs>
      </w:pPr>
      <w:hyperlink w:anchor="_Toc1155" w:history="1">
        <w:r>
          <w:rPr>
            <w:rFonts w:ascii="仿宋" w:eastAsia="仿宋" w:hAnsi="仿宋" w:cs="仿宋" w:hint="eastAsia"/>
            <w:lang w:eastAsia="zh-CN"/>
          </w:rPr>
          <w:t>(二)、人力资源规划</w:t>
        </w:r>
        <w:r>
          <w:tab/>
        </w:r>
        <w:r>
          <w:fldChar w:fldCharType="begin"/>
        </w:r>
        <w:r>
          <w:instrText xml:space="preserve"> PAGEREF _Toc1155 \h </w:instrText>
        </w:r>
        <w:r>
          <w:fldChar w:fldCharType="separate"/>
        </w:r>
        <w:r>
          <w:t>42</w:t>
        </w:r>
        <w:r>
          <w:fldChar w:fldCharType="end"/>
        </w:r>
      </w:hyperlink>
    </w:p>
    <w:p>
      <w:pPr>
        <w:pStyle w:val="TOC2"/>
        <w:tabs>
          <w:tab w:val="right" w:leader="dot" w:pos="8306"/>
        </w:tabs>
      </w:pPr>
      <w:hyperlink w:anchor="_Toc11732" w:history="1">
        <w:r>
          <w:rPr>
            <w:rFonts w:ascii="仿宋" w:eastAsia="仿宋" w:hAnsi="仿宋" w:cs="仿宋" w:hint="eastAsia"/>
            <w:lang w:eastAsia="zh-CN"/>
          </w:rPr>
          <w:t>(三)、财务管理计划</w:t>
        </w:r>
        <w:r>
          <w:tab/>
        </w:r>
        <w:r>
          <w:fldChar w:fldCharType="begin"/>
        </w:r>
        <w:r>
          <w:instrText xml:space="preserve"> PAGEREF _Toc11732 \h </w:instrText>
        </w:r>
        <w:r>
          <w:fldChar w:fldCharType="separate"/>
        </w:r>
        <w:r>
          <w:t>43</w:t>
        </w:r>
        <w:r>
          <w:fldChar w:fldCharType="end"/>
        </w:r>
      </w:hyperlink>
    </w:p>
    <w:p>
      <w:pPr>
        <w:pStyle w:val="TOC2"/>
        <w:tabs>
          <w:tab w:val="right" w:leader="dot" w:pos="8306"/>
        </w:tabs>
      </w:pPr>
      <w:hyperlink w:anchor="_Toc16625" w:history="1">
        <w:r>
          <w:rPr>
            <w:rFonts w:ascii="仿宋" w:eastAsia="仿宋" w:hAnsi="仿宋" w:cs="仿宋" w:hint="eastAsia"/>
            <w:lang w:eastAsia="zh-CN"/>
          </w:rPr>
          <w:t>(四)、供应链管理</w:t>
        </w:r>
        <w:r>
          <w:tab/>
        </w:r>
        <w:r>
          <w:fldChar w:fldCharType="begin"/>
        </w:r>
        <w:r>
          <w:instrText xml:space="preserve"> PAGEREF _Toc16625 \h </w:instrText>
        </w:r>
        <w:r>
          <w:fldChar w:fldCharType="separate"/>
        </w:r>
        <w:r>
          <w:t>43</w:t>
        </w:r>
        <w:r>
          <w:fldChar w:fldCharType="end"/>
        </w:r>
      </w:hyperlink>
    </w:p>
    <w:p>
      <w:pPr>
        <w:pStyle w:val="TOC1"/>
        <w:tabs>
          <w:tab w:val="right" w:leader="dot" w:pos="8306"/>
        </w:tabs>
      </w:pPr>
      <w:hyperlink w:anchor="_Toc20126" w:history="1">
        <w:r>
          <w:rPr>
            <w:rFonts w:ascii="仿宋" w:eastAsia="仿宋" w:hAnsi="仿宋" w:cs="仿宋" w:hint="eastAsia"/>
            <w:lang w:eastAsia="zh-CN"/>
          </w:rPr>
          <w:t>十三、环境保护与治理方案</w:t>
        </w:r>
        <w:r>
          <w:tab/>
        </w:r>
        <w:r>
          <w:fldChar w:fldCharType="begin"/>
        </w:r>
        <w:r>
          <w:instrText xml:space="preserve"> PAGEREF _Toc20126 \h </w:instrText>
        </w:r>
        <w:r>
          <w:fldChar w:fldCharType="separate"/>
        </w:r>
        <w:r>
          <w:t>45</w:t>
        </w:r>
        <w:r>
          <w:fldChar w:fldCharType="end"/>
        </w:r>
      </w:hyperlink>
    </w:p>
    <w:p>
      <w:pPr>
        <w:pStyle w:val="TOC2"/>
        <w:tabs>
          <w:tab w:val="right" w:leader="dot" w:pos="8306"/>
        </w:tabs>
      </w:pPr>
      <w:hyperlink w:anchor="_Toc13312" w:history="1">
        <w:r>
          <w:rPr>
            <w:rFonts w:ascii="仿宋" w:eastAsia="仿宋" w:hAnsi="仿宋" w:cs="仿宋" w:hint="eastAsia"/>
            <w:lang w:eastAsia="zh-CN"/>
          </w:rPr>
          <w:t>(一)、项目环境影响评估</w:t>
        </w:r>
        <w:r>
          <w:tab/>
        </w:r>
        <w:r>
          <w:fldChar w:fldCharType="begin"/>
        </w:r>
        <w:r>
          <w:instrText xml:space="preserve"> PAGEREF _Toc13312 \h </w:instrText>
        </w:r>
        <w:r>
          <w:fldChar w:fldCharType="separate"/>
        </w:r>
        <w:r>
          <w:t>45</w:t>
        </w:r>
        <w:r>
          <w:fldChar w:fldCharType="end"/>
        </w:r>
      </w:hyperlink>
    </w:p>
    <w:p>
      <w:pPr>
        <w:pStyle w:val="TOC2"/>
        <w:tabs>
          <w:tab w:val="right" w:leader="dot" w:pos="8306"/>
        </w:tabs>
      </w:pPr>
      <w:hyperlink w:anchor="_Toc28238" w:history="1">
        <w:r>
          <w:rPr>
            <w:rFonts w:ascii="仿宋" w:eastAsia="仿宋" w:hAnsi="仿宋" w:cs="仿宋" w:hint="eastAsia"/>
            <w:lang w:eastAsia="zh-CN"/>
          </w:rPr>
          <w:t>(二)、环境保护措施与治理方案</w:t>
        </w:r>
        <w:r>
          <w:tab/>
        </w:r>
        <w:r>
          <w:fldChar w:fldCharType="begin"/>
        </w:r>
        <w:r>
          <w:instrText xml:space="preserve"> PAGEREF _Toc28238 \h </w:instrText>
        </w:r>
        <w:r>
          <w:fldChar w:fldCharType="separate"/>
        </w:r>
        <w:r>
          <w:t>45</w:t>
        </w:r>
        <w:r>
          <w:fldChar w:fldCharType="end"/>
        </w:r>
      </w:hyperlink>
    </w:p>
    <w:p>
      <w:pPr>
        <w:pStyle w:val="TOC1"/>
        <w:tabs>
          <w:tab w:val="right" w:leader="dot" w:pos="8306"/>
        </w:tabs>
      </w:pPr>
      <w:hyperlink w:anchor="_Toc32507" w:history="1">
        <w:r>
          <w:rPr>
            <w:rFonts w:ascii="仿宋" w:eastAsia="仿宋" w:hAnsi="仿宋" w:cs="仿宋" w:hint="eastAsia"/>
            <w:lang w:eastAsia="zh-CN"/>
          </w:rPr>
          <w:t>十四、节水设备项目基本情况</w:t>
        </w:r>
        <w:r>
          <w:tab/>
        </w:r>
        <w:r>
          <w:fldChar w:fldCharType="begin"/>
        </w:r>
        <w:r>
          <w:instrText xml:space="preserve"> PAGEREF _Toc32507 \h </w:instrText>
        </w:r>
        <w:r>
          <w:fldChar w:fldCharType="separate"/>
        </w:r>
        <w:r>
          <w:t>46</w:t>
        </w:r>
        <w:r>
          <w:fldChar w:fldCharType="end"/>
        </w:r>
      </w:hyperlink>
    </w:p>
    <w:p>
      <w:pPr>
        <w:pStyle w:val="TOC2"/>
        <w:tabs>
          <w:tab w:val="right" w:leader="dot" w:pos="8306"/>
        </w:tabs>
      </w:pPr>
      <w:hyperlink w:anchor="_Toc20830" w:history="1">
        <w:r>
          <w:rPr>
            <w:rFonts w:ascii="仿宋" w:eastAsia="仿宋" w:hAnsi="仿宋" w:cs="仿宋" w:hint="eastAsia"/>
            <w:lang w:eastAsia="zh-CN"/>
          </w:rPr>
          <w:t>(一)、节水设备项目投资人</w:t>
        </w:r>
        <w:r>
          <w:tab/>
        </w:r>
        <w:r>
          <w:fldChar w:fldCharType="begin"/>
        </w:r>
        <w:r>
          <w:instrText xml:space="preserve"> PAGEREF _Toc20830 \h </w:instrText>
        </w:r>
        <w:r>
          <w:fldChar w:fldCharType="separate"/>
        </w:r>
        <w:r>
          <w:t>46</w:t>
        </w:r>
        <w:r>
          <w:fldChar w:fldCharType="end"/>
        </w:r>
      </w:hyperlink>
    </w:p>
    <w:p>
      <w:pPr>
        <w:pStyle w:val="TOC2"/>
        <w:tabs>
          <w:tab w:val="right" w:leader="dot" w:pos="8306"/>
        </w:tabs>
      </w:pPr>
      <w:hyperlink w:anchor="_Toc17250" w:history="1">
        <w:r>
          <w:rPr>
            <w:rFonts w:ascii="仿宋" w:eastAsia="仿宋" w:hAnsi="仿宋" w:cs="仿宋" w:hint="eastAsia"/>
            <w:lang w:eastAsia="zh-CN"/>
          </w:rPr>
          <w:t>(二)、节水设备项目选址</w:t>
        </w:r>
        <w:r>
          <w:tab/>
        </w:r>
        <w:r>
          <w:fldChar w:fldCharType="begin"/>
        </w:r>
        <w:r>
          <w:instrText xml:space="preserve"> PAGEREF _Toc17250 \h </w:instrText>
        </w:r>
        <w:r>
          <w:fldChar w:fldCharType="separate"/>
        </w:r>
        <w:r>
          <w:t>46</w:t>
        </w:r>
        <w:r>
          <w:fldChar w:fldCharType="end"/>
        </w:r>
      </w:hyperlink>
    </w:p>
    <w:p>
      <w:pPr>
        <w:pStyle w:val="TOC2"/>
        <w:tabs>
          <w:tab w:val="right" w:leader="dot" w:pos="8306"/>
        </w:tabs>
      </w:pPr>
      <w:hyperlink w:anchor="_Toc3704" w:history="1">
        <w:r>
          <w:rPr>
            <w:rFonts w:ascii="仿宋" w:eastAsia="仿宋" w:hAnsi="仿宋" w:cs="仿宋" w:hint="eastAsia"/>
            <w:lang w:eastAsia="zh-CN"/>
          </w:rPr>
          <w:t>(三)、节水设备项目实施进度</w:t>
        </w:r>
        <w:r>
          <w:tab/>
        </w:r>
        <w:r>
          <w:fldChar w:fldCharType="begin"/>
        </w:r>
        <w:r>
          <w:instrText xml:space="preserve"> PAGEREF _Toc3704 \h </w:instrText>
        </w:r>
        <w:r>
          <w:fldChar w:fldCharType="separate"/>
        </w:r>
        <w:r>
          <w:t>46</w:t>
        </w:r>
        <w:r>
          <w:fldChar w:fldCharType="end"/>
        </w:r>
      </w:hyperlink>
    </w:p>
    <w:p>
      <w:pPr>
        <w:pStyle w:val="TOC2"/>
        <w:tabs>
          <w:tab w:val="right" w:leader="dot" w:pos="8306"/>
        </w:tabs>
      </w:pPr>
      <w:hyperlink w:anchor="_Toc29634" w:history="1">
        <w:r>
          <w:rPr>
            <w:rFonts w:ascii="仿宋" w:eastAsia="仿宋" w:hAnsi="仿宋" w:cs="仿宋" w:hint="eastAsia"/>
            <w:lang w:eastAsia="zh-CN"/>
          </w:rPr>
          <w:t>(四)、投资估算</w:t>
        </w:r>
        <w:r>
          <w:tab/>
        </w:r>
        <w:r>
          <w:fldChar w:fldCharType="begin"/>
        </w:r>
        <w:r>
          <w:instrText xml:space="preserve"> PAGEREF _Toc29634 \h </w:instrText>
        </w:r>
        <w:r>
          <w:fldChar w:fldCharType="separate"/>
        </w:r>
        <w:r>
          <w:t>46</w:t>
        </w:r>
        <w:r>
          <w:fldChar w:fldCharType="end"/>
        </w:r>
      </w:hyperlink>
    </w:p>
    <w:p>
      <w:pPr>
        <w:pStyle w:val="TOC2"/>
        <w:tabs>
          <w:tab w:val="right" w:leader="dot" w:pos="8306"/>
        </w:tabs>
      </w:pPr>
      <w:hyperlink w:anchor="_Toc12916" w:history="1">
        <w:r>
          <w:rPr>
            <w:rFonts w:ascii="仿宋" w:eastAsia="仿宋" w:hAnsi="仿宋" w:cs="仿宋" w:hint="eastAsia"/>
            <w:lang w:eastAsia="zh-CN"/>
          </w:rPr>
          <w:t>(五)、资金筹措</w:t>
        </w:r>
        <w:r>
          <w:tab/>
        </w:r>
        <w:r>
          <w:fldChar w:fldCharType="begin"/>
        </w:r>
        <w:r>
          <w:instrText xml:space="preserve"> PAGEREF _Toc12916 \h </w:instrText>
        </w:r>
        <w:r>
          <w:fldChar w:fldCharType="separate"/>
        </w:r>
        <w:r>
          <w:t>47</w:t>
        </w:r>
        <w:r>
          <w:fldChar w:fldCharType="end"/>
        </w:r>
      </w:hyperlink>
    </w:p>
    <w:p>
      <w:pPr>
        <w:pStyle w:val="TOC2"/>
        <w:tabs>
          <w:tab w:val="right" w:leader="dot" w:pos="8306"/>
        </w:tabs>
      </w:pPr>
      <w:hyperlink w:anchor="_Toc9246" w:history="1">
        <w:r>
          <w:rPr>
            <w:rFonts w:ascii="仿宋" w:eastAsia="仿宋" w:hAnsi="仿宋" w:cs="仿宋" w:hint="eastAsia"/>
            <w:lang w:eastAsia="zh-CN"/>
          </w:rPr>
          <w:t>(六)、经济评价</w:t>
        </w:r>
        <w:r>
          <w:tab/>
        </w:r>
        <w:r>
          <w:fldChar w:fldCharType="begin"/>
        </w:r>
        <w:r>
          <w:instrText xml:space="preserve"> PAGEREF _Toc9246 \h </w:instrText>
        </w:r>
        <w:r>
          <w:fldChar w:fldCharType="separate"/>
        </w:r>
        <w:r>
          <w:t>47</w:t>
        </w:r>
        <w:r>
          <w:fldChar w:fldCharType="end"/>
        </w:r>
      </w:hyperlink>
    </w:p>
    <w:p>
      <w:pPr>
        <w:pStyle w:val="TOC2"/>
        <w:tabs>
          <w:tab w:val="right" w:leader="dot" w:pos="8306"/>
        </w:tabs>
      </w:pPr>
      <w:hyperlink w:anchor="_Toc6540" w:history="1">
        <w:r>
          <w:rPr>
            <w:rFonts w:ascii="仿宋" w:eastAsia="仿宋" w:hAnsi="仿宋" w:cs="仿宋" w:hint="eastAsia"/>
            <w:lang w:eastAsia="zh-CN"/>
          </w:rPr>
          <w:t>(七)、主要经济技术指标</w:t>
        </w:r>
        <w:r>
          <w:tab/>
        </w:r>
        <w:r>
          <w:fldChar w:fldCharType="begin"/>
        </w:r>
        <w:r>
          <w:instrText xml:space="preserve"> PAGEREF _Toc6540 \h </w:instrText>
        </w:r>
        <w:r>
          <w:fldChar w:fldCharType="separate"/>
        </w:r>
        <w:r>
          <w:t>47</w:t>
        </w:r>
        <w:r>
          <w:fldChar w:fldCharType="end"/>
        </w:r>
      </w:hyperlink>
    </w:p>
    <w:p>
      <w:pPr>
        <w:pStyle w:val="TOC1"/>
        <w:tabs>
          <w:tab w:val="right" w:leader="dot" w:pos="8306"/>
        </w:tabs>
      </w:pPr>
      <w:hyperlink w:anchor="_Toc7918" w:history="1">
        <w:r>
          <w:rPr>
            <w:rFonts w:ascii="仿宋" w:eastAsia="仿宋" w:hAnsi="仿宋" w:cs="仿宋" w:hint="eastAsia"/>
            <w:lang w:eastAsia="zh-CN"/>
          </w:rPr>
          <w:t>十五、第四十七章全球人才流动与交流</w:t>
        </w:r>
        <w:r>
          <w:tab/>
        </w:r>
        <w:r>
          <w:fldChar w:fldCharType="begin"/>
        </w:r>
        <w:r>
          <w:instrText xml:space="preserve"> PAGEREF _Toc7918 \h </w:instrText>
        </w:r>
        <w:r>
          <w:fldChar w:fldCharType="separate"/>
        </w:r>
        <w:r>
          <w:t>49</w:t>
        </w:r>
        <w:r>
          <w:fldChar w:fldCharType="end"/>
        </w:r>
      </w:hyperlink>
    </w:p>
    <w:p>
      <w:pPr>
        <w:pStyle w:val="TOC2"/>
        <w:tabs>
          <w:tab w:val="right" w:leader="dot" w:pos="8306"/>
        </w:tabs>
      </w:pPr>
      <w:hyperlink w:anchor="_Toc20216" w:history="1">
        <w:r>
          <w:rPr>
            <w:rFonts w:ascii="仿宋" w:eastAsia="仿宋" w:hAnsi="仿宋" w:cs="仿宋" w:hint="eastAsia"/>
            <w:lang w:eastAsia="zh-CN"/>
          </w:rPr>
          <w:t>(一)、跨国项目与团队</w:t>
        </w:r>
        <w:r>
          <w:tab/>
        </w:r>
        <w:r>
          <w:fldChar w:fldCharType="begin"/>
        </w:r>
        <w:r>
          <w:instrText xml:space="preserve"> PAGEREF _Toc20216 \h </w:instrText>
        </w:r>
        <w:r>
          <w:fldChar w:fldCharType="separate"/>
        </w:r>
        <w:r>
          <w:t>49</w:t>
        </w:r>
        <w:r>
          <w:fldChar w:fldCharType="end"/>
        </w:r>
      </w:hyperlink>
    </w:p>
    <w:p>
      <w:pPr>
        <w:pStyle w:val="TOC2"/>
        <w:tabs>
          <w:tab w:val="right" w:leader="dot" w:pos="8306"/>
        </w:tabs>
      </w:pPr>
      <w:hyperlink w:anchor="_Toc27322" w:history="1">
        <w:r>
          <w:rPr>
            <w:rFonts w:ascii="仿宋" w:eastAsia="仿宋" w:hAnsi="仿宋" w:cs="仿宋" w:hint="eastAsia"/>
            <w:lang w:eastAsia="zh-CN"/>
          </w:rPr>
          <w:t>(二)、全球项目经验的累积</w:t>
        </w:r>
        <w:r>
          <w:tab/>
        </w:r>
        <w:r>
          <w:fldChar w:fldCharType="begin"/>
        </w:r>
        <w:r>
          <w:instrText xml:space="preserve"> PAGEREF _Toc27322 \h </w:instrText>
        </w:r>
        <w:r>
          <w:fldChar w:fldCharType="separate"/>
        </w:r>
        <w:r>
          <w:t>50</w:t>
        </w:r>
        <w:r>
          <w:fldChar w:fldCharType="end"/>
        </w:r>
      </w:hyperlink>
    </w:p>
    <w:p>
      <w:pPr>
        <w:pStyle w:val="TOC2"/>
        <w:tabs>
          <w:tab w:val="right" w:leader="dot" w:pos="8306"/>
        </w:tabs>
      </w:pPr>
      <w:hyperlink w:anchor="_Toc3719" w:history="1">
        <w:r>
          <w:rPr>
            <w:rFonts w:ascii="仿宋" w:eastAsia="仿宋" w:hAnsi="仿宋" w:cs="仿宋" w:hint="eastAsia"/>
            <w:lang w:eastAsia="zh-CN"/>
          </w:rPr>
          <w:t>(三)、跨文化团队领导与协作</w:t>
        </w:r>
        <w:r>
          <w:tab/>
        </w:r>
        <w:r>
          <w:fldChar w:fldCharType="begin"/>
        </w:r>
        <w:r>
          <w:instrText xml:space="preserve"> PAGEREF _Toc3719 \h </w:instrText>
        </w:r>
        <w:r>
          <w:fldChar w:fldCharType="separate"/>
        </w:r>
        <w:r>
          <w:t>50</w:t>
        </w:r>
        <w:r>
          <w:fldChar w:fldCharType="end"/>
        </w:r>
      </w:hyperlink>
    </w:p>
    <w:p>
      <w:pPr>
        <w:pStyle w:val="TOC2"/>
        <w:tabs>
          <w:tab w:val="right" w:leader="dot" w:pos="8306"/>
        </w:tabs>
      </w:pPr>
      <w:hyperlink w:anchor="_Toc3540" w:history="1">
        <w:r>
          <w:rPr>
            <w:rFonts w:ascii="仿宋" w:eastAsia="仿宋" w:hAnsi="仿宋" w:cs="仿宋" w:hint="eastAsia"/>
            <w:lang w:eastAsia="zh-CN"/>
          </w:rPr>
          <w:t>(四)、跨国交流与人才培养</w:t>
        </w:r>
        <w:r>
          <w:tab/>
        </w:r>
        <w:r>
          <w:fldChar w:fldCharType="begin"/>
        </w:r>
        <w:r>
          <w:instrText xml:space="preserve"> PAGEREF _Toc3540 \h </w:instrText>
        </w:r>
        <w:r>
          <w:fldChar w:fldCharType="separate"/>
        </w:r>
        <w:r>
          <w:t>51</w:t>
        </w:r>
        <w:r>
          <w:fldChar w:fldCharType="end"/>
        </w:r>
      </w:hyperlink>
    </w:p>
    <w:p>
      <w:pPr>
        <w:pStyle w:val="TOC2"/>
        <w:tabs>
          <w:tab w:val="right" w:leader="dot" w:pos="8306"/>
        </w:tabs>
      </w:pPr>
      <w:hyperlink w:anchor="_Toc8186" w:history="1">
        <w:r>
          <w:rPr>
            <w:rFonts w:ascii="仿宋" w:eastAsia="仿宋" w:hAnsi="仿宋" w:cs="仿宋" w:hint="eastAsia"/>
            <w:lang w:eastAsia="zh-CN"/>
          </w:rPr>
          <w:t>(五)、跨国交流计划的实施</w:t>
        </w:r>
        <w:r>
          <w:tab/>
        </w:r>
        <w:r>
          <w:fldChar w:fldCharType="begin"/>
        </w:r>
        <w:r>
          <w:instrText xml:space="preserve"> PAGEREF _Toc8186 \h </w:instrText>
        </w:r>
        <w:r>
          <w:fldChar w:fldCharType="separate"/>
        </w:r>
        <w:r>
          <w:t>52</w:t>
        </w:r>
        <w:r>
          <w:fldChar w:fldCharType="end"/>
        </w:r>
      </w:hyperlink>
    </w:p>
    <w:p>
      <w:pPr>
        <w:pStyle w:val="TOC2"/>
        <w:tabs>
          <w:tab w:val="right" w:leader="dot" w:pos="8306"/>
        </w:tabs>
      </w:pPr>
      <w:hyperlink w:anchor="_Toc2257" w:history="1">
        <w:r>
          <w:rPr>
            <w:rFonts w:ascii="仿宋" w:eastAsia="仿宋" w:hAnsi="仿宋" w:cs="仿宋" w:hint="eastAsia"/>
            <w:lang w:eastAsia="zh-CN"/>
          </w:rPr>
          <w:t>(六)、跨国培训与知识转移</w:t>
        </w:r>
        <w:r>
          <w:tab/>
        </w:r>
        <w:r>
          <w:fldChar w:fldCharType="begin"/>
        </w:r>
        <w:r>
          <w:instrText xml:space="preserve"> PAGEREF _Toc2257 \h </w:instrText>
        </w:r>
        <w:r>
          <w:fldChar w:fldCharType="separate"/>
        </w:r>
        <w:r>
          <w:t>53</w:t>
        </w:r>
        <w:r>
          <w:fldChar w:fldCharType="end"/>
        </w:r>
      </w:hyperlink>
    </w:p>
    <w:p>
      <w:pPr>
        <w:pStyle w:val="TOC1"/>
        <w:tabs>
          <w:tab w:val="right" w:leader="dot" w:pos="8306"/>
        </w:tabs>
      </w:pPr>
      <w:hyperlink w:anchor="_Toc16931" w:history="1">
        <w:r>
          <w:rPr>
            <w:rFonts w:ascii="仿宋" w:eastAsia="仿宋" w:hAnsi="仿宋" w:cs="仿宋" w:hint="eastAsia"/>
            <w:lang w:eastAsia="zh-CN"/>
          </w:rPr>
          <w:t>十六、社会责任与可持续发展</w:t>
        </w:r>
        <w:r>
          <w:tab/>
        </w:r>
        <w:r>
          <w:fldChar w:fldCharType="begin"/>
        </w:r>
        <w:r>
          <w:instrText xml:space="preserve"> PAGEREF _Toc16931 \h </w:instrText>
        </w:r>
        <w:r>
          <w:fldChar w:fldCharType="separate"/>
        </w:r>
        <w:r>
          <w:t>54</w:t>
        </w:r>
        <w:r>
          <w:fldChar w:fldCharType="end"/>
        </w:r>
      </w:hyperlink>
    </w:p>
    <w:p>
      <w:pPr>
        <w:pStyle w:val="TOC2"/>
        <w:tabs>
          <w:tab w:val="right" w:leader="dot" w:pos="8306"/>
        </w:tabs>
      </w:pPr>
      <w:hyperlink w:anchor="_Toc1435" w:history="1">
        <w:r>
          <w:rPr>
            <w:rFonts w:ascii="仿宋" w:eastAsia="仿宋" w:hAnsi="仿宋" w:cs="仿宋" w:hint="eastAsia"/>
            <w:lang w:eastAsia="zh-CN"/>
          </w:rPr>
          <w:t>(一)、社会责任理念</w:t>
        </w:r>
        <w:r>
          <w:tab/>
        </w:r>
        <w:r>
          <w:fldChar w:fldCharType="begin"/>
        </w:r>
        <w:r>
          <w:instrText xml:space="preserve"> PAGEREF _Toc1435 \h </w:instrText>
        </w:r>
        <w:r>
          <w:fldChar w:fldCharType="separate"/>
        </w:r>
        <w:r>
          <w:t>54</w:t>
        </w:r>
        <w:r>
          <w:fldChar w:fldCharType="end"/>
        </w:r>
      </w:hyperlink>
    </w:p>
    <w:p>
      <w:pPr>
        <w:pStyle w:val="TOC2"/>
        <w:tabs>
          <w:tab w:val="right" w:leader="dot" w:pos="8306"/>
        </w:tabs>
      </w:pPr>
      <w:hyperlink w:anchor="_Toc19481" w:history="1">
        <w:r>
          <w:rPr>
            <w:rFonts w:ascii="仿宋" w:eastAsia="仿宋" w:hAnsi="仿宋" w:cs="仿宋" w:hint="eastAsia"/>
            <w:lang w:eastAsia="zh-CN"/>
          </w:rPr>
          <w:t>(二)、可持续发展策略</w:t>
        </w:r>
        <w:r>
          <w:tab/>
        </w:r>
        <w:r>
          <w:fldChar w:fldCharType="begin"/>
        </w:r>
        <w:r>
          <w:instrText xml:space="preserve"> PAGEREF _Toc19481 \h </w:instrText>
        </w:r>
        <w:r>
          <w:fldChar w:fldCharType="separate"/>
        </w:r>
        <w:r>
          <w:t>55</w:t>
        </w:r>
        <w:r>
          <w:fldChar w:fldCharType="end"/>
        </w:r>
      </w:hyperlink>
    </w:p>
    <w:p>
      <w:pPr>
        <w:pStyle w:val="TOC2"/>
        <w:tabs>
          <w:tab w:val="right" w:leader="dot" w:pos="8306"/>
        </w:tabs>
      </w:pPr>
      <w:hyperlink w:anchor="_Toc26717" w:history="1">
        <w:r>
          <w:rPr>
            <w:rFonts w:ascii="仿宋" w:eastAsia="仿宋" w:hAnsi="仿宋" w:cs="仿宋" w:hint="eastAsia"/>
            <w:lang w:eastAsia="zh-CN"/>
          </w:rPr>
          <w:t>(三)、社会责任实施方案</w:t>
        </w:r>
        <w:r>
          <w:tab/>
        </w:r>
        <w:r>
          <w:fldChar w:fldCharType="begin"/>
        </w:r>
        <w:r>
          <w:instrText xml:space="preserve"> PAGEREF _Toc26717 \h </w:instrText>
        </w:r>
        <w:r>
          <w:fldChar w:fldCharType="separate"/>
        </w:r>
        <w:r>
          <w:t>56</w:t>
        </w:r>
        <w:r>
          <w:fldChar w:fldCharType="end"/>
        </w:r>
      </w:hyperlink>
    </w:p>
    <w:p>
      <w:pPr>
        <w:pStyle w:val="TOC2"/>
        <w:tabs>
          <w:tab w:val="right" w:leader="dot" w:pos="8306"/>
        </w:tabs>
      </w:pPr>
      <w:hyperlink w:anchor="_Toc7430" w:history="1">
        <w:r>
          <w:rPr>
            <w:rFonts w:ascii="仿宋" w:eastAsia="仿宋" w:hAnsi="仿宋" w:cs="仿宋" w:hint="eastAsia"/>
            <w:lang w:eastAsia="zh-CN"/>
          </w:rPr>
          <w:t>(四)、社会影响评估</w:t>
        </w:r>
        <w:r>
          <w:tab/>
        </w:r>
        <w:r>
          <w:fldChar w:fldCharType="begin"/>
        </w:r>
        <w:r>
          <w:instrText xml:space="preserve"> PAGEREF _Toc7430 \h </w:instrText>
        </w:r>
        <w:r>
          <w:fldChar w:fldCharType="separate"/>
        </w:r>
        <w:r>
          <w:t>58</w:t>
        </w:r>
        <w:r>
          <w:fldChar w:fldCharType="end"/>
        </w:r>
      </w:hyperlink>
    </w:p>
    <w:p>
      <w:pPr>
        <w:pStyle w:val="TOC2"/>
        <w:tabs>
          <w:tab w:val="right" w:leader="dot" w:pos="8306"/>
        </w:tabs>
      </w:pPr>
      <w:hyperlink w:anchor="_Toc6301" w:history="1">
        <w:r>
          <w:rPr>
            <w:rFonts w:ascii="仿宋" w:eastAsia="仿宋" w:hAnsi="仿宋" w:cs="仿宋" w:hint="eastAsia"/>
            <w:lang w:eastAsia="zh-CN"/>
          </w:rPr>
          <w:t>(五)、环保与绿色发展</w:t>
        </w:r>
        <w:r>
          <w:tab/>
        </w:r>
        <w:r>
          <w:fldChar w:fldCharType="begin"/>
        </w:r>
        <w:r>
          <w:instrText xml:space="preserve"> PAGEREF _Toc6301 \h </w:instrText>
        </w:r>
        <w:r>
          <w:fldChar w:fldCharType="separate"/>
        </w:r>
        <w:r>
          <w:t>59</w:t>
        </w:r>
        <w:r>
          <w:fldChar w:fldCharType="end"/>
        </w:r>
      </w:hyperlink>
    </w:p>
    <w:p>
      <w:pPr>
        <w:pStyle w:val="TOC2"/>
        <w:tabs>
          <w:tab w:val="right" w:leader="dot" w:pos="8306"/>
        </w:tabs>
      </w:pPr>
      <w:hyperlink w:anchor="_Toc30545" w:history="1">
        <w:r>
          <w:rPr>
            <w:rFonts w:ascii="仿宋" w:eastAsia="仿宋" w:hAnsi="仿宋" w:cs="仿宋" w:hint="eastAsia"/>
            <w:lang w:eastAsia="zh-CN"/>
          </w:rPr>
          <w:t>(六)、社会责任履行</w:t>
        </w:r>
        <w:r>
          <w:tab/>
        </w:r>
        <w:r>
          <w:fldChar w:fldCharType="begin"/>
        </w:r>
        <w:r>
          <w:instrText xml:space="preserve"> PAGEREF _Toc30545 \h </w:instrText>
        </w:r>
        <w:r>
          <w:fldChar w:fldCharType="separate"/>
        </w:r>
        <w:r>
          <w:t>60</w:t>
        </w:r>
        <w:r>
          <w:fldChar w:fldCharType="end"/>
        </w:r>
      </w:hyperlink>
    </w:p>
    <w:p>
      <w:pPr>
        <w:pStyle w:val="TOC2"/>
        <w:tabs>
          <w:tab w:val="right" w:leader="dot" w:pos="8306"/>
        </w:tabs>
      </w:pPr>
      <w:hyperlink w:anchor="_Toc19510" w:history="1">
        <w:r>
          <w:rPr>
            <w:rFonts w:ascii="仿宋" w:eastAsia="仿宋" w:hAnsi="仿宋" w:cs="仿宋" w:hint="eastAsia"/>
            <w:lang w:eastAsia="zh-CN"/>
          </w:rPr>
          <w:t>(七)、可持续供应链管理</w:t>
        </w:r>
        <w:r>
          <w:tab/>
        </w:r>
        <w:r>
          <w:fldChar w:fldCharType="begin"/>
        </w:r>
        <w:r>
          <w:instrText xml:space="preserve"> PAGEREF _Toc19510 \h </w:instrText>
        </w:r>
        <w:r>
          <w:fldChar w:fldCharType="separate"/>
        </w:r>
        <w:r>
          <w:t>61</w:t>
        </w:r>
        <w:r>
          <w:fldChar w:fldCharType="end"/>
        </w:r>
      </w:hyperlink>
    </w:p>
    <w:p>
      <w:pPr>
        <w:pStyle w:val="TOC2"/>
        <w:tabs>
          <w:tab w:val="right" w:leader="dot" w:pos="8306"/>
        </w:tabs>
      </w:pPr>
      <w:hyperlink w:anchor="_Toc2617" w:history="1">
        <w:r>
          <w:rPr>
            <w:rFonts w:ascii="仿宋" w:eastAsia="仿宋" w:hAnsi="仿宋" w:cs="仿宋" w:hint="eastAsia"/>
            <w:lang w:eastAsia="zh-CN"/>
          </w:rPr>
          <w:t>(八)、员工可持续发展计划</w:t>
        </w:r>
        <w:r>
          <w:tab/>
        </w:r>
        <w:r>
          <w:fldChar w:fldCharType="begin"/>
        </w:r>
        <w:r>
          <w:instrText xml:space="preserve"> PAGEREF _Toc2617 \h </w:instrText>
        </w:r>
        <w:r>
          <w:fldChar w:fldCharType="separate"/>
        </w:r>
        <w:r>
          <w:t>62</w:t>
        </w:r>
        <w:r>
          <w:fldChar w:fldCharType="end"/>
        </w:r>
      </w:hyperlink>
    </w:p>
    <w:p>
      <w:pPr>
        <w:pStyle w:val="TOC1"/>
        <w:tabs>
          <w:tab w:val="right" w:leader="dot" w:pos="8306"/>
        </w:tabs>
      </w:pPr>
      <w:hyperlink w:anchor="_Toc11024" w:history="1">
        <w:r>
          <w:rPr>
            <w:rFonts w:ascii="仿宋" w:eastAsia="仿宋" w:hAnsi="仿宋" w:cs="仿宋" w:hint="eastAsia"/>
            <w:lang w:eastAsia="zh-CN"/>
          </w:rPr>
          <w:t>十七、进度计划方案</w:t>
        </w:r>
        <w:r>
          <w:tab/>
        </w:r>
        <w:r>
          <w:fldChar w:fldCharType="begin"/>
        </w:r>
        <w:r>
          <w:instrText xml:space="preserve"> PAGEREF _Toc11024 \h </w:instrText>
        </w:r>
        <w:r>
          <w:fldChar w:fldCharType="separate"/>
        </w:r>
        <w:r>
          <w:t>63</w:t>
        </w:r>
        <w:r>
          <w:fldChar w:fldCharType="end"/>
        </w:r>
      </w:hyperlink>
    </w:p>
    <w:p>
      <w:pPr>
        <w:pStyle w:val="TOC2"/>
        <w:tabs>
          <w:tab w:val="right" w:leader="dot" w:pos="8306"/>
        </w:tabs>
      </w:pPr>
      <w:hyperlink w:anchor="_Toc17685" w:history="1">
        <w:r>
          <w:rPr>
            <w:rFonts w:ascii="仿宋" w:eastAsia="仿宋" w:hAnsi="仿宋" w:cs="仿宋" w:hint="eastAsia"/>
            <w:lang w:eastAsia="zh-CN"/>
          </w:rPr>
          <w:t>(一)、节水设备项目进度安排</w:t>
        </w:r>
        <w:r>
          <w:tab/>
        </w:r>
        <w:r>
          <w:fldChar w:fldCharType="begin"/>
        </w:r>
        <w:r>
          <w:instrText xml:space="preserve"> PAGEREF _Toc17685 \h </w:instrText>
        </w:r>
        <w:r>
          <w:fldChar w:fldCharType="separate"/>
        </w:r>
        <w:r>
          <w:t>63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613" w:history="1">
        <w:r>
          <w:rPr>
            <w:rFonts w:ascii="仿宋" w:eastAsia="仿宋" w:hAnsi="仿宋" w:cs="仿宋" w:hint="eastAsia"/>
            <w:lang w:eastAsia="zh-CN"/>
          </w:rPr>
          <w:t>(二)、节水设备项目实施保障措施</w:t>
        </w:r>
        <w:r>
          <w:tab/>
        </w:r>
        <w:r>
          <w:fldChar w:fldCharType="begin"/>
        </w:r>
        <w:r>
          <w:instrText xml:space="preserve"> PAGEREF _Toc6613 \h </w:instrText>
        </w:r>
        <w:r>
          <w:fldChar w:fldCharType="separate"/>
        </w:r>
        <w:r>
          <w:t>64</w:t>
        </w:r>
        <w:r>
          <w:fldChar w:fldCharType="end"/>
        </w:r>
      </w:hyperlink>
    </w:p>
    <w:p>
      <w:pPr>
        <w:pStyle w:val="TOC1"/>
        <w:tabs>
          <w:tab w:val="right" w:leader="dot" w:pos="8306"/>
        </w:tabs>
      </w:pPr>
      <w:hyperlink w:anchor="_Toc10715" w:history="1">
        <w:r>
          <w:rPr>
            <w:rFonts w:ascii="仿宋" w:eastAsia="仿宋" w:hAnsi="仿宋" w:cs="仿宋" w:hint="eastAsia"/>
            <w:lang w:eastAsia="zh-CN"/>
          </w:rPr>
          <w:t>十八、战略退出计划</w:t>
        </w:r>
        <w:r>
          <w:tab/>
        </w:r>
        <w:r>
          <w:fldChar w:fldCharType="begin"/>
        </w:r>
        <w:r>
          <w:instrText xml:space="preserve"> PAGEREF _Toc10715 \h </w:instrText>
        </w:r>
        <w:r>
          <w:fldChar w:fldCharType="separate"/>
        </w:r>
        <w:r>
          <w:t>65</w:t>
        </w:r>
        <w:r>
          <w:fldChar w:fldCharType="end"/>
        </w:r>
      </w:hyperlink>
    </w:p>
    <w:p>
      <w:pPr>
        <w:pStyle w:val="TOC2"/>
        <w:tabs>
          <w:tab w:val="right" w:leader="dot" w:pos="8306"/>
        </w:tabs>
      </w:pPr>
      <w:hyperlink w:anchor="_Toc10982" w:history="1">
        <w:r>
          <w:rPr>
            <w:rFonts w:ascii="仿宋" w:eastAsia="仿宋" w:hAnsi="仿宋" w:cs="仿宋" w:hint="eastAsia"/>
            <w:lang w:eastAsia="zh-CN"/>
          </w:rPr>
          <w:t>(一)、节水设备项目退出战略</w:t>
        </w:r>
        <w:r>
          <w:tab/>
        </w:r>
        <w:r>
          <w:fldChar w:fldCharType="begin"/>
        </w:r>
        <w:r>
          <w:instrText xml:space="preserve"> PAGEREF _Toc10982 \h </w:instrText>
        </w:r>
        <w:r>
          <w:fldChar w:fldCharType="separate"/>
        </w:r>
        <w:r>
          <w:t>65</w:t>
        </w:r>
        <w:r>
          <w:fldChar w:fldCharType="end"/>
        </w:r>
      </w:hyperlink>
    </w:p>
    <w:p>
      <w:pPr>
        <w:pStyle w:val="TOC2"/>
        <w:tabs>
          <w:tab w:val="right" w:leader="dot" w:pos="8306"/>
        </w:tabs>
      </w:pPr>
      <w:hyperlink w:anchor="_Toc16542" w:history="1">
        <w:r>
          <w:rPr>
            <w:rFonts w:ascii="仿宋" w:eastAsia="仿宋" w:hAnsi="仿宋" w:cs="仿宋" w:hint="eastAsia"/>
            <w:lang w:eastAsia="zh-CN"/>
          </w:rPr>
          <w:t>(二)、潜在退出方式</w:t>
        </w:r>
        <w:r>
          <w:tab/>
        </w:r>
        <w:r>
          <w:fldChar w:fldCharType="begin"/>
        </w:r>
        <w:r>
          <w:instrText xml:space="preserve"> PAGEREF _Toc16542 \h </w:instrText>
        </w:r>
        <w:r>
          <w:fldChar w:fldCharType="separate"/>
        </w:r>
        <w:r>
          <w:t>66</w:t>
        </w:r>
        <w:r>
          <w:fldChar w:fldCharType="end"/>
        </w:r>
      </w:hyperlink>
    </w:p>
    <w:p>
      <w:pPr>
        <w:pStyle w:val="TOC2"/>
        <w:tabs>
          <w:tab w:val="right" w:leader="dot" w:pos="8306"/>
        </w:tabs>
      </w:pPr>
      <w:hyperlink w:anchor="_Toc28766" w:history="1">
        <w:r>
          <w:rPr>
            <w:rFonts w:ascii="仿宋" w:eastAsia="仿宋" w:hAnsi="仿宋" w:cs="仿宋" w:hint="eastAsia"/>
            <w:lang w:eastAsia="zh-CN"/>
          </w:rPr>
          <w:t>(三)、退出时机与条件</w:t>
        </w:r>
        <w:r>
          <w:tab/>
        </w:r>
        <w:r>
          <w:fldChar w:fldCharType="begin"/>
        </w:r>
        <w:r>
          <w:instrText xml:space="preserve"> PAGEREF _Toc28766 \h </w:instrText>
        </w:r>
        <w:r>
          <w:fldChar w:fldCharType="separate"/>
        </w:r>
        <w:r>
          <w:t>67</w:t>
        </w:r>
        <w:r>
          <w:fldChar w:fldCharType="end"/>
        </w:r>
      </w:hyperlink>
    </w:p>
    <w:p>
      <w:pPr>
        <w:pStyle w:val="TOC2"/>
        <w:tabs>
          <w:tab w:val="right" w:leader="dot" w:pos="8306"/>
        </w:tabs>
      </w:pPr>
      <w:hyperlink w:anchor="_Toc7191" w:history="1">
        <w:r>
          <w:rPr>
            <w:rFonts w:ascii="仿宋" w:eastAsia="仿宋" w:hAnsi="仿宋" w:cs="仿宋" w:hint="eastAsia"/>
            <w:lang w:eastAsia="zh-CN"/>
          </w:rPr>
          <w:t>(四)、投资者回报与退出</w:t>
        </w:r>
        <w:r>
          <w:tab/>
        </w:r>
        <w:r>
          <w:fldChar w:fldCharType="begin"/>
        </w:r>
        <w:r>
          <w:instrText xml:space="preserve"> PAGEREF _Toc7191 \h </w:instrText>
        </w:r>
        <w:r>
          <w:fldChar w:fldCharType="separate"/>
        </w:r>
        <w:r>
          <w:t>67</w:t>
        </w:r>
        <w:r>
          <w:fldChar w:fldCharType="end"/>
        </w:r>
      </w:hyperlink>
    </w:p>
    <w:p>
      <w:pPr>
        <w:pStyle w:val="TOC1"/>
        <w:tabs>
          <w:tab w:val="right" w:leader="dot" w:pos="8306"/>
        </w:tabs>
      </w:pPr>
      <w:hyperlink w:anchor="_Toc32497" w:history="1">
        <w:r>
          <w:rPr>
            <w:rFonts w:ascii="仿宋" w:eastAsia="仿宋" w:hAnsi="仿宋" w:cs="仿宋" w:hint="eastAsia"/>
            <w:lang w:eastAsia="zh-CN"/>
          </w:rPr>
          <w:t>十九、生态环境影响分析</w:t>
        </w:r>
        <w:r>
          <w:tab/>
        </w:r>
        <w:r>
          <w:fldChar w:fldCharType="begin"/>
        </w:r>
        <w:r>
          <w:instrText xml:space="preserve"> PAGEREF _Toc32497 \h </w:instrText>
        </w:r>
        <w:r>
          <w:fldChar w:fldCharType="separate"/>
        </w:r>
        <w:r>
          <w:t>68</w:t>
        </w:r>
        <w:r>
          <w:fldChar w:fldCharType="end"/>
        </w:r>
      </w:hyperlink>
    </w:p>
    <w:p>
      <w:pPr>
        <w:pStyle w:val="TOC2"/>
        <w:tabs>
          <w:tab w:val="right" w:leader="dot" w:pos="8306"/>
        </w:tabs>
      </w:pPr>
      <w:hyperlink w:anchor="_Toc8066" w:history="1">
        <w:r>
          <w:rPr>
            <w:rFonts w:ascii="仿宋" w:eastAsia="仿宋" w:hAnsi="仿宋" w:cs="仿宋" w:hint="eastAsia"/>
            <w:lang w:eastAsia="zh-CN"/>
          </w:rPr>
          <w:t>(一)、生态环境现状调查</w:t>
        </w:r>
        <w:r>
          <w:tab/>
        </w:r>
        <w:r>
          <w:fldChar w:fldCharType="begin"/>
        </w:r>
        <w:r>
          <w:instrText xml:space="preserve"> PAGEREF _Toc8066 \h </w:instrText>
        </w:r>
        <w:r>
          <w:fldChar w:fldCharType="separate"/>
        </w:r>
        <w:r>
          <w:t>68</w:t>
        </w:r>
        <w:r>
          <w:fldChar w:fldCharType="end"/>
        </w:r>
      </w:hyperlink>
    </w:p>
    <w:p>
      <w:pPr>
        <w:pStyle w:val="TOC2"/>
        <w:tabs>
          <w:tab w:val="right" w:leader="dot" w:pos="8306"/>
        </w:tabs>
      </w:pPr>
      <w:hyperlink w:anchor="_Toc12510" w:history="1">
        <w:r>
          <w:rPr>
            <w:rFonts w:ascii="仿宋" w:eastAsia="仿宋" w:hAnsi="仿宋" w:cs="仿宋" w:hint="eastAsia"/>
            <w:lang w:eastAsia="zh-CN"/>
          </w:rPr>
          <w:t>(二)、生态环境影响预测与评估</w:t>
        </w:r>
        <w:r>
          <w:tab/>
        </w:r>
        <w:r>
          <w:fldChar w:fldCharType="begin"/>
        </w:r>
        <w:r>
          <w:instrText xml:space="preserve"> PAGEREF _Toc12510 \h </w:instrText>
        </w:r>
        <w:r>
          <w:fldChar w:fldCharType="separate"/>
        </w:r>
        <w:r>
          <w:t>69</w:t>
        </w:r>
        <w:r>
          <w:fldChar w:fldCharType="end"/>
        </w:r>
      </w:hyperlink>
    </w:p>
    <w:p>
      <w:pPr>
        <w:pStyle w:val="TOC2"/>
        <w:tabs>
          <w:tab w:val="right" w:leader="dot" w:pos="8306"/>
        </w:tabs>
      </w:pPr>
      <w:hyperlink w:anchor="_Toc30803" w:history="1">
        <w:r>
          <w:rPr>
            <w:rFonts w:ascii="仿宋" w:eastAsia="仿宋" w:hAnsi="仿宋" w:cs="仿宋" w:hint="eastAsia"/>
            <w:lang w:eastAsia="zh-CN"/>
          </w:rPr>
          <w:t>(三)、生态环境保护与修复措施</w:t>
        </w:r>
        <w:r>
          <w:tab/>
        </w:r>
        <w:r>
          <w:fldChar w:fldCharType="begin"/>
        </w:r>
        <w:r>
          <w:instrText xml:space="preserve"> PAGEREF _Toc30803 \h </w:instrText>
        </w:r>
        <w:r>
          <w:fldChar w:fldCharType="separate"/>
        </w:r>
        <w:r>
          <w:t>71</w:t>
        </w:r>
        <w:r>
          <w:fldChar w:fldCharType="end"/>
        </w:r>
      </w:hyperlink>
    </w:p>
    <w:p>
      <w:pPr>
        <w:pStyle w:val="TOC1"/>
        <w:tabs>
          <w:tab w:val="right" w:leader="dot" w:pos="8306"/>
        </w:tabs>
      </w:pPr>
      <w:hyperlink w:anchor="_Toc29003" w:history="1">
        <w:r>
          <w:rPr>
            <w:rFonts w:ascii="仿宋" w:eastAsia="仿宋" w:hAnsi="仿宋" w:cs="仿宋" w:hint="eastAsia"/>
            <w:lang w:eastAsia="zh-CN"/>
          </w:rPr>
          <w:t>二十、未来展望与增长策略</w:t>
        </w:r>
        <w:r>
          <w:tab/>
        </w:r>
        <w:r>
          <w:fldChar w:fldCharType="begin"/>
        </w:r>
        <w:r>
          <w:instrText xml:space="preserve"> PAGEREF _Toc29003 \h </w:instrText>
        </w:r>
        <w:r>
          <w:fldChar w:fldCharType="separate"/>
        </w:r>
        <w:r>
          <w:t>72</w:t>
        </w:r>
        <w:r>
          <w:fldChar w:fldCharType="end"/>
        </w:r>
      </w:hyperlink>
    </w:p>
    <w:p>
      <w:pPr>
        <w:pStyle w:val="TOC2"/>
        <w:tabs>
          <w:tab w:val="right" w:leader="dot" w:pos="8306"/>
        </w:tabs>
      </w:pPr>
      <w:hyperlink w:anchor="_Toc4744" w:history="1">
        <w:r>
          <w:rPr>
            <w:rFonts w:ascii="仿宋" w:eastAsia="仿宋" w:hAnsi="仿宋" w:cs="仿宋" w:hint="eastAsia"/>
            <w:lang w:eastAsia="zh-CN"/>
          </w:rPr>
          <w:t>(一)、未来市场趋势分析</w:t>
        </w:r>
        <w:r>
          <w:tab/>
        </w:r>
        <w:r>
          <w:fldChar w:fldCharType="begin"/>
        </w:r>
        <w:r>
          <w:instrText xml:space="preserve"> PAGEREF _Toc4744 \h </w:instrText>
        </w:r>
        <w:r>
          <w:fldChar w:fldCharType="separate"/>
        </w:r>
        <w:r>
          <w:t>72</w:t>
        </w:r>
        <w:r>
          <w:fldChar w:fldCharType="end"/>
        </w:r>
      </w:hyperlink>
    </w:p>
    <w:p>
      <w:pPr>
        <w:pStyle w:val="TOC2"/>
        <w:tabs>
          <w:tab w:val="right" w:leader="dot" w:pos="8306"/>
        </w:tabs>
      </w:pPr>
      <w:hyperlink w:anchor="_Toc23504" w:history="1">
        <w:r>
          <w:rPr>
            <w:rFonts w:ascii="仿宋" w:eastAsia="仿宋" w:hAnsi="仿宋" w:cs="仿宋" w:hint="eastAsia"/>
            <w:lang w:eastAsia="zh-CN"/>
          </w:rPr>
          <w:t>(二)、增长机会与战略</w:t>
        </w:r>
        <w:r>
          <w:tab/>
        </w:r>
        <w:r>
          <w:fldChar w:fldCharType="begin"/>
        </w:r>
        <w:r>
          <w:instrText xml:space="preserve"> PAGEREF _Toc23504 \h </w:instrText>
        </w:r>
        <w:r>
          <w:fldChar w:fldCharType="separate"/>
        </w:r>
        <w:r>
          <w:t>73</w:t>
        </w:r>
        <w:r>
          <w:fldChar w:fldCharType="end"/>
        </w:r>
      </w:hyperlink>
    </w:p>
    <w:p>
      <w:pPr>
        <w:pStyle w:val="TOC2"/>
        <w:tabs>
          <w:tab w:val="right" w:leader="dot" w:pos="8306"/>
        </w:tabs>
      </w:pPr>
      <w:hyperlink w:anchor="_Toc17578" w:history="1">
        <w:r>
          <w:rPr>
            <w:rFonts w:ascii="仿宋" w:eastAsia="仿宋" w:hAnsi="仿宋" w:cs="仿宋" w:hint="eastAsia"/>
            <w:lang w:eastAsia="zh-CN"/>
          </w:rPr>
          <w:t>(三)、扩展计划与新市场进入</w:t>
        </w:r>
        <w:r>
          <w:tab/>
        </w:r>
        <w:r>
          <w:fldChar w:fldCharType="begin"/>
        </w:r>
        <w:r>
          <w:instrText xml:space="preserve"> PAGEREF _Toc17578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7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4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水设备是针对特定领域需求的，同时也考虑到未来市场机遇的增长项目。在当前全球化的经济环境下，市场变化速度越来越快，创造了新兴节水设备所需的发展机遇。该项目的建设背景紧密关联着当地经济社会发展和市场需求。近年来，当地政府积极推动城市化进程，致力于基础设施发展，这为节水设备项目的建设提供了有力支撑。因此，节水设备项目建设背景既受到经济社会需求的推动，也得益于积极的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https://d.book118.com/568043060030006041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节水设备项目调研分析报告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44BD1"/>
    <w:rsid w:val="43144BD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804306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2024-02-21T11:17:00Z</dcterms:created>
  <dcterms:modified xsi:type="dcterms:W3CDTF">2024-02-21T11:17:57Z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9B72D13855A24FE984E9BCFEFAEAE336_11</vt:lpwstr>
  </property>
  <property fmtid="{D5CDD505-2E9C-101B-9397-08002B2CF9AE}" pid="3" name="KSOProductBuildVer">
    <vt:lpwstr>2052-12.1.0.16250</vt:lpwstr>
  </property>
</Properties>
</file>