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航空辅助动力系统项目规划设计纲要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15" w:history="1">
        <w:r>
          <w:rPr>
            <w:rFonts w:ascii="仿宋" w:eastAsia="仿宋" w:hAnsi="仿宋" w:cs="仿宋" w:hint="eastAsia"/>
            <w:lang w:eastAsia="zh-CN"/>
          </w:rPr>
          <w:t>序言</w:t>
        </w:r>
        <w:r>
          <w:tab/>
        </w:r>
        <w:r>
          <w:fldChar w:fldCharType="begin"/>
        </w:r>
        <w:r>
          <w:instrText xml:space="preserve"> PAGEREF _Toc8215 \h </w:instrText>
        </w:r>
        <w:r>
          <w:fldChar w:fldCharType="separate"/>
        </w:r>
        <w:r>
          <w:t>3</w:t>
        </w:r>
        <w:r>
          <w:fldChar w:fldCharType="end"/>
        </w:r>
      </w:hyperlink>
    </w:p>
    <w:p>
      <w:pPr>
        <w:pStyle w:val="TOC1"/>
        <w:tabs>
          <w:tab w:val="right" w:leader="dot" w:pos="8306"/>
        </w:tabs>
      </w:pPr>
      <w:hyperlink w:anchor="_Toc22931" w:history="1">
        <w:r>
          <w:rPr>
            <w:rFonts w:ascii="仿宋" w:eastAsia="仿宋" w:hAnsi="仿宋" w:cs="仿宋" w:hint="eastAsia"/>
            <w:lang w:eastAsia="zh-CN"/>
          </w:rPr>
          <w:t>一、航空辅助动力系统项目选址可行性分析</w:t>
        </w:r>
        <w:r>
          <w:tab/>
        </w:r>
        <w:r>
          <w:fldChar w:fldCharType="begin"/>
        </w:r>
        <w:r>
          <w:instrText xml:space="preserve"> PAGEREF _Toc22931 \h </w:instrText>
        </w:r>
        <w:r>
          <w:fldChar w:fldCharType="separate"/>
        </w:r>
        <w:r>
          <w:t>3</w:t>
        </w:r>
        <w:r>
          <w:fldChar w:fldCharType="end"/>
        </w:r>
      </w:hyperlink>
    </w:p>
    <w:p>
      <w:pPr>
        <w:pStyle w:val="TOC2"/>
        <w:tabs>
          <w:tab w:val="right" w:leader="dot" w:pos="8306"/>
        </w:tabs>
      </w:pPr>
      <w:hyperlink w:anchor="_Toc26184" w:history="1">
        <w:r>
          <w:rPr>
            <w:rFonts w:ascii="仿宋" w:eastAsia="仿宋" w:hAnsi="仿宋" w:cs="仿宋" w:hint="eastAsia"/>
            <w:lang w:eastAsia="zh-CN"/>
          </w:rPr>
          <w:t>(一)、航空辅助动力系统项目选址</w:t>
        </w:r>
        <w:r>
          <w:tab/>
        </w:r>
        <w:r>
          <w:fldChar w:fldCharType="begin"/>
        </w:r>
        <w:r>
          <w:instrText xml:space="preserve"> PAGEREF _Toc26184 \h </w:instrText>
        </w:r>
        <w:r>
          <w:fldChar w:fldCharType="separate"/>
        </w:r>
        <w:r>
          <w:t>3</w:t>
        </w:r>
        <w:r>
          <w:fldChar w:fldCharType="end"/>
        </w:r>
      </w:hyperlink>
    </w:p>
    <w:p>
      <w:pPr>
        <w:pStyle w:val="TOC2"/>
        <w:tabs>
          <w:tab w:val="right" w:leader="dot" w:pos="8306"/>
        </w:tabs>
      </w:pPr>
      <w:hyperlink w:anchor="_Toc30936" w:history="1">
        <w:r>
          <w:rPr>
            <w:rFonts w:ascii="仿宋" w:eastAsia="仿宋" w:hAnsi="仿宋" w:cs="仿宋" w:hint="eastAsia"/>
            <w:lang w:eastAsia="zh-CN"/>
          </w:rPr>
          <w:t>(二)、用地控制指标</w:t>
        </w:r>
        <w:r>
          <w:tab/>
        </w:r>
        <w:r>
          <w:fldChar w:fldCharType="begin"/>
        </w:r>
        <w:r>
          <w:instrText xml:space="preserve"> PAGEREF _Toc30936 \h </w:instrText>
        </w:r>
        <w:r>
          <w:fldChar w:fldCharType="separate"/>
        </w:r>
        <w:r>
          <w:t>3</w:t>
        </w:r>
        <w:r>
          <w:fldChar w:fldCharType="end"/>
        </w:r>
      </w:hyperlink>
    </w:p>
    <w:p>
      <w:pPr>
        <w:pStyle w:val="TOC2"/>
        <w:tabs>
          <w:tab w:val="right" w:leader="dot" w:pos="8306"/>
        </w:tabs>
      </w:pPr>
      <w:hyperlink w:anchor="_Toc10894" w:history="1">
        <w:r>
          <w:rPr>
            <w:rFonts w:ascii="仿宋" w:eastAsia="仿宋" w:hAnsi="仿宋" w:cs="仿宋" w:hint="eastAsia"/>
            <w:lang w:eastAsia="zh-CN"/>
          </w:rPr>
          <w:t>(三)、节约用地措施</w:t>
        </w:r>
        <w:r>
          <w:tab/>
        </w:r>
        <w:r>
          <w:fldChar w:fldCharType="begin"/>
        </w:r>
        <w:r>
          <w:instrText xml:space="preserve"> PAGEREF _Toc10894 \h </w:instrText>
        </w:r>
        <w:r>
          <w:fldChar w:fldCharType="separate"/>
        </w:r>
        <w:r>
          <w:t>5</w:t>
        </w:r>
        <w:r>
          <w:fldChar w:fldCharType="end"/>
        </w:r>
      </w:hyperlink>
    </w:p>
    <w:p>
      <w:pPr>
        <w:pStyle w:val="TOC2"/>
        <w:tabs>
          <w:tab w:val="right" w:leader="dot" w:pos="8306"/>
        </w:tabs>
      </w:pPr>
      <w:hyperlink w:anchor="_Toc24299" w:history="1">
        <w:r>
          <w:rPr>
            <w:rFonts w:ascii="仿宋" w:eastAsia="仿宋" w:hAnsi="仿宋" w:cs="仿宋" w:hint="eastAsia"/>
            <w:lang w:eastAsia="zh-CN"/>
          </w:rPr>
          <w:t>(四)、总图布置方案</w:t>
        </w:r>
        <w:r>
          <w:tab/>
        </w:r>
        <w:r>
          <w:fldChar w:fldCharType="begin"/>
        </w:r>
        <w:r>
          <w:instrText xml:space="preserve"> PAGEREF _Toc24299 \h </w:instrText>
        </w:r>
        <w:r>
          <w:fldChar w:fldCharType="separate"/>
        </w:r>
        <w:r>
          <w:t>6</w:t>
        </w:r>
        <w:r>
          <w:fldChar w:fldCharType="end"/>
        </w:r>
      </w:hyperlink>
    </w:p>
    <w:p>
      <w:pPr>
        <w:pStyle w:val="TOC2"/>
        <w:tabs>
          <w:tab w:val="right" w:leader="dot" w:pos="8306"/>
        </w:tabs>
      </w:pPr>
      <w:hyperlink w:anchor="_Toc5191" w:history="1">
        <w:r>
          <w:rPr>
            <w:rFonts w:ascii="仿宋" w:eastAsia="仿宋" w:hAnsi="仿宋" w:cs="仿宋" w:hint="eastAsia"/>
            <w:lang w:eastAsia="zh-CN"/>
          </w:rPr>
          <w:t>(五)、选址综合评价</w:t>
        </w:r>
        <w:r>
          <w:tab/>
        </w:r>
        <w:r>
          <w:fldChar w:fldCharType="begin"/>
        </w:r>
        <w:r>
          <w:instrText xml:space="preserve"> PAGEREF _Toc5191 \h </w:instrText>
        </w:r>
        <w:r>
          <w:fldChar w:fldCharType="separate"/>
        </w:r>
        <w:r>
          <w:t>7</w:t>
        </w:r>
        <w:r>
          <w:fldChar w:fldCharType="end"/>
        </w:r>
      </w:hyperlink>
    </w:p>
    <w:p>
      <w:pPr>
        <w:pStyle w:val="TOC1"/>
        <w:tabs>
          <w:tab w:val="right" w:leader="dot" w:pos="8306"/>
        </w:tabs>
      </w:pPr>
      <w:hyperlink w:anchor="_Toc12298" w:history="1">
        <w:r>
          <w:rPr>
            <w:rFonts w:ascii="仿宋" w:eastAsia="仿宋" w:hAnsi="仿宋" w:cs="仿宋" w:hint="eastAsia"/>
            <w:lang w:eastAsia="zh-CN"/>
          </w:rPr>
          <w:t>二、航空辅助动力系统项目危机管理</w:t>
        </w:r>
        <w:r>
          <w:tab/>
        </w:r>
        <w:r>
          <w:fldChar w:fldCharType="begin"/>
        </w:r>
        <w:r>
          <w:instrText xml:space="preserve"> PAGEREF _Toc12298 \h </w:instrText>
        </w:r>
        <w:r>
          <w:fldChar w:fldCharType="separate"/>
        </w:r>
        <w:r>
          <w:t>9</w:t>
        </w:r>
        <w:r>
          <w:fldChar w:fldCharType="end"/>
        </w:r>
      </w:hyperlink>
    </w:p>
    <w:p>
      <w:pPr>
        <w:pStyle w:val="TOC2"/>
        <w:tabs>
          <w:tab w:val="right" w:leader="dot" w:pos="8306"/>
        </w:tabs>
      </w:pPr>
      <w:hyperlink w:anchor="_Toc20396" w:history="1">
        <w:r>
          <w:rPr>
            <w:rFonts w:ascii="仿宋" w:eastAsia="仿宋" w:hAnsi="仿宋" w:cs="仿宋" w:hint="eastAsia"/>
            <w:lang w:eastAsia="zh-CN"/>
          </w:rPr>
          <w:t>(一)、危机预警与识别</w:t>
        </w:r>
        <w:r>
          <w:tab/>
        </w:r>
        <w:r>
          <w:fldChar w:fldCharType="begin"/>
        </w:r>
        <w:r>
          <w:instrText xml:space="preserve"> PAGEREF _Toc20396 \h </w:instrText>
        </w:r>
        <w:r>
          <w:fldChar w:fldCharType="separate"/>
        </w:r>
        <w:r>
          <w:t>9</w:t>
        </w:r>
        <w:r>
          <w:fldChar w:fldCharType="end"/>
        </w:r>
      </w:hyperlink>
    </w:p>
    <w:p>
      <w:pPr>
        <w:pStyle w:val="TOC2"/>
        <w:tabs>
          <w:tab w:val="right" w:leader="dot" w:pos="8306"/>
        </w:tabs>
      </w:pPr>
      <w:hyperlink w:anchor="_Toc25779" w:history="1">
        <w:r>
          <w:rPr>
            <w:rFonts w:ascii="仿宋" w:eastAsia="仿宋" w:hAnsi="仿宋" w:cs="仿宋" w:hint="eastAsia"/>
            <w:lang w:eastAsia="zh-CN"/>
          </w:rPr>
          <w:t>(二)、危机应对与恢复</w:t>
        </w:r>
        <w:r>
          <w:tab/>
        </w:r>
        <w:r>
          <w:fldChar w:fldCharType="begin"/>
        </w:r>
        <w:r>
          <w:instrText xml:space="preserve"> PAGEREF _Toc25779 \h </w:instrText>
        </w:r>
        <w:r>
          <w:fldChar w:fldCharType="separate"/>
        </w:r>
        <w:r>
          <w:t>10</w:t>
        </w:r>
        <w:r>
          <w:fldChar w:fldCharType="end"/>
        </w:r>
      </w:hyperlink>
    </w:p>
    <w:p>
      <w:pPr>
        <w:pStyle w:val="TOC1"/>
        <w:tabs>
          <w:tab w:val="right" w:leader="dot" w:pos="8306"/>
        </w:tabs>
      </w:pPr>
      <w:hyperlink w:anchor="_Toc9157" w:history="1">
        <w:r>
          <w:rPr>
            <w:rFonts w:ascii="仿宋" w:eastAsia="仿宋" w:hAnsi="仿宋" w:cs="仿宋" w:hint="eastAsia"/>
            <w:lang w:eastAsia="zh-CN"/>
          </w:rPr>
          <w:t>三、航空辅助动力系统项目可持续发展</w:t>
        </w:r>
        <w:r>
          <w:tab/>
        </w:r>
        <w:r>
          <w:fldChar w:fldCharType="begin"/>
        </w:r>
        <w:r>
          <w:instrText xml:space="preserve"> PAGEREF _Toc9157 \h </w:instrText>
        </w:r>
        <w:r>
          <w:fldChar w:fldCharType="separate"/>
        </w:r>
        <w:r>
          <w:t>11</w:t>
        </w:r>
        <w:r>
          <w:fldChar w:fldCharType="end"/>
        </w:r>
      </w:hyperlink>
    </w:p>
    <w:p>
      <w:pPr>
        <w:pStyle w:val="TOC2"/>
        <w:tabs>
          <w:tab w:val="right" w:leader="dot" w:pos="8306"/>
        </w:tabs>
      </w:pPr>
      <w:hyperlink w:anchor="_Toc7755" w:history="1">
        <w:r>
          <w:rPr>
            <w:rFonts w:ascii="仿宋" w:eastAsia="仿宋" w:hAnsi="仿宋" w:cs="仿宋" w:hint="eastAsia"/>
            <w:lang w:eastAsia="zh-CN"/>
          </w:rPr>
          <w:t>(一)、可持续战略与实践</w:t>
        </w:r>
        <w:r>
          <w:tab/>
        </w:r>
        <w:r>
          <w:fldChar w:fldCharType="begin"/>
        </w:r>
        <w:r>
          <w:instrText xml:space="preserve"> PAGEREF _Toc7755 \h </w:instrText>
        </w:r>
        <w:r>
          <w:fldChar w:fldCharType="separate"/>
        </w:r>
        <w:r>
          <w:t>11</w:t>
        </w:r>
        <w:r>
          <w:fldChar w:fldCharType="end"/>
        </w:r>
      </w:hyperlink>
    </w:p>
    <w:p>
      <w:pPr>
        <w:pStyle w:val="TOC2"/>
        <w:tabs>
          <w:tab w:val="right" w:leader="dot" w:pos="8306"/>
        </w:tabs>
      </w:pPr>
      <w:hyperlink w:anchor="_Toc12536" w:history="1">
        <w:r>
          <w:rPr>
            <w:rFonts w:ascii="仿宋" w:eastAsia="仿宋" w:hAnsi="仿宋" w:cs="仿宋" w:hint="eastAsia"/>
            <w:lang w:eastAsia="zh-CN"/>
          </w:rPr>
          <w:t>(二)、环保与社会责任</w:t>
        </w:r>
        <w:r>
          <w:tab/>
        </w:r>
        <w:r>
          <w:fldChar w:fldCharType="begin"/>
        </w:r>
        <w:r>
          <w:instrText xml:space="preserve"> PAGEREF _Toc12536 \h </w:instrText>
        </w:r>
        <w:r>
          <w:fldChar w:fldCharType="separate"/>
        </w:r>
        <w:r>
          <w:t>12</w:t>
        </w:r>
        <w:r>
          <w:fldChar w:fldCharType="end"/>
        </w:r>
      </w:hyperlink>
    </w:p>
    <w:p>
      <w:pPr>
        <w:pStyle w:val="TOC1"/>
        <w:tabs>
          <w:tab w:val="right" w:leader="dot" w:pos="8306"/>
        </w:tabs>
      </w:pPr>
      <w:hyperlink w:anchor="_Toc13800" w:history="1">
        <w:r>
          <w:rPr>
            <w:rFonts w:ascii="仿宋" w:eastAsia="仿宋" w:hAnsi="仿宋" w:cs="仿宋" w:hint="eastAsia"/>
            <w:lang w:eastAsia="zh-CN"/>
          </w:rPr>
          <w:t>四、工艺说明</w:t>
        </w:r>
        <w:r>
          <w:tab/>
        </w:r>
        <w:r>
          <w:fldChar w:fldCharType="begin"/>
        </w:r>
        <w:r>
          <w:instrText xml:space="preserve"> PAGEREF _Toc13800 \h </w:instrText>
        </w:r>
        <w:r>
          <w:fldChar w:fldCharType="separate"/>
        </w:r>
        <w:r>
          <w:t>13</w:t>
        </w:r>
        <w:r>
          <w:fldChar w:fldCharType="end"/>
        </w:r>
      </w:hyperlink>
    </w:p>
    <w:p>
      <w:pPr>
        <w:pStyle w:val="TOC2"/>
        <w:tabs>
          <w:tab w:val="right" w:leader="dot" w:pos="8306"/>
        </w:tabs>
      </w:pPr>
      <w:hyperlink w:anchor="_Toc25887" w:history="1">
        <w:r>
          <w:rPr>
            <w:rFonts w:ascii="仿宋" w:eastAsia="仿宋" w:hAnsi="仿宋" w:cs="仿宋" w:hint="eastAsia"/>
            <w:lang w:eastAsia="zh-CN"/>
          </w:rPr>
          <w:t>(一)、技术管理特点</w:t>
        </w:r>
        <w:r>
          <w:tab/>
        </w:r>
        <w:r>
          <w:fldChar w:fldCharType="begin"/>
        </w:r>
        <w:r>
          <w:instrText xml:space="preserve"> PAGEREF _Toc25887 \h </w:instrText>
        </w:r>
        <w:r>
          <w:fldChar w:fldCharType="separate"/>
        </w:r>
        <w:r>
          <w:t>13</w:t>
        </w:r>
        <w:r>
          <w:fldChar w:fldCharType="end"/>
        </w:r>
      </w:hyperlink>
    </w:p>
    <w:p>
      <w:pPr>
        <w:pStyle w:val="TOC2"/>
        <w:tabs>
          <w:tab w:val="right" w:leader="dot" w:pos="8306"/>
        </w:tabs>
      </w:pPr>
      <w:hyperlink w:anchor="_Toc32406" w:history="1">
        <w:r>
          <w:rPr>
            <w:rFonts w:ascii="仿宋" w:eastAsia="仿宋" w:hAnsi="仿宋" w:cs="仿宋" w:hint="eastAsia"/>
            <w:lang w:eastAsia="zh-CN"/>
          </w:rPr>
          <w:t>(二)、航空辅助动力系统项目工艺技术设计方案</w:t>
        </w:r>
        <w:r>
          <w:tab/>
        </w:r>
        <w:r>
          <w:fldChar w:fldCharType="begin"/>
        </w:r>
        <w:r>
          <w:instrText xml:space="preserve"> PAGEREF _Toc32406 \h </w:instrText>
        </w:r>
        <w:r>
          <w:fldChar w:fldCharType="separate"/>
        </w:r>
        <w:r>
          <w:t>14</w:t>
        </w:r>
        <w:r>
          <w:fldChar w:fldCharType="end"/>
        </w:r>
      </w:hyperlink>
    </w:p>
    <w:p>
      <w:pPr>
        <w:pStyle w:val="TOC2"/>
        <w:tabs>
          <w:tab w:val="right" w:leader="dot" w:pos="8306"/>
        </w:tabs>
      </w:pPr>
      <w:hyperlink w:anchor="_Toc22859" w:history="1">
        <w:r>
          <w:rPr>
            <w:rFonts w:ascii="仿宋" w:eastAsia="仿宋" w:hAnsi="仿宋" w:cs="仿宋" w:hint="eastAsia"/>
            <w:lang w:eastAsia="zh-CN"/>
          </w:rPr>
          <w:t>(三)、设备选型方案</w:t>
        </w:r>
        <w:r>
          <w:tab/>
        </w:r>
        <w:r>
          <w:fldChar w:fldCharType="begin"/>
        </w:r>
        <w:r>
          <w:instrText xml:space="preserve"> PAGEREF _Toc22859 \h </w:instrText>
        </w:r>
        <w:r>
          <w:fldChar w:fldCharType="separate"/>
        </w:r>
        <w:r>
          <w:t>15</w:t>
        </w:r>
        <w:r>
          <w:fldChar w:fldCharType="end"/>
        </w:r>
      </w:hyperlink>
    </w:p>
    <w:p>
      <w:pPr>
        <w:pStyle w:val="TOC1"/>
        <w:tabs>
          <w:tab w:val="right" w:leader="dot" w:pos="8306"/>
        </w:tabs>
      </w:pPr>
      <w:hyperlink w:anchor="_Toc16012" w:history="1">
        <w:r>
          <w:rPr>
            <w:rFonts w:ascii="仿宋" w:eastAsia="仿宋" w:hAnsi="仿宋" w:cs="仿宋" w:hint="eastAsia"/>
            <w:lang w:eastAsia="zh-CN"/>
          </w:rPr>
          <w:t>五、航空辅助动力系统项目土建工程</w:t>
        </w:r>
        <w:r>
          <w:tab/>
        </w:r>
        <w:r>
          <w:fldChar w:fldCharType="begin"/>
        </w:r>
        <w:r>
          <w:instrText xml:space="preserve"> PAGEREF _Toc16012 \h </w:instrText>
        </w:r>
        <w:r>
          <w:fldChar w:fldCharType="separate"/>
        </w:r>
        <w:r>
          <w:t>17</w:t>
        </w:r>
        <w:r>
          <w:fldChar w:fldCharType="end"/>
        </w:r>
      </w:hyperlink>
    </w:p>
    <w:p>
      <w:pPr>
        <w:pStyle w:val="TOC2"/>
        <w:tabs>
          <w:tab w:val="right" w:leader="dot" w:pos="8306"/>
        </w:tabs>
      </w:pPr>
      <w:hyperlink w:anchor="_Toc11933" w:history="1">
        <w:r>
          <w:rPr>
            <w:rFonts w:ascii="仿宋" w:eastAsia="仿宋" w:hAnsi="仿宋" w:cs="仿宋" w:hint="eastAsia"/>
            <w:lang w:eastAsia="zh-CN"/>
          </w:rPr>
          <w:t>(一)、建筑工程设计原则</w:t>
        </w:r>
        <w:r>
          <w:tab/>
        </w:r>
        <w:r>
          <w:fldChar w:fldCharType="begin"/>
        </w:r>
        <w:r>
          <w:instrText xml:space="preserve"> PAGEREF _Toc11933 \h </w:instrText>
        </w:r>
        <w:r>
          <w:fldChar w:fldCharType="separate"/>
        </w:r>
        <w:r>
          <w:t>17</w:t>
        </w:r>
        <w:r>
          <w:fldChar w:fldCharType="end"/>
        </w:r>
      </w:hyperlink>
    </w:p>
    <w:p>
      <w:pPr>
        <w:pStyle w:val="TOC2"/>
        <w:tabs>
          <w:tab w:val="right" w:leader="dot" w:pos="8306"/>
        </w:tabs>
      </w:pPr>
      <w:hyperlink w:anchor="_Toc16162" w:history="1">
        <w:r>
          <w:rPr>
            <w:rFonts w:ascii="仿宋" w:eastAsia="仿宋" w:hAnsi="仿宋" w:cs="仿宋" w:hint="eastAsia"/>
            <w:lang w:eastAsia="zh-CN"/>
          </w:rPr>
          <w:t>(二)、土建工程设计年限及安全等级</w:t>
        </w:r>
        <w:r>
          <w:tab/>
        </w:r>
        <w:r>
          <w:fldChar w:fldCharType="begin"/>
        </w:r>
        <w:r>
          <w:instrText xml:space="preserve"> PAGEREF _Toc16162 \h </w:instrText>
        </w:r>
        <w:r>
          <w:fldChar w:fldCharType="separate"/>
        </w:r>
        <w:r>
          <w:t>18</w:t>
        </w:r>
        <w:r>
          <w:fldChar w:fldCharType="end"/>
        </w:r>
      </w:hyperlink>
    </w:p>
    <w:p>
      <w:pPr>
        <w:pStyle w:val="TOC2"/>
        <w:tabs>
          <w:tab w:val="right" w:leader="dot" w:pos="8306"/>
        </w:tabs>
      </w:pPr>
      <w:hyperlink w:anchor="_Toc27351" w:history="1">
        <w:r>
          <w:rPr>
            <w:rFonts w:ascii="仿宋" w:eastAsia="仿宋" w:hAnsi="仿宋" w:cs="仿宋" w:hint="eastAsia"/>
            <w:lang w:eastAsia="zh-CN"/>
          </w:rPr>
          <w:t>(三)、建筑工程设计总体要求</w:t>
        </w:r>
        <w:r>
          <w:tab/>
        </w:r>
        <w:r>
          <w:fldChar w:fldCharType="begin"/>
        </w:r>
        <w:r>
          <w:instrText xml:space="preserve"> PAGEREF _Toc27351 \h </w:instrText>
        </w:r>
        <w:r>
          <w:fldChar w:fldCharType="separate"/>
        </w:r>
        <w:r>
          <w:t>19</w:t>
        </w:r>
        <w:r>
          <w:fldChar w:fldCharType="end"/>
        </w:r>
      </w:hyperlink>
    </w:p>
    <w:p>
      <w:pPr>
        <w:pStyle w:val="TOC2"/>
        <w:tabs>
          <w:tab w:val="right" w:leader="dot" w:pos="8306"/>
        </w:tabs>
      </w:pPr>
      <w:hyperlink w:anchor="_Toc4507" w:history="1">
        <w:r>
          <w:rPr>
            <w:rFonts w:ascii="仿宋" w:eastAsia="仿宋" w:hAnsi="仿宋" w:cs="仿宋" w:hint="eastAsia"/>
            <w:lang w:eastAsia="zh-CN"/>
          </w:rPr>
          <w:t>(四)、土建工程建设指标</w:t>
        </w:r>
        <w:r>
          <w:tab/>
        </w:r>
        <w:r>
          <w:fldChar w:fldCharType="begin"/>
        </w:r>
        <w:r>
          <w:instrText xml:space="preserve"> PAGEREF _Toc4507 \h </w:instrText>
        </w:r>
        <w:r>
          <w:fldChar w:fldCharType="separate"/>
        </w:r>
        <w:r>
          <w:t>20</w:t>
        </w:r>
        <w:r>
          <w:fldChar w:fldCharType="end"/>
        </w:r>
      </w:hyperlink>
    </w:p>
    <w:p>
      <w:pPr>
        <w:pStyle w:val="TOC1"/>
        <w:tabs>
          <w:tab w:val="right" w:leader="dot" w:pos="8306"/>
        </w:tabs>
      </w:pPr>
      <w:hyperlink w:anchor="_Toc6809" w:history="1">
        <w:r>
          <w:rPr>
            <w:rFonts w:ascii="仿宋" w:eastAsia="仿宋" w:hAnsi="仿宋" w:cs="仿宋" w:hint="eastAsia"/>
            <w:lang w:eastAsia="zh-CN"/>
          </w:rPr>
          <w:t>六、航空辅助动力系统项目绩效评估</w:t>
        </w:r>
        <w:r>
          <w:tab/>
        </w:r>
        <w:r>
          <w:fldChar w:fldCharType="begin"/>
        </w:r>
        <w:r>
          <w:instrText xml:space="preserve"> PAGEREF _Toc6809 \h </w:instrText>
        </w:r>
        <w:r>
          <w:fldChar w:fldCharType="separate"/>
        </w:r>
        <w:r>
          <w:t>20</w:t>
        </w:r>
        <w:r>
          <w:fldChar w:fldCharType="end"/>
        </w:r>
      </w:hyperlink>
    </w:p>
    <w:p>
      <w:pPr>
        <w:pStyle w:val="TOC2"/>
        <w:tabs>
          <w:tab w:val="right" w:leader="dot" w:pos="8306"/>
        </w:tabs>
      </w:pPr>
      <w:hyperlink w:anchor="_Toc22255" w:history="1">
        <w:r>
          <w:rPr>
            <w:rFonts w:ascii="仿宋" w:eastAsia="仿宋" w:hAnsi="仿宋" w:cs="仿宋" w:hint="eastAsia"/>
            <w:lang w:eastAsia="zh-CN"/>
          </w:rPr>
          <w:t>(一)、绩效评估指标</w:t>
        </w:r>
        <w:r>
          <w:tab/>
        </w:r>
        <w:r>
          <w:fldChar w:fldCharType="begin"/>
        </w:r>
        <w:r>
          <w:instrText xml:space="preserve"> PAGEREF _Toc22255 \h </w:instrText>
        </w:r>
        <w:r>
          <w:fldChar w:fldCharType="separate"/>
        </w:r>
        <w:r>
          <w:t>20</w:t>
        </w:r>
        <w:r>
          <w:fldChar w:fldCharType="end"/>
        </w:r>
      </w:hyperlink>
    </w:p>
    <w:p>
      <w:pPr>
        <w:pStyle w:val="TOC2"/>
        <w:tabs>
          <w:tab w:val="right" w:leader="dot" w:pos="8306"/>
        </w:tabs>
      </w:pPr>
      <w:hyperlink w:anchor="_Toc28263" w:history="1">
        <w:r>
          <w:rPr>
            <w:rFonts w:ascii="仿宋" w:eastAsia="仿宋" w:hAnsi="仿宋" w:cs="仿宋" w:hint="eastAsia"/>
            <w:lang w:eastAsia="zh-CN"/>
          </w:rPr>
          <w:t>(二)、绩效评估方法</w:t>
        </w:r>
        <w:r>
          <w:tab/>
        </w:r>
        <w:r>
          <w:fldChar w:fldCharType="begin"/>
        </w:r>
        <w:r>
          <w:instrText xml:space="preserve"> PAGEREF _Toc28263 \h </w:instrText>
        </w:r>
        <w:r>
          <w:fldChar w:fldCharType="separate"/>
        </w:r>
        <w:r>
          <w:t>21</w:t>
        </w:r>
        <w:r>
          <w:fldChar w:fldCharType="end"/>
        </w:r>
      </w:hyperlink>
    </w:p>
    <w:p>
      <w:pPr>
        <w:pStyle w:val="TOC2"/>
        <w:tabs>
          <w:tab w:val="right" w:leader="dot" w:pos="8306"/>
        </w:tabs>
      </w:pPr>
      <w:hyperlink w:anchor="_Toc2880" w:history="1">
        <w:r>
          <w:rPr>
            <w:rFonts w:ascii="仿宋" w:eastAsia="仿宋" w:hAnsi="仿宋" w:cs="仿宋" w:hint="eastAsia"/>
            <w:lang w:eastAsia="zh-CN"/>
          </w:rPr>
          <w:t>(三)、绩效评估周期</w:t>
        </w:r>
        <w:r>
          <w:tab/>
        </w:r>
        <w:r>
          <w:fldChar w:fldCharType="begin"/>
        </w:r>
        <w:r>
          <w:instrText xml:space="preserve"> PAGEREF _Toc2880 \h </w:instrText>
        </w:r>
        <w:r>
          <w:fldChar w:fldCharType="separate"/>
        </w:r>
        <w:r>
          <w:t>22</w:t>
        </w:r>
        <w:r>
          <w:fldChar w:fldCharType="end"/>
        </w:r>
      </w:hyperlink>
    </w:p>
    <w:p>
      <w:pPr>
        <w:pStyle w:val="TOC1"/>
        <w:tabs>
          <w:tab w:val="right" w:leader="dot" w:pos="8306"/>
        </w:tabs>
      </w:pPr>
      <w:hyperlink w:anchor="_Toc28900" w:history="1">
        <w:r>
          <w:rPr>
            <w:rFonts w:ascii="仿宋" w:eastAsia="仿宋" w:hAnsi="仿宋" w:cs="仿宋" w:hint="eastAsia"/>
            <w:lang w:eastAsia="zh-CN"/>
          </w:rPr>
          <w:t>七、航空辅助动力系统项目技术管理</w:t>
        </w:r>
        <w:r>
          <w:tab/>
        </w:r>
        <w:r>
          <w:fldChar w:fldCharType="begin"/>
        </w:r>
        <w:r>
          <w:instrText xml:space="preserve"> PAGEREF _Toc28900 \h </w:instrText>
        </w:r>
        <w:r>
          <w:fldChar w:fldCharType="separate"/>
        </w:r>
        <w:r>
          <w:t>24</w:t>
        </w:r>
        <w:r>
          <w:fldChar w:fldCharType="end"/>
        </w:r>
      </w:hyperlink>
    </w:p>
    <w:p>
      <w:pPr>
        <w:pStyle w:val="TOC2"/>
        <w:tabs>
          <w:tab w:val="right" w:leader="dot" w:pos="8306"/>
        </w:tabs>
      </w:pPr>
      <w:hyperlink w:anchor="_Toc6559" w:history="1">
        <w:r>
          <w:rPr>
            <w:rFonts w:ascii="仿宋" w:eastAsia="仿宋" w:hAnsi="仿宋" w:cs="仿宋" w:hint="eastAsia"/>
            <w:lang w:eastAsia="zh-CN"/>
          </w:rPr>
          <w:t>(一)、技术方案选用方向</w:t>
        </w:r>
        <w:r>
          <w:tab/>
        </w:r>
        <w:r>
          <w:fldChar w:fldCharType="begin"/>
        </w:r>
        <w:r>
          <w:instrText xml:space="preserve"> PAGEREF _Toc6559 \h </w:instrText>
        </w:r>
        <w:r>
          <w:fldChar w:fldCharType="separate"/>
        </w:r>
        <w:r>
          <w:t>24</w:t>
        </w:r>
        <w:r>
          <w:fldChar w:fldCharType="end"/>
        </w:r>
      </w:hyperlink>
    </w:p>
    <w:p>
      <w:pPr>
        <w:pStyle w:val="TOC2"/>
        <w:tabs>
          <w:tab w:val="right" w:leader="dot" w:pos="8306"/>
        </w:tabs>
      </w:pPr>
      <w:hyperlink w:anchor="_Toc10216" w:history="1">
        <w:r>
          <w:rPr>
            <w:rFonts w:ascii="仿宋" w:eastAsia="仿宋" w:hAnsi="仿宋" w:cs="仿宋" w:hint="eastAsia"/>
            <w:lang w:eastAsia="zh-CN"/>
          </w:rPr>
          <w:t>(二)、工艺技术方案选用原则</w:t>
        </w:r>
        <w:r>
          <w:tab/>
        </w:r>
        <w:r>
          <w:fldChar w:fldCharType="begin"/>
        </w:r>
        <w:r>
          <w:instrText xml:space="preserve"> PAGEREF _Toc10216 \h </w:instrText>
        </w:r>
        <w:r>
          <w:fldChar w:fldCharType="separate"/>
        </w:r>
        <w:r>
          <w:t>25</w:t>
        </w:r>
        <w:r>
          <w:fldChar w:fldCharType="end"/>
        </w:r>
      </w:hyperlink>
    </w:p>
    <w:p>
      <w:pPr>
        <w:pStyle w:val="TOC2"/>
        <w:tabs>
          <w:tab w:val="right" w:leader="dot" w:pos="8306"/>
        </w:tabs>
      </w:pPr>
      <w:hyperlink w:anchor="_Toc25417" w:history="1">
        <w:r>
          <w:rPr>
            <w:rFonts w:ascii="仿宋" w:eastAsia="仿宋" w:hAnsi="仿宋" w:cs="仿宋" w:hint="eastAsia"/>
            <w:lang w:eastAsia="zh-CN"/>
          </w:rPr>
          <w:t>(三)、工艺技术方案要求</w:t>
        </w:r>
        <w:r>
          <w:tab/>
        </w:r>
        <w:r>
          <w:fldChar w:fldCharType="begin"/>
        </w:r>
        <w:r>
          <w:instrText xml:space="preserve"> PAGEREF _Toc25417 \h </w:instrText>
        </w:r>
        <w:r>
          <w:fldChar w:fldCharType="separate"/>
        </w:r>
        <w:r>
          <w:t>28</w:t>
        </w:r>
        <w:r>
          <w:fldChar w:fldCharType="end"/>
        </w:r>
      </w:hyperlink>
    </w:p>
    <w:p>
      <w:pPr>
        <w:pStyle w:val="TOC1"/>
        <w:tabs>
          <w:tab w:val="right" w:leader="dot" w:pos="8306"/>
        </w:tabs>
      </w:pPr>
      <w:hyperlink w:anchor="_Toc16229" w:history="1">
        <w:r>
          <w:rPr>
            <w:rFonts w:ascii="仿宋" w:eastAsia="仿宋" w:hAnsi="仿宋" w:cs="仿宋" w:hint="eastAsia"/>
            <w:lang w:eastAsia="zh-CN"/>
          </w:rPr>
          <w:t>八、生产安全保护</w:t>
        </w:r>
        <w:r>
          <w:tab/>
        </w:r>
        <w:r>
          <w:fldChar w:fldCharType="begin"/>
        </w:r>
        <w:r>
          <w:instrText xml:space="preserve"> PAGEREF _Toc16229 \h </w:instrText>
        </w:r>
        <w:r>
          <w:fldChar w:fldCharType="separate"/>
        </w:r>
        <w:r>
          <w:t>30</w:t>
        </w:r>
        <w:r>
          <w:fldChar w:fldCharType="end"/>
        </w:r>
      </w:hyperlink>
    </w:p>
    <w:p>
      <w:pPr>
        <w:pStyle w:val="TOC2"/>
        <w:tabs>
          <w:tab w:val="right" w:leader="dot" w:pos="8306"/>
        </w:tabs>
      </w:pPr>
      <w:hyperlink w:anchor="_Toc32136" w:history="1">
        <w:r>
          <w:rPr>
            <w:rFonts w:ascii="仿宋" w:eastAsia="仿宋" w:hAnsi="仿宋" w:cs="仿宋" w:hint="eastAsia"/>
            <w:lang w:eastAsia="zh-CN"/>
          </w:rPr>
          <w:t>(一)、消防安全</w:t>
        </w:r>
        <w:r>
          <w:tab/>
        </w:r>
        <w:r>
          <w:fldChar w:fldCharType="begin"/>
        </w:r>
        <w:r>
          <w:instrText xml:space="preserve"> PAGEREF _Toc32136 \h </w:instrText>
        </w:r>
        <w:r>
          <w:fldChar w:fldCharType="separate"/>
        </w:r>
        <w:r>
          <w:t>30</w:t>
        </w:r>
        <w:r>
          <w:fldChar w:fldCharType="end"/>
        </w:r>
      </w:hyperlink>
    </w:p>
    <w:p>
      <w:pPr>
        <w:pStyle w:val="TOC2"/>
        <w:tabs>
          <w:tab w:val="right" w:leader="dot" w:pos="8306"/>
        </w:tabs>
      </w:pPr>
      <w:hyperlink w:anchor="_Toc5161" w:history="1">
        <w:r>
          <w:rPr>
            <w:rFonts w:ascii="仿宋" w:eastAsia="仿宋" w:hAnsi="仿宋" w:cs="仿宋" w:hint="eastAsia"/>
            <w:lang w:eastAsia="zh-CN"/>
          </w:rPr>
          <w:t>(二)、防火防爆总图布置措施</w:t>
        </w:r>
        <w:r>
          <w:tab/>
        </w:r>
        <w:r>
          <w:fldChar w:fldCharType="begin"/>
        </w:r>
        <w:r>
          <w:instrText xml:space="preserve"> PAGEREF _Toc5161 \h </w:instrText>
        </w:r>
        <w:r>
          <w:fldChar w:fldCharType="separate"/>
        </w:r>
        <w:r>
          <w:t>32</w:t>
        </w:r>
        <w:r>
          <w:fldChar w:fldCharType="end"/>
        </w:r>
      </w:hyperlink>
    </w:p>
    <w:p>
      <w:pPr>
        <w:pStyle w:val="TOC2"/>
        <w:tabs>
          <w:tab w:val="right" w:leader="dot" w:pos="8306"/>
        </w:tabs>
      </w:pPr>
      <w:hyperlink w:anchor="_Toc17369" w:history="1">
        <w:r>
          <w:rPr>
            <w:rFonts w:ascii="仿宋" w:eastAsia="仿宋" w:hAnsi="仿宋" w:cs="仿宋" w:hint="eastAsia"/>
            <w:lang w:eastAsia="zh-CN"/>
          </w:rPr>
          <w:t>(三)、自然灾害防范措施</w:t>
        </w:r>
        <w:r>
          <w:tab/>
        </w:r>
        <w:r>
          <w:fldChar w:fldCharType="begin"/>
        </w:r>
        <w:r>
          <w:instrText xml:space="preserve"> PAGEREF _Toc17369 \h </w:instrText>
        </w:r>
        <w:r>
          <w:fldChar w:fldCharType="separate"/>
        </w:r>
        <w:r>
          <w:t>32</w:t>
        </w:r>
        <w:r>
          <w:fldChar w:fldCharType="end"/>
        </w:r>
      </w:hyperlink>
    </w:p>
    <w:p>
      <w:pPr>
        <w:pStyle w:val="TOC2"/>
        <w:tabs>
          <w:tab w:val="right" w:leader="dot" w:pos="8306"/>
        </w:tabs>
      </w:pPr>
      <w:hyperlink w:anchor="_Toc26115" w:history="1">
        <w:r>
          <w:rPr>
            <w:rFonts w:ascii="仿宋" w:eastAsia="仿宋" w:hAnsi="仿宋" w:cs="仿宋" w:hint="eastAsia"/>
            <w:lang w:eastAsia="zh-CN"/>
          </w:rPr>
          <w:t>(四)、安全色及安全标志使用要求</w:t>
        </w:r>
        <w:r>
          <w:tab/>
        </w:r>
        <w:r>
          <w:fldChar w:fldCharType="begin"/>
        </w:r>
        <w:r>
          <w:instrText xml:space="preserve"> PAGEREF _Toc26115 \h </w:instrText>
        </w:r>
        <w:r>
          <w:fldChar w:fldCharType="separate"/>
        </w:r>
        <w:r>
          <w:t>33</w:t>
        </w:r>
        <w:r>
          <w:fldChar w:fldCharType="end"/>
        </w:r>
      </w:hyperlink>
    </w:p>
    <w:p>
      <w:pPr>
        <w:pStyle w:val="TOC2"/>
        <w:tabs>
          <w:tab w:val="right" w:leader="dot" w:pos="8306"/>
        </w:tabs>
      </w:pPr>
      <w:hyperlink w:anchor="_Toc2055" w:history="1">
        <w:r>
          <w:rPr>
            <w:rFonts w:ascii="仿宋" w:eastAsia="仿宋" w:hAnsi="仿宋" w:cs="仿宋" w:hint="eastAsia"/>
            <w:lang w:eastAsia="zh-CN"/>
          </w:rPr>
          <w:t>(五)、防尘防毒措施</w:t>
        </w:r>
        <w:r>
          <w:tab/>
        </w:r>
        <w:r>
          <w:fldChar w:fldCharType="begin"/>
        </w:r>
        <w:r>
          <w:instrText xml:space="preserve"> PAGEREF _Toc2055 \h </w:instrText>
        </w:r>
        <w:r>
          <w:fldChar w:fldCharType="separate"/>
        </w:r>
        <w:r>
          <w:t>34</w:t>
        </w:r>
        <w:r>
          <w:fldChar w:fldCharType="end"/>
        </w:r>
      </w:hyperlink>
    </w:p>
    <w:p>
      <w:pPr>
        <w:pStyle w:val="TOC2"/>
        <w:tabs>
          <w:tab w:val="right" w:leader="dot" w:pos="8306"/>
        </w:tabs>
      </w:pPr>
      <w:hyperlink w:anchor="_Toc29663" w:history="1">
        <w:r>
          <w:rPr>
            <w:rFonts w:ascii="仿宋" w:eastAsia="仿宋" w:hAnsi="仿宋" w:cs="仿宋" w:hint="eastAsia"/>
            <w:lang w:eastAsia="zh-CN"/>
          </w:rPr>
          <w:t>(六)、防静电、触电防护及防雷措施</w:t>
        </w:r>
        <w:r>
          <w:tab/>
        </w:r>
        <w:r>
          <w:fldChar w:fldCharType="begin"/>
        </w:r>
        <w:r>
          <w:instrText xml:space="preserve"> PAGEREF _Toc29663 \h </w:instrText>
        </w:r>
        <w:r>
          <w:fldChar w:fldCharType="separate"/>
        </w:r>
        <w:r>
          <w:t>35</w:t>
        </w:r>
        <w:r>
          <w:fldChar w:fldCharType="end"/>
        </w:r>
      </w:hyperlink>
    </w:p>
    <w:p>
      <w:pPr>
        <w:pStyle w:val="TOC2"/>
        <w:tabs>
          <w:tab w:val="right" w:leader="dot" w:pos="8306"/>
        </w:tabs>
      </w:pPr>
      <w:hyperlink w:anchor="_Toc14428" w:history="1">
        <w:r>
          <w:rPr>
            <w:rFonts w:ascii="仿宋" w:eastAsia="仿宋" w:hAnsi="仿宋" w:cs="仿宋" w:hint="eastAsia"/>
            <w:lang w:eastAsia="zh-CN"/>
          </w:rPr>
          <w:t>(七)、机械设备安全保障措施</w:t>
        </w:r>
        <w:r>
          <w:tab/>
        </w:r>
        <w:r>
          <w:fldChar w:fldCharType="begin"/>
        </w:r>
        <w:r>
          <w:instrText xml:space="preserve"> PAGEREF _Toc14428 \h </w:instrText>
        </w:r>
        <w:r>
          <w:fldChar w:fldCharType="separate"/>
        </w:r>
        <w:r>
          <w:t>37</w:t>
        </w:r>
        <w:r>
          <w:fldChar w:fldCharType="end"/>
        </w:r>
      </w:hyperlink>
    </w:p>
    <w:p>
      <w:pPr>
        <w:pStyle w:val="TOC1"/>
        <w:tabs>
          <w:tab w:val="right" w:leader="dot" w:pos="8306"/>
        </w:tabs>
      </w:pPr>
      <w:hyperlink w:anchor="_Toc6598" w:history="1">
        <w:r>
          <w:rPr>
            <w:rFonts w:ascii="仿宋" w:eastAsia="仿宋" w:hAnsi="仿宋" w:cs="仿宋" w:hint="eastAsia"/>
            <w:lang w:eastAsia="zh-CN"/>
          </w:rPr>
          <w:t>九、航空辅助动力系统项目创新与研发</w:t>
        </w:r>
        <w:r>
          <w:tab/>
        </w:r>
        <w:r>
          <w:fldChar w:fldCharType="begin"/>
        </w:r>
        <w:r>
          <w:instrText xml:space="preserve"> PAGEREF _Toc6598 \h </w:instrText>
        </w:r>
        <w:r>
          <w:fldChar w:fldCharType="separate"/>
        </w:r>
        <w:r>
          <w:t>38</w:t>
        </w:r>
        <w:r>
          <w:fldChar w:fldCharType="end"/>
        </w:r>
      </w:hyperlink>
    </w:p>
    <w:p>
      <w:pPr>
        <w:pStyle w:val="TOC2"/>
        <w:tabs>
          <w:tab w:val="right" w:leader="dot" w:pos="8306"/>
        </w:tabs>
      </w:pPr>
      <w:hyperlink w:anchor="_Toc21527" w:history="1">
        <w:r>
          <w:rPr>
            <w:rFonts w:ascii="仿宋" w:eastAsia="仿宋" w:hAnsi="仿宋" w:cs="仿宋" w:hint="eastAsia"/>
            <w:lang w:eastAsia="zh-CN"/>
          </w:rPr>
          <w:t>(一)、创新策略与方向</w:t>
        </w:r>
        <w:r>
          <w:tab/>
        </w:r>
        <w:r>
          <w:fldChar w:fldCharType="begin"/>
        </w:r>
        <w:r>
          <w:instrText xml:space="preserve"> PAGEREF _Toc21527 \h </w:instrText>
        </w:r>
        <w:r>
          <w:fldChar w:fldCharType="separate"/>
        </w:r>
        <w:r>
          <w:t>38</w:t>
        </w:r>
        <w:r>
          <w:fldChar w:fldCharType="end"/>
        </w:r>
      </w:hyperlink>
    </w:p>
    <w:p>
      <w:pPr>
        <w:pStyle w:val="TOC2"/>
        <w:tabs>
          <w:tab w:val="right" w:leader="dot" w:pos="8306"/>
        </w:tabs>
      </w:pPr>
      <w:hyperlink w:anchor="_Toc2028" w:history="1">
        <w:r>
          <w:rPr>
            <w:rFonts w:ascii="仿宋" w:eastAsia="仿宋" w:hAnsi="仿宋" w:cs="仿宋" w:hint="eastAsia"/>
            <w:lang w:eastAsia="zh-CN"/>
          </w:rPr>
          <w:t>(二)、研发规划与投入</w:t>
        </w:r>
        <w:r>
          <w:tab/>
        </w:r>
        <w:r>
          <w:fldChar w:fldCharType="begin"/>
        </w:r>
        <w:r>
          <w:instrText xml:space="preserve"> PAGEREF _Toc2028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0" w:history="1">
        <w:r>
          <w:rPr>
            <w:rFonts w:ascii="仿宋" w:eastAsia="仿宋" w:hAnsi="仿宋" w:cs="仿宋" w:hint="eastAsia"/>
            <w:lang w:eastAsia="zh-CN"/>
          </w:rPr>
          <w:t>十、航空辅助动力系统项目人力资源管理</w:t>
        </w:r>
        <w:r>
          <w:tab/>
        </w:r>
        <w:r>
          <w:fldChar w:fldCharType="begin"/>
        </w:r>
        <w:r>
          <w:instrText xml:space="preserve"> PAGEREF _Toc2240 \h </w:instrText>
        </w:r>
        <w:r>
          <w:fldChar w:fldCharType="separate"/>
        </w:r>
        <w:r>
          <w:t>42</w:t>
        </w:r>
        <w:r>
          <w:fldChar w:fldCharType="end"/>
        </w:r>
      </w:hyperlink>
    </w:p>
    <w:p>
      <w:pPr>
        <w:pStyle w:val="TOC2"/>
        <w:tabs>
          <w:tab w:val="right" w:leader="dot" w:pos="8306"/>
        </w:tabs>
      </w:pPr>
      <w:hyperlink w:anchor="_Toc9016" w:history="1">
        <w:r>
          <w:rPr>
            <w:rFonts w:ascii="仿宋" w:eastAsia="仿宋" w:hAnsi="仿宋" w:cs="仿宋" w:hint="eastAsia"/>
            <w:lang w:eastAsia="zh-CN"/>
          </w:rPr>
          <w:t>(一)、建立健全的预算管理制度</w:t>
        </w:r>
        <w:r>
          <w:tab/>
        </w:r>
        <w:r>
          <w:fldChar w:fldCharType="begin"/>
        </w:r>
        <w:r>
          <w:instrText xml:space="preserve"> PAGEREF _Toc9016 \h </w:instrText>
        </w:r>
        <w:r>
          <w:fldChar w:fldCharType="separate"/>
        </w:r>
        <w:r>
          <w:t>42</w:t>
        </w:r>
        <w:r>
          <w:fldChar w:fldCharType="end"/>
        </w:r>
      </w:hyperlink>
    </w:p>
    <w:p>
      <w:pPr>
        <w:pStyle w:val="TOC2"/>
        <w:tabs>
          <w:tab w:val="right" w:leader="dot" w:pos="8306"/>
        </w:tabs>
      </w:pPr>
      <w:hyperlink w:anchor="_Toc26402" w:history="1">
        <w:r>
          <w:rPr>
            <w:rFonts w:ascii="仿宋" w:eastAsia="仿宋" w:hAnsi="仿宋" w:cs="仿宋" w:hint="eastAsia"/>
            <w:lang w:eastAsia="zh-CN"/>
          </w:rPr>
          <w:t>(二)、加强资金流动监控</w:t>
        </w:r>
        <w:r>
          <w:tab/>
        </w:r>
        <w:r>
          <w:fldChar w:fldCharType="begin"/>
        </w:r>
        <w:r>
          <w:instrText xml:space="preserve"> PAGEREF _Toc26402 \h </w:instrText>
        </w:r>
        <w:r>
          <w:fldChar w:fldCharType="separate"/>
        </w:r>
        <w:r>
          <w:t>43</w:t>
        </w:r>
        <w:r>
          <w:fldChar w:fldCharType="end"/>
        </w:r>
      </w:hyperlink>
    </w:p>
    <w:p>
      <w:pPr>
        <w:pStyle w:val="TOC2"/>
        <w:tabs>
          <w:tab w:val="right" w:leader="dot" w:pos="8306"/>
        </w:tabs>
      </w:pPr>
      <w:hyperlink w:anchor="_Toc25313" w:history="1">
        <w:r>
          <w:rPr>
            <w:rFonts w:ascii="仿宋" w:eastAsia="仿宋" w:hAnsi="仿宋" w:cs="仿宋" w:hint="eastAsia"/>
            <w:lang w:eastAsia="zh-CN"/>
          </w:rPr>
          <w:t>(三)、制定完善的风险控制机制</w:t>
        </w:r>
        <w:r>
          <w:tab/>
        </w:r>
        <w:r>
          <w:fldChar w:fldCharType="begin"/>
        </w:r>
        <w:r>
          <w:instrText xml:space="preserve"> PAGEREF _Toc25313 \h </w:instrText>
        </w:r>
        <w:r>
          <w:fldChar w:fldCharType="separate"/>
        </w:r>
        <w:r>
          <w:t>45</w:t>
        </w:r>
        <w:r>
          <w:fldChar w:fldCharType="end"/>
        </w:r>
      </w:hyperlink>
    </w:p>
    <w:p>
      <w:pPr>
        <w:pStyle w:val="TOC2"/>
        <w:tabs>
          <w:tab w:val="right" w:leader="dot" w:pos="8306"/>
        </w:tabs>
      </w:pPr>
      <w:hyperlink w:anchor="_Toc21731" w:history="1">
        <w:r>
          <w:rPr>
            <w:rFonts w:ascii="仿宋" w:eastAsia="仿宋" w:hAnsi="仿宋" w:cs="仿宋" w:hint="eastAsia"/>
            <w:lang w:eastAsia="zh-CN"/>
          </w:rPr>
          <w:t>(四)、优化成本管理</w:t>
        </w:r>
        <w:r>
          <w:tab/>
        </w:r>
        <w:r>
          <w:fldChar w:fldCharType="begin"/>
        </w:r>
        <w:r>
          <w:instrText xml:space="preserve"> PAGEREF _Toc21731 \h </w:instrText>
        </w:r>
        <w:r>
          <w:fldChar w:fldCharType="separate"/>
        </w:r>
        <w:r>
          <w:t>46</w:t>
        </w:r>
        <w:r>
          <w:fldChar w:fldCharType="end"/>
        </w:r>
      </w:hyperlink>
    </w:p>
    <w:p>
      <w:pPr>
        <w:pStyle w:val="TOC1"/>
        <w:tabs>
          <w:tab w:val="right" w:leader="dot" w:pos="8306"/>
        </w:tabs>
      </w:pPr>
      <w:hyperlink w:anchor="_Toc23570" w:history="1">
        <w:r>
          <w:rPr>
            <w:rFonts w:ascii="仿宋" w:eastAsia="仿宋" w:hAnsi="仿宋" w:cs="仿宋" w:hint="eastAsia"/>
            <w:lang w:eastAsia="zh-CN"/>
          </w:rPr>
          <w:t>十一、航空辅助动力系统项目风险管理</w:t>
        </w:r>
        <w:r>
          <w:tab/>
        </w:r>
        <w:r>
          <w:fldChar w:fldCharType="begin"/>
        </w:r>
        <w:r>
          <w:instrText xml:space="preserve"> PAGEREF _Toc23570 \h </w:instrText>
        </w:r>
        <w:r>
          <w:fldChar w:fldCharType="separate"/>
        </w:r>
        <w:r>
          <w:t>47</w:t>
        </w:r>
        <w:r>
          <w:fldChar w:fldCharType="end"/>
        </w:r>
      </w:hyperlink>
    </w:p>
    <w:p>
      <w:pPr>
        <w:pStyle w:val="TOC2"/>
        <w:tabs>
          <w:tab w:val="right" w:leader="dot" w:pos="8306"/>
        </w:tabs>
      </w:pPr>
      <w:hyperlink w:anchor="_Toc18455" w:history="1">
        <w:r>
          <w:rPr>
            <w:rFonts w:ascii="仿宋" w:eastAsia="仿宋" w:hAnsi="仿宋" w:cs="仿宋" w:hint="eastAsia"/>
            <w:lang w:eastAsia="zh-CN"/>
          </w:rPr>
          <w:t>(一)、风险识别与评估</w:t>
        </w:r>
        <w:r>
          <w:tab/>
        </w:r>
        <w:r>
          <w:fldChar w:fldCharType="begin"/>
        </w:r>
        <w:r>
          <w:instrText xml:space="preserve"> PAGEREF _Toc18455 \h </w:instrText>
        </w:r>
        <w:r>
          <w:fldChar w:fldCharType="separate"/>
        </w:r>
        <w:r>
          <w:t>47</w:t>
        </w:r>
        <w:r>
          <w:fldChar w:fldCharType="end"/>
        </w:r>
      </w:hyperlink>
    </w:p>
    <w:p>
      <w:pPr>
        <w:pStyle w:val="TOC2"/>
        <w:tabs>
          <w:tab w:val="right" w:leader="dot" w:pos="8306"/>
        </w:tabs>
      </w:pPr>
      <w:hyperlink w:anchor="_Toc29633" w:history="1">
        <w:r>
          <w:rPr>
            <w:rFonts w:ascii="仿宋" w:eastAsia="仿宋" w:hAnsi="仿宋" w:cs="仿宋" w:hint="eastAsia"/>
            <w:lang w:eastAsia="zh-CN"/>
          </w:rPr>
          <w:t>(二)、风险应对策略</w:t>
        </w:r>
        <w:r>
          <w:tab/>
        </w:r>
        <w:r>
          <w:fldChar w:fldCharType="begin"/>
        </w:r>
        <w:r>
          <w:instrText xml:space="preserve"> PAGEREF _Toc29633 \h </w:instrText>
        </w:r>
        <w:r>
          <w:fldChar w:fldCharType="separate"/>
        </w:r>
        <w:r>
          <w:t>49</w:t>
        </w:r>
        <w:r>
          <w:fldChar w:fldCharType="end"/>
        </w:r>
      </w:hyperlink>
    </w:p>
    <w:p>
      <w:pPr>
        <w:pStyle w:val="TOC2"/>
        <w:tabs>
          <w:tab w:val="right" w:leader="dot" w:pos="8306"/>
        </w:tabs>
      </w:pPr>
      <w:hyperlink w:anchor="_Toc1095" w:history="1">
        <w:r>
          <w:rPr>
            <w:rFonts w:ascii="仿宋" w:eastAsia="仿宋" w:hAnsi="仿宋" w:cs="仿宋" w:hint="eastAsia"/>
            <w:lang w:eastAsia="zh-CN"/>
          </w:rPr>
          <w:t>(三)、风险监控与控制</w:t>
        </w:r>
        <w:r>
          <w:tab/>
        </w:r>
        <w:r>
          <w:fldChar w:fldCharType="begin"/>
        </w:r>
        <w:r>
          <w:instrText xml:space="preserve"> PAGEREF _Toc1095 \h </w:instrText>
        </w:r>
        <w:r>
          <w:fldChar w:fldCharType="separate"/>
        </w:r>
        <w:r>
          <w:t>50</w:t>
        </w:r>
        <w:r>
          <w:fldChar w:fldCharType="end"/>
        </w:r>
      </w:hyperlink>
    </w:p>
    <w:p>
      <w:pPr>
        <w:pStyle w:val="TOC1"/>
        <w:tabs>
          <w:tab w:val="right" w:leader="dot" w:pos="8306"/>
        </w:tabs>
      </w:pPr>
      <w:hyperlink w:anchor="_Toc12308" w:history="1">
        <w:r>
          <w:rPr>
            <w:rFonts w:ascii="仿宋" w:eastAsia="仿宋" w:hAnsi="仿宋" w:cs="仿宋" w:hint="eastAsia"/>
            <w:lang w:eastAsia="zh-CN"/>
          </w:rPr>
          <w:t>十二、航空辅助动力系统项目经营效益</w:t>
        </w:r>
        <w:r>
          <w:tab/>
        </w:r>
        <w:r>
          <w:fldChar w:fldCharType="begin"/>
        </w:r>
        <w:r>
          <w:instrText xml:space="preserve"> PAGEREF _Toc12308 \h </w:instrText>
        </w:r>
        <w:r>
          <w:fldChar w:fldCharType="separate"/>
        </w:r>
        <w:r>
          <w:t>51</w:t>
        </w:r>
        <w:r>
          <w:fldChar w:fldCharType="end"/>
        </w:r>
      </w:hyperlink>
    </w:p>
    <w:p>
      <w:pPr>
        <w:pStyle w:val="TOC2"/>
        <w:tabs>
          <w:tab w:val="right" w:leader="dot" w:pos="8306"/>
        </w:tabs>
      </w:pPr>
      <w:hyperlink w:anchor="_Toc3260" w:history="1">
        <w:r>
          <w:rPr>
            <w:rFonts w:ascii="仿宋" w:eastAsia="仿宋" w:hAnsi="仿宋" w:cs="仿宋" w:hint="eastAsia"/>
            <w:lang w:eastAsia="zh-CN"/>
          </w:rPr>
          <w:t>(一)、经济评价财务测算</w:t>
        </w:r>
        <w:r>
          <w:tab/>
        </w:r>
        <w:r>
          <w:fldChar w:fldCharType="begin"/>
        </w:r>
        <w:r>
          <w:instrText xml:space="preserve"> PAGEREF _Toc3260 \h </w:instrText>
        </w:r>
        <w:r>
          <w:fldChar w:fldCharType="separate"/>
        </w:r>
        <w:r>
          <w:t>51</w:t>
        </w:r>
        <w:r>
          <w:fldChar w:fldCharType="end"/>
        </w:r>
      </w:hyperlink>
    </w:p>
    <w:p>
      <w:pPr>
        <w:pStyle w:val="TOC2"/>
        <w:tabs>
          <w:tab w:val="right" w:leader="dot" w:pos="8306"/>
        </w:tabs>
      </w:pPr>
      <w:hyperlink w:anchor="_Toc11784" w:history="1">
        <w:r>
          <w:rPr>
            <w:rFonts w:ascii="仿宋" w:eastAsia="仿宋" w:hAnsi="仿宋" w:cs="仿宋" w:hint="eastAsia"/>
            <w:lang w:eastAsia="zh-CN"/>
          </w:rPr>
          <w:t>(二)、航空辅助动力系统项目盈利能力分析</w:t>
        </w:r>
        <w:r>
          <w:tab/>
        </w:r>
        <w:r>
          <w:fldChar w:fldCharType="begin"/>
        </w:r>
        <w:r>
          <w:instrText xml:space="preserve"> PAGEREF _Toc11784 \h </w:instrText>
        </w:r>
        <w:r>
          <w:fldChar w:fldCharType="separate"/>
        </w:r>
        <w:r>
          <w:t>53</w:t>
        </w:r>
        <w:r>
          <w:fldChar w:fldCharType="end"/>
        </w:r>
      </w:hyperlink>
    </w:p>
    <w:p>
      <w:pPr>
        <w:pStyle w:val="TOC1"/>
        <w:tabs>
          <w:tab w:val="right" w:leader="dot" w:pos="8306"/>
        </w:tabs>
      </w:pPr>
      <w:hyperlink w:anchor="_Toc24077" w:history="1">
        <w:r>
          <w:rPr>
            <w:rFonts w:ascii="仿宋" w:eastAsia="仿宋" w:hAnsi="仿宋" w:cs="仿宋" w:hint="eastAsia"/>
            <w:lang w:eastAsia="zh-CN"/>
          </w:rPr>
          <w:t>十三、风险识别与分类</w:t>
        </w:r>
        <w:r>
          <w:tab/>
        </w:r>
        <w:r>
          <w:fldChar w:fldCharType="begin"/>
        </w:r>
        <w:r>
          <w:instrText xml:space="preserve"> PAGEREF _Toc24077 \h </w:instrText>
        </w:r>
        <w:r>
          <w:fldChar w:fldCharType="separate"/>
        </w:r>
        <w:r>
          <w:t>53</w:t>
        </w:r>
        <w:r>
          <w:fldChar w:fldCharType="end"/>
        </w:r>
      </w:hyperlink>
    </w:p>
    <w:p>
      <w:pPr>
        <w:pStyle w:val="TOC2"/>
        <w:tabs>
          <w:tab w:val="right" w:leader="dot" w:pos="8306"/>
        </w:tabs>
      </w:pPr>
      <w:hyperlink w:anchor="_Toc9525" w:history="1">
        <w:r>
          <w:rPr>
            <w:rFonts w:ascii="仿宋" w:eastAsia="仿宋" w:hAnsi="仿宋" w:cs="仿宋" w:hint="eastAsia"/>
            <w:lang w:eastAsia="zh-CN"/>
          </w:rPr>
          <w:t>(一)、风险识别</w:t>
        </w:r>
        <w:r>
          <w:tab/>
        </w:r>
        <w:r>
          <w:fldChar w:fldCharType="begin"/>
        </w:r>
        <w:r>
          <w:instrText xml:space="preserve"> PAGEREF _Toc9525 \h </w:instrText>
        </w:r>
        <w:r>
          <w:fldChar w:fldCharType="separate"/>
        </w:r>
        <w:r>
          <w:t>53</w:t>
        </w:r>
        <w:r>
          <w:fldChar w:fldCharType="end"/>
        </w:r>
      </w:hyperlink>
    </w:p>
    <w:p>
      <w:pPr>
        <w:pStyle w:val="TOC2"/>
        <w:tabs>
          <w:tab w:val="right" w:leader="dot" w:pos="8306"/>
        </w:tabs>
      </w:pPr>
      <w:hyperlink w:anchor="_Toc20806" w:history="1">
        <w:r>
          <w:rPr>
            <w:rFonts w:ascii="仿宋" w:eastAsia="仿宋" w:hAnsi="仿宋" w:cs="仿宋" w:hint="eastAsia"/>
            <w:lang w:eastAsia="zh-CN"/>
          </w:rPr>
          <w:t>(二)、风险分类</w:t>
        </w:r>
        <w:r>
          <w:tab/>
        </w:r>
        <w:r>
          <w:fldChar w:fldCharType="begin"/>
        </w:r>
        <w:r>
          <w:instrText xml:space="preserve"> PAGEREF _Toc20806 \h </w:instrText>
        </w:r>
        <w:r>
          <w:fldChar w:fldCharType="separate"/>
        </w:r>
        <w:r>
          <w:t>55</w:t>
        </w:r>
        <w:r>
          <w:fldChar w:fldCharType="end"/>
        </w:r>
      </w:hyperlink>
    </w:p>
    <w:p>
      <w:pPr>
        <w:pStyle w:val="TOC1"/>
        <w:tabs>
          <w:tab w:val="right" w:leader="dot" w:pos="8306"/>
        </w:tabs>
      </w:pPr>
      <w:hyperlink w:anchor="_Toc29419" w:history="1">
        <w:r>
          <w:rPr>
            <w:rFonts w:ascii="仿宋" w:eastAsia="仿宋" w:hAnsi="仿宋" w:cs="仿宋" w:hint="eastAsia"/>
            <w:lang w:eastAsia="zh-CN"/>
          </w:rPr>
          <w:t>十四、航空辅助动力系统项目变更管理</w:t>
        </w:r>
        <w:r>
          <w:tab/>
        </w:r>
        <w:r>
          <w:fldChar w:fldCharType="begin"/>
        </w:r>
        <w:r>
          <w:instrText xml:space="preserve"> PAGEREF _Toc29419 \h </w:instrText>
        </w:r>
        <w:r>
          <w:fldChar w:fldCharType="separate"/>
        </w:r>
        <w:r>
          <w:t>57</w:t>
        </w:r>
        <w:r>
          <w:fldChar w:fldCharType="end"/>
        </w:r>
      </w:hyperlink>
    </w:p>
    <w:p>
      <w:pPr>
        <w:pStyle w:val="TOC2"/>
        <w:tabs>
          <w:tab w:val="right" w:leader="dot" w:pos="8306"/>
        </w:tabs>
      </w:pPr>
      <w:hyperlink w:anchor="_Toc23841" w:history="1">
        <w:r>
          <w:rPr>
            <w:rFonts w:ascii="仿宋" w:eastAsia="仿宋" w:hAnsi="仿宋" w:cs="仿宋" w:hint="eastAsia"/>
            <w:lang w:eastAsia="zh-CN"/>
          </w:rPr>
          <w:t>(一)、变更申请与评估</w:t>
        </w:r>
        <w:r>
          <w:tab/>
        </w:r>
        <w:r>
          <w:fldChar w:fldCharType="begin"/>
        </w:r>
        <w:r>
          <w:instrText xml:space="preserve"> PAGEREF _Toc23841 \h </w:instrText>
        </w:r>
        <w:r>
          <w:fldChar w:fldCharType="separate"/>
        </w:r>
        <w:r>
          <w:t>57</w:t>
        </w:r>
        <w:r>
          <w:fldChar w:fldCharType="end"/>
        </w:r>
      </w:hyperlink>
    </w:p>
    <w:p>
      <w:pPr>
        <w:pStyle w:val="TOC2"/>
        <w:tabs>
          <w:tab w:val="right" w:leader="dot" w:pos="8306"/>
        </w:tabs>
      </w:pPr>
      <w:hyperlink w:anchor="_Toc12028" w:history="1">
        <w:r>
          <w:rPr>
            <w:rFonts w:ascii="仿宋" w:eastAsia="仿宋" w:hAnsi="仿宋" w:cs="仿宋" w:hint="eastAsia"/>
            <w:lang w:eastAsia="zh-CN"/>
          </w:rPr>
          <w:t>(二)、变更实施与控制</w:t>
        </w:r>
        <w:r>
          <w:tab/>
        </w:r>
        <w:r>
          <w:fldChar w:fldCharType="begin"/>
        </w:r>
        <w:r>
          <w:instrText xml:space="preserve"> PAGEREF _Toc12028 \h </w:instrText>
        </w:r>
        <w:r>
          <w:fldChar w:fldCharType="separate"/>
        </w:r>
        <w:r>
          <w:t>57</w:t>
        </w:r>
        <w:r>
          <w:fldChar w:fldCharType="end"/>
        </w:r>
      </w:hyperlink>
    </w:p>
    <w:p>
      <w:pPr>
        <w:pStyle w:val="TOC1"/>
        <w:tabs>
          <w:tab w:val="right" w:leader="dot" w:pos="8306"/>
        </w:tabs>
      </w:pPr>
      <w:hyperlink w:anchor="_Toc20007" w:history="1">
        <w:r>
          <w:rPr>
            <w:rFonts w:ascii="仿宋" w:eastAsia="仿宋" w:hAnsi="仿宋" w:cs="仿宋" w:hint="eastAsia"/>
            <w:lang w:eastAsia="zh-CN"/>
          </w:rPr>
          <w:t>十五、营销与推广策略</w:t>
        </w:r>
        <w:r>
          <w:tab/>
        </w:r>
        <w:r>
          <w:fldChar w:fldCharType="begin"/>
        </w:r>
        <w:r>
          <w:instrText xml:space="preserve"> PAGEREF _Toc20007 \h </w:instrText>
        </w:r>
        <w:r>
          <w:fldChar w:fldCharType="separate"/>
        </w:r>
        <w:r>
          <w:t>58</w:t>
        </w:r>
        <w:r>
          <w:fldChar w:fldCharType="end"/>
        </w:r>
      </w:hyperlink>
    </w:p>
    <w:p>
      <w:pPr>
        <w:pStyle w:val="TOC2"/>
        <w:tabs>
          <w:tab w:val="right" w:leader="dot" w:pos="8306"/>
        </w:tabs>
      </w:pPr>
      <w:hyperlink w:anchor="_Toc8162" w:history="1">
        <w:r>
          <w:rPr>
            <w:rFonts w:ascii="仿宋" w:eastAsia="仿宋" w:hAnsi="仿宋" w:cs="仿宋" w:hint="eastAsia"/>
            <w:lang w:eastAsia="zh-CN"/>
          </w:rPr>
          <w:t>(一)、产品/服务定位与特点</w:t>
        </w:r>
        <w:r>
          <w:tab/>
        </w:r>
        <w:r>
          <w:fldChar w:fldCharType="begin"/>
        </w:r>
        <w:r>
          <w:instrText xml:space="preserve"> PAGEREF _Toc8162 \h </w:instrText>
        </w:r>
        <w:r>
          <w:fldChar w:fldCharType="separate"/>
        </w:r>
        <w:r>
          <w:t>58</w:t>
        </w:r>
        <w:r>
          <w:fldChar w:fldCharType="end"/>
        </w:r>
      </w:hyperlink>
    </w:p>
    <w:p>
      <w:pPr>
        <w:pStyle w:val="TOC2"/>
        <w:tabs>
          <w:tab w:val="right" w:leader="dot" w:pos="8306"/>
        </w:tabs>
      </w:pPr>
      <w:hyperlink w:anchor="_Toc5298" w:history="1">
        <w:r>
          <w:rPr>
            <w:rFonts w:ascii="仿宋" w:eastAsia="仿宋" w:hAnsi="仿宋" w:cs="仿宋" w:hint="eastAsia"/>
            <w:lang w:eastAsia="zh-CN"/>
          </w:rPr>
          <w:t>(二)、市场定位与竞争分析</w:t>
        </w:r>
        <w:r>
          <w:tab/>
        </w:r>
        <w:r>
          <w:fldChar w:fldCharType="begin"/>
        </w:r>
        <w:r>
          <w:instrText xml:space="preserve"> PAGEREF _Toc5298 \h </w:instrText>
        </w:r>
        <w:r>
          <w:fldChar w:fldCharType="separate"/>
        </w:r>
        <w:r>
          <w:t>59</w:t>
        </w:r>
        <w:r>
          <w:fldChar w:fldCharType="end"/>
        </w:r>
      </w:hyperlink>
    </w:p>
    <w:p>
      <w:pPr>
        <w:pStyle w:val="TOC2"/>
        <w:tabs>
          <w:tab w:val="right" w:leader="dot" w:pos="8306"/>
        </w:tabs>
      </w:pPr>
      <w:hyperlink w:anchor="_Toc20782" w:history="1">
        <w:r>
          <w:rPr>
            <w:rFonts w:ascii="仿宋" w:eastAsia="仿宋" w:hAnsi="仿宋" w:cs="仿宋" w:hint="eastAsia"/>
            <w:lang w:eastAsia="zh-CN"/>
          </w:rPr>
          <w:t>(三)、营销渠道与策略</w:t>
        </w:r>
        <w:r>
          <w:tab/>
        </w:r>
        <w:r>
          <w:fldChar w:fldCharType="begin"/>
        </w:r>
        <w:r>
          <w:instrText xml:space="preserve"> PAGEREF _Toc20782 \h </w:instrText>
        </w:r>
        <w:r>
          <w:fldChar w:fldCharType="separate"/>
        </w:r>
        <w:r>
          <w:t>61</w:t>
        </w:r>
        <w:r>
          <w:fldChar w:fldCharType="end"/>
        </w:r>
      </w:hyperlink>
    </w:p>
    <w:p>
      <w:pPr>
        <w:pStyle w:val="TOC2"/>
        <w:tabs>
          <w:tab w:val="right" w:leader="dot" w:pos="8306"/>
        </w:tabs>
      </w:pPr>
      <w:hyperlink w:anchor="_Toc39" w:history="1">
        <w:r>
          <w:rPr>
            <w:rFonts w:ascii="仿宋" w:eastAsia="仿宋" w:hAnsi="仿宋" w:cs="仿宋" w:hint="eastAsia"/>
            <w:lang w:eastAsia="zh-CN"/>
          </w:rPr>
          <w:t>(四)、推广与宣传活动</w:t>
        </w:r>
        <w:r>
          <w:tab/>
        </w:r>
        <w:r>
          <w:fldChar w:fldCharType="begin"/>
        </w:r>
        <w:r>
          <w:instrText xml:space="preserve"> PAGEREF _Toc39 \h </w:instrText>
        </w:r>
        <w:r>
          <w:fldChar w:fldCharType="separate"/>
        </w:r>
        <w:r>
          <w:t>62</w:t>
        </w:r>
        <w:r>
          <w:fldChar w:fldCharType="end"/>
        </w:r>
      </w:hyperlink>
    </w:p>
    <w:p>
      <w:pPr>
        <w:pStyle w:val="TOC1"/>
        <w:tabs>
          <w:tab w:val="right" w:leader="dot" w:pos="8306"/>
        </w:tabs>
      </w:pPr>
      <w:hyperlink w:anchor="_Toc26212" w:history="1">
        <w:r>
          <w:rPr>
            <w:rFonts w:ascii="仿宋" w:eastAsia="仿宋" w:hAnsi="仿宋" w:cs="仿宋" w:hint="eastAsia"/>
            <w:lang w:eastAsia="zh-CN"/>
          </w:rPr>
          <w:t>十六、航空辅助动力系统项目实施保障措施</w:t>
        </w:r>
        <w:r>
          <w:tab/>
        </w:r>
        <w:r>
          <w:fldChar w:fldCharType="begin"/>
        </w:r>
        <w:r>
          <w:instrText xml:space="preserve"> PAGEREF _Toc26212 \h </w:instrText>
        </w:r>
        <w:r>
          <w:fldChar w:fldCharType="separate"/>
        </w:r>
        <w:r>
          <w:t>67</w:t>
        </w:r>
        <w:r>
          <w:fldChar w:fldCharType="end"/>
        </w:r>
      </w:hyperlink>
    </w:p>
    <w:p>
      <w:pPr>
        <w:pStyle w:val="TOC2"/>
        <w:tabs>
          <w:tab w:val="right" w:leader="dot" w:pos="8306"/>
        </w:tabs>
      </w:pPr>
      <w:hyperlink w:anchor="_Toc14565" w:history="1">
        <w:r>
          <w:rPr>
            <w:rFonts w:ascii="仿宋" w:eastAsia="仿宋" w:hAnsi="仿宋" w:cs="仿宋" w:hint="eastAsia"/>
            <w:lang w:eastAsia="zh-CN"/>
          </w:rPr>
          <w:t>(一)、航空辅助动力系统项目实施保障机制</w:t>
        </w:r>
        <w:r>
          <w:tab/>
        </w:r>
        <w:r>
          <w:fldChar w:fldCharType="begin"/>
        </w:r>
        <w:r>
          <w:instrText xml:space="preserve"> PAGEREF _Toc14565 \h </w:instrText>
        </w:r>
        <w:r>
          <w:fldChar w:fldCharType="separate"/>
        </w:r>
        <w:r>
          <w:t>67</w:t>
        </w:r>
        <w:r>
          <w:fldChar w:fldCharType="end"/>
        </w:r>
      </w:hyperlink>
    </w:p>
    <w:p>
      <w:pPr>
        <w:pStyle w:val="TOC2"/>
        <w:tabs>
          <w:tab w:val="right" w:leader="dot" w:pos="8306"/>
        </w:tabs>
      </w:pPr>
      <w:hyperlink w:anchor="_Toc21929" w:history="1">
        <w:r>
          <w:rPr>
            <w:rFonts w:ascii="仿宋" w:eastAsia="仿宋" w:hAnsi="仿宋" w:cs="仿宋" w:hint="eastAsia"/>
            <w:lang w:eastAsia="zh-CN"/>
          </w:rPr>
          <w:t>(二)、航空辅助动力系统项目法律合规要求</w:t>
        </w:r>
        <w:r>
          <w:tab/>
        </w:r>
        <w:r>
          <w:fldChar w:fldCharType="begin"/>
        </w:r>
        <w:r>
          <w:instrText xml:space="preserve"> PAGEREF _Toc21929 \h </w:instrText>
        </w:r>
        <w:r>
          <w:fldChar w:fldCharType="separate"/>
        </w:r>
        <w:r>
          <w:t>71</w:t>
        </w:r>
        <w:r>
          <w:fldChar w:fldCharType="end"/>
        </w:r>
      </w:hyperlink>
    </w:p>
    <w:p>
      <w:pPr>
        <w:pStyle w:val="TOC2"/>
        <w:tabs>
          <w:tab w:val="right" w:leader="dot" w:pos="8306"/>
        </w:tabs>
      </w:pPr>
      <w:hyperlink w:anchor="_Toc5814" w:history="1">
        <w:r>
          <w:rPr>
            <w:rFonts w:ascii="仿宋" w:eastAsia="仿宋" w:hAnsi="仿宋" w:cs="仿宋" w:hint="eastAsia"/>
            <w:lang w:eastAsia="zh-CN"/>
          </w:rPr>
          <w:t>(三)、航空辅助动力系统项目合同管理与法律事务</w:t>
        </w:r>
        <w:r>
          <w:tab/>
        </w:r>
        <w:r>
          <w:fldChar w:fldCharType="begin"/>
        </w:r>
        <w:r>
          <w:instrText xml:space="preserve"> PAGEREF _Toc5814 \h </w:instrText>
        </w:r>
        <w:r>
          <w:fldChar w:fldCharType="separate"/>
        </w:r>
        <w:r>
          <w:t>75</w:t>
        </w:r>
        <w:r>
          <w:fldChar w:fldCharType="end"/>
        </w:r>
      </w:hyperlink>
    </w:p>
    <w:p>
      <w:pPr>
        <w:pStyle w:val="TOC2"/>
        <w:tabs>
          <w:tab w:val="right" w:leader="dot" w:pos="8306"/>
        </w:tabs>
      </w:pPr>
      <w:hyperlink w:anchor="_Toc20721" w:history="1">
        <w:r>
          <w:rPr>
            <w:rFonts w:ascii="仿宋" w:eastAsia="仿宋" w:hAnsi="仿宋" w:cs="仿宋" w:hint="eastAsia"/>
            <w:lang w:eastAsia="zh-CN"/>
          </w:rPr>
          <w:t>(四)、航空辅助动力系统项目知识产权保护策略</w:t>
        </w:r>
        <w:r>
          <w:tab/>
        </w:r>
        <w:r>
          <w:fldChar w:fldCharType="begin"/>
        </w:r>
        <w:r>
          <w:instrText xml:space="preserve"> PAGEREF _Toc20721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31"/>
      <w:r>
        <w:rPr>
          <w:rFonts w:ascii="仿宋" w:eastAsia="仿宋" w:hAnsi="仿宋" w:cs="仿宋" w:hint="eastAsia"/>
          <w:sz w:val="28"/>
          <w:lang w:eastAsia="zh-CN"/>
        </w:rPr>
        <w:t>一、航空辅助动力系统项目选址可行性分析</w:t>
      </w:r>
      <w:bookmarkEnd w:id="2"/>
    </w:p>
    <w:p>
      <w:pPr>
        <w:pStyle w:val="Heading2"/>
        <w:rPr>
          <w:rFonts w:ascii="仿宋" w:eastAsia="仿宋" w:hAnsi="仿宋" w:cs="仿宋" w:hint="eastAsia"/>
          <w:lang w:eastAsia="zh-CN"/>
        </w:rPr>
      </w:pPr>
      <w:bookmarkStart w:id="3" w:name="_Toc26184"/>
      <w:r>
        <w:rPr>
          <w:rFonts w:ascii="仿宋" w:eastAsia="仿宋" w:hAnsi="仿宋" w:cs="仿宋" w:hint="eastAsia"/>
          <w:lang w:eastAsia="zh-CN"/>
        </w:rPr>
        <w:t>(一)、航空辅助动力系统项目选址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该航空辅助动力系统项目选址位于XX省XX市XX区XXX街道</w:t>
      </w:r>
    </w:p>
    <w:p>
      <w:pPr>
        <w:pStyle w:val="Heading2"/>
        <w:ind w:firstLine="560" w:firstLineChars="200"/>
        <w:rPr>
          <w:rFonts w:ascii="仿宋" w:eastAsia="仿宋" w:hAnsi="仿宋" w:cs="仿宋" w:hint="eastAsia"/>
          <w:sz w:val="28"/>
          <w:lang w:eastAsia="zh-CN"/>
        </w:rPr>
      </w:pPr>
      <w:bookmarkStart w:id="4" w:name="_Toc309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辅助动力系统项目的征地面积将根据航空辅助动力系统项目的实际规模和需求进行精确规划。具体面积XXX平方米，旨在确保航空辅助动力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净用地面积是在征地面积基础上去除不可利用面积后的实际可开发用地。具体面积XXX平方米，考虑到环保、交通、安全等多方面因素，以确保航空辅助动力系统项目在整体利用效率上达到最优。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航空辅助动力系统项目计划建设的建筑总规模具体面积XXX平方米。这一规模的确定综合考虑了航空辅助动力系统项目的性质、规模，以及城市规划的相关要求，确保建筑布局与周边环境协调一致。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绿地率是航空辅助动力系统项目用地中被规划为绿地的比例。具体面积XXX平方米，旨在通过合理规划绿地，改善航空辅助动力系统项目周边环境，提升居民生活质量，并符合城市整体绿化规划。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容积率是用地上可以建设的建筑总体积与用地面积之比。具体面积XXX，通过合理的容积率规划，确保航空辅助动力系统项目建筑规模与周边环境和谐共生。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辅助动力系统项目选址与当地城市规划相一致，具体面积XXX平方米。通过与城市规划部门深入沟通，确保航空辅助动力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辅助动力系统项目选址符合当地产业政策，具体面积XXX平方米。这包括航空辅助动力系统项目对当地经济的促进作用，以及对相关产业的带动效应，确保航空辅助动力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用地总体要求必须符合环保和可持续发展的原则，具体面积XXX平方米。通过采用绿色建筑设计、节能减排等措施，确保航空辅助动力系统项目在建设和运营过程中对环境的影响最小化，达到可持续发展的要求。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确保航空辅助动力系统项目选址具备必要的公共设施配套，具体面积XXX平方米。这包括交通便利性、教育、医疗等基础设施，以提高居民生活品质，使得航空辅助动力系统项目选址更具吸引力。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考虑用地总体要求对当地社会稳定性的影响，具体面积XXX平方米。通过深入了解当地社区反馈，确保航空辅助动力系统项目的选址和建设过程对当地社会和谐稳定产生积极作用。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辅助动力系统项目选址不仅符合法规和规划，还在实际操作中具有可行性。这一全面规划将为航空辅助动力系统项目的成功实施提供坚实的基础，确保航空辅助动力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8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辅助动力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辅助动力系统项目的设备规划和空间设计中，我们将采取灵活设备布局的措施。设备布局将根据实际需求进行灵活设计，避免不必要的浪费。通过合理规划设备摆放位置，我们将提高设备的利用率，减少设备间距，以确保航空辅助动力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辅助动力系统项目内部引入共享设施的概念，例如共享会议室、办公区等。通过这种方式，我们可以减少对资源的重复建设，提高资源共享效率，从而减小航空辅助动力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2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空辅助动力系统项目的总图布置中，我们将不同功能区域进行明确的规划，以最大程度满足航空辅助动力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1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空辅助动力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空辅助动力系统项目对环境的影响是综合评价的重要因素之一。我们将详细考虑选址周边的自然环境、生态保护区、水源地等情况，确保航空辅助动力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对选址的评价还需充分考虑当地政府的产业政策和法规。我们将详细了解航空辅助动力系统项目所在地的相关政策，确保航空辅助动力系统项目的规划和运营与当地法规相符，降低不必要的法律风险。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考虑到社会稳定性对企业运营的重要性，我们将评估选址地区的社会安全情况、劳工关系、社区反馈等方面，以确保航空辅助动力系统项目的建设和运营不会受到社会稳定性的负面影响。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最后，我们将综合考虑用地成本，包括土地购置费用、土地开发成本等。通过对用地成本的详细评估，我们能够做出更为精确的经济效益分析，为航空辅助动力系统项目的投资决策提供有力支持。</w:t>
      </w:r>
    </w:p>
    <w:p>
      <w:pPr>
        <w:pStyle w:val="Heading1"/>
        <w:ind w:firstLine="560" w:firstLineChars="200"/>
        <w:rPr>
          <w:rFonts w:ascii="仿宋" w:eastAsia="仿宋" w:hAnsi="仿宋" w:cs="仿宋" w:hint="eastAsia"/>
          <w:sz w:val="28"/>
          <w:lang w:eastAsia="zh-CN"/>
        </w:rPr>
      </w:pPr>
      <w:bookmarkStart w:id="8" w:name="_Toc12298"/>
      <w:r>
        <w:rPr>
          <w:rFonts w:ascii="仿宋" w:eastAsia="仿宋" w:hAnsi="仿宋" w:cs="仿宋" w:hint="eastAsia"/>
          <w:sz w:val="28"/>
          <w:lang w:eastAsia="zh-CN"/>
        </w:rPr>
        <w:t>二、航空辅助动力系统项目危机管理</w:t>
      </w:r>
      <w:bookmarkEnd w:id="8"/>
    </w:p>
    <w:p>
      <w:pPr>
        <w:pStyle w:val="Heading2"/>
        <w:rPr>
          <w:rFonts w:ascii="仿宋" w:eastAsia="仿宋" w:hAnsi="仿宋" w:cs="仿宋" w:hint="eastAsia"/>
          <w:lang w:eastAsia="zh-CN"/>
        </w:rPr>
      </w:pPr>
      <w:bookmarkStart w:id="9" w:name="_Toc2039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辅助动力系统项目危机管理中，危机预警与识别是确保航空辅助动力系统项目稳健运行的核心步骤。通过建立全面的监测机制，航空辅助动力系统项目团队旨在及时发现和理解潜在的风险和危机因素，以便采取及时的预防和应对措施，确保航空辅助动力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辅助动力系统项目团队全面分析了整个航空辅助动力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辅助动力系统项目团队着重于明确定义航空辅助动力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辅助动力系统项目进展的持续监控，团队能够及时发现潜在问题并作出迅速反应。航空辅助动力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在这一阶段，团队的专业素养和反应速度将发挥至关重要的作用，以确保潜在危机能够在初期得到有效的处理，最大程度地减轻负面影响。通过危机预警与识别，航空辅助动力系统项目得以更有序、可控地推进。</w:t>
      </w:r>
    </w:p>
    <w:p>
      <w:pPr>
        <w:pStyle w:val="Heading2"/>
        <w:ind w:firstLine="560" w:firstLineChars="200"/>
        <w:rPr>
          <w:rFonts w:ascii="仿宋" w:eastAsia="仿宋" w:hAnsi="仿宋" w:cs="仿宋" w:hint="eastAsia"/>
          <w:sz w:val="28"/>
          <w:lang w:eastAsia="zh-CN"/>
        </w:rPr>
      </w:pPr>
      <w:bookmarkStart w:id="10" w:name="_Toc257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在危机发生时，航空辅助动力系统项目团队立即行动，成立了应急小组。该小组的任务是迅速制定并实施紧急应对措施，以最小化潜在损失。以下是采取的主要措施：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暂停航空辅助动力系统项目进度：为遏制危机蔓延，航空辅助动力系统项目暂时停止进行，以便全面评估当前状况。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资源重新分配：重新评估航空辅助动力系统项目资源的分配，确保最大限度地减小损失。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实时沟通：与关键利益相关者建立实时沟通机制，向他们传递航空辅助动力系统项目危机的实际状况，保障航空辅助动力系统项目核心利益。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在紧急应对的同时，航空辅助动力系统项目团队强调了团队协作和有效沟通的重要性。以下是团队协作的关键举措：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信息共享机制：建立了信息共享平台，确保团队成员能够及时获取航空辅助动力系统项目危机的实时信息。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领导者沟通：航空辅助动力系统项目领导者通过定期会议和即时沟通工具，指导团队应对危机，保持团队稳定运行。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随着危机得到初步控制，航空辅助动力系统项目团队转向制定恢复计划，以确保航空辅助动力系统项目能够从中迅速恢复。主要恢复计划包括：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修复受损的进度计划：重新评估航空辅助动力系统项目进度，制定修复计划，确保航空辅助动力系统项目尽快回归正常进程。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重新调整资源分配：优化资源分配，确保航空辅助动力系统项目在有限资源下高效运转。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风险管理机制加强：对航空辅助动力系统项目风险进行全面评估，制定更强化的风险管理策略，以预防未来可能的危机。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157"/>
      <w:r>
        <w:rPr>
          <w:rFonts w:ascii="仿宋" w:eastAsia="仿宋" w:hAnsi="仿宋" w:cs="仿宋" w:hint="eastAsia"/>
          <w:sz w:val="28"/>
          <w:lang w:eastAsia="zh-CN"/>
        </w:rPr>
        <w:t>三、航空辅助动力系统项目可持续发展</w:t>
      </w:r>
      <w:bookmarkEnd w:id="11"/>
    </w:p>
    <w:p>
      <w:pPr>
        <w:pStyle w:val="Heading2"/>
        <w:rPr>
          <w:rFonts w:ascii="仿宋" w:eastAsia="仿宋" w:hAnsi="仿宋" w:cs="仿宋" w:hint="eastAsia"/>
          <w:lang w:eastAsia="zh-CN"/>
        </w:rPr>
      </w:pPr>
      <w:bookmarkStart w:id="12" w:name="_Toc775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辅助动力系统项目中，航空辅助动力系统项目团队着眼于未来，明确了可持续发展的战略方向。制定的具体可持续发展目标包括降低资源使用、采用环保技术、最大化社会效益等。这一步骤不仅有助于航空辅助动力系统项目在环保和社会责任方面达到最高标准，也为未来提供了明确的指引，确保航空辅助动力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可持续实践的融入航空辅助动力系统项目管理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辅助动力系统项目管理周期。从航空辅助动力系统项目规划开始，航空辅助动力系统项目团队就考虑了环境和社会的因素。在执行阶段，航空辅助动力系统项目团队积极推动绿色技术的应用，优化资源利用。此外，关注员工的社会责任，通过培训和沟通活动提高员工对可持续发展的认知，使他们能够在日常工作中践行可持续实践。这些举措不仅为航空辅助动力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53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空辅助动力系统项目的可持续发展理念，我们深信环保与社会责任是航空辅助动力系统项目成功的关键支柱。在航空辅助动力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团队通过引入先进的环保技术、建立高效的废物处理系统以及推动能源节约措施，积极履行环保责任。定期的环保监测和评估确保航空辅助动力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不仅致力于自身可持续发展，还注重对社会的回馈。通过支持社区航空辅助动力系统项目、参与慈善事业、提供培训机会等方式，航空辅助动力系统项目积极履行社会责任。与当地社区建立积极互动，关注员工的工作与生活平衡，以及员工的身心健康，是航空辅助动力系统项目在社会责任层面的关键举措。这样的实践不仅增强了航空辅助动力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80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588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航空辅助动力系统项目的技术管理特点体现在其创新导向。通过引入最先进的技术趋势和解决方案，航空辅助动力系统项目致力于提升科技含量、提高质量和效率水平。这意味着我们将采用最新的工具和方法，确保航空辅助动力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辅助动力系统项目技术管理的显著特征。通过整合不同领域的技术资源，我们实现了跨学科的协同工作。这有助于优化技术架构，提高整体效能。此外，整合性策略还促进了不同技术团队之间的紧密沟通和高效合作，确保航空辅助动力系统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辅助动力系统项目所采用的技术。通过不断优化技术方案，航空辅助动力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辅助动力系统项目团队将在航空辅助动力系统项目初期识别可能的技术风险，并采取相应的预防和应对措施。通过建立健全的风险评估机制，航空辅助动力系统项目能够在实施过程中及时发现并解决潜在的技术问题，保障航空辅助动力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辅助动力系统项目中，技术将成为航空辅助动力系统项目成功的有力支持。这一深度剖析揭示了技术管理在航空辅助动力系统项目实施中的关键作用，为航空辅助动力系统项目的技术基础奠定了坚实的基础。</w:t>
      </w:r>
    </w:p>
    <w:p>
      <w:pPr>
        <w:pStyle w:val="Heading2"/>
        <w:ind w:firstLine="560" w:firstLineChars="200"/>
        <w:rPr>
          <w:rFonts w:ascii="仿宋" w:eastAsia="仿宋" w:hAnsi="仿宋" w:cs="仿宋" w:hint="eastAsia"/>
          <w:sz w:val="28"/>
          <w:lang w:eastAsia="zh-CN"/>
        </w:rPr>
      </w:pPr>
      <w:bookmarkStart w:id="16" w:name="_Toc32406"/>
      <w:r>
        <w:rPr>
          <w:rFonts w:ascii="仿宋" w:eastAsia="仿宋" w:hAnsi="仿宋" w:cs="仿宋" w:hint="eastAsia"/>
          <w:sz w:val="28"/>
          <w:lang w:eastAsia="zh-CN"/>
        </w:rPr>
        <w:t>(二)、航空辅助动力系统项目工艺技术设计方案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辅助动力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辅助动力系统项目将严格按照相关行业规范要求进行组织。通过有效控制产品质量，航空辅助动力系统项目将致力于为顾客提供优质的航空辅助动力系统项目产品和良好的服务。这体现了航空辅助动力系统项目对于生产活动合规性和质量标准的高度重视，为航空辅助动力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辅助动力系统项目注重生态效益和清洁生产原则。航空辅助动力系统项目建设将紧密结合地方特色经济发展，与社会经济发展规划和区域环境保护规划方案相协调一致。通过与当地区域自然生态系统的结合，航空辅助动力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辅助动力系统项目产品具有多样化的客户需求和个性化的特点。因此，航空辅助动力系统项目产品规格品种多样，且单批生产数量较小。为满足这一特点，航空辅助动力系统项目承办单位将建设先进的柔性制造生产线。通过广泛应用柔性制造技术，航空辅助动力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辅助动力系统项目采用的技术具有较高的技术含量和自动化水平，处于国内先进水平。这一技术选用不仅体现了对生产效率、质量和环境友好性的高标准要求，同时为航空辅助动力系统项目的可持续发展奠定了坚实的基础。</w:t>
      </w:r>
    </w:p>
    <w:p>
      <w:pPr>
        <w:pStyle w:val="Heading2"/>
        <w:ind w:firstLine="560" w:firstLineChars="200"/>
        <w:rPr>
          <w:rFonts w:ascii="仿宋" w:eastAsia="仿宋" w:hAnsi="仿宋" w:cs="仿宋" w:hint="eastAsia"/>
          <w:sz w:val="28"/>
          <w:lang w:eastAsia="zh-CN"/>
        </w:rPr>
      </w:pPr>
      <w:bookmarkStart w:id="17" w:name="_Toc2285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为确保航空辅助动力系统项目的高效生产和技术实施，我们制定了一套精心设计的设备选型方案，以满足航空辅助动力系统项目生产、质量和环保的要求。该方案的主要特点如下：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辅助动力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针对航空辅助动力系统项目产品的多样性和小批量生产的特点，我们将建设柔性制造生产线。通过在设备选型中考虑柔性制造技术，可以灵活应对不同产品规格和生产需求，实现生产线的高度灵活性和适应性。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https://d.book118.com/568044061122006024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航空辅助动力系统项目规划设计纲要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D0E25"/>
    <w:rsid w:val="675D0E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4406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2024-01-09T00:28:00Z</dcterms:created>
  <dcterms:modified xsi:type="dcterms:W3CDTF">2024-01-09T00:28:59Z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00A4B3435287492CAB90D56BFD9E420D_11</vt:lpwstr>
  </property>
  <property fmtid="{D5CDD505-2E9C-101B-9397-08002B2CF9AE}" pid="3" name="KSOProductBuildVer">
    <vt:lpwstr>2052-12.1.0.16120</vt:lpwstr>
  </property>
</Properties>
</file>