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海洋工程项目规划设计纲要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72" w:history="1">
        <w:r>
          <w:rPr>
            <w:rFonts w:ascii="仿宋" w:eastAsia="仿宋" w:hAnsi="仿宋" w:cs="仿宋" w:hint="eastAsia"/>
            <w:lang w:eastAsia="zh-CN"/>
          </w:rPr>
          <w:t>概论</w:t>
        </w:r>
        <w:r>
          <w:tab/>
        </w:r>
        <w:r>
          <w:fldChar w:fldCharType="begin"/>
        </w:r>
        <w:r>
          <w:instrText xml:space="preserve"> PAGEREF _Toc13172 \h </w:instrText>
        </w:r>
        <w:r>
          <w:fldChar w:fldCharType="separate"/>
        </w:r>
        <w:r>
          <w:t>3</w:t>
        </w:r>
        <w:r>
          <w:fldChar w:fldCharType="end"/>
        </w:r>
      </w:hyperlink>
    </w:p>
    <w:p>
      <w:pPr>
        <w:pStyle w:val="TOC1"/>
        <w:tabs>
          <w:tab w:val="right" w:leader="dot" w:pos="8306"/>
        </w:tabs>
      </w:pPr>
      <w:hyperlink w:anchor="_Toc279" w:history="1">
        <w:r>
          <w:rPr>
            <w:rFonts w:ascii="仿宋" w:eastAsia="仿宋" w:hAnsi="仿宋" w:cs="仿宋" w:hint="eastAsia"/>
            <w:lang w:eastAsia="zh-CN"/>
          </w:rPr>
          <w:t>一、海洋工程项目建设背景及必要性分析</w:t>
        </w:r>
        <w:r>
          <w:tab/>
        </w:r>
        <w:r>
          <w:fldChar w:fldCharType="begin"/>
        </w:r>
        <w:r>
          <w:instrText xml:space="preserve"> PAGEREF _Toc279 \h </w:instrText>
        </w:r>
        <w:r>
          <w:fldChar w:fldCharType="separate"/>
        </w:r>
        <w:r>
          <w:t>3</w:t>
        </w:r>
        <w:r>
          <w:fldChar w:fldCharType="end"/>
        </w:r>
      </w:hyperlink>
    </w:p>
    <w:p>
      <w:pPr>
        <w:pStyle w:val="TOC2"/>
        <w:tabs>
          <w:tab w:val="right" w:leader="dot" w:pos="8306"/>
        </w:tabs>
      </w:pPr>
      <w:hyperlink w:anchor="_Toc12382" w:history="1">
        <w:r>
          <w:rPr>
            <w:rFonts w:ascii="仿宋" w:eastAsia="仿宋" w:hAnsi="仿宋" w:cs="仿宋" w:hint="eastAsia"/>
            <w:lang w:eastAsia="zh-CN"/>
          </w:rPr>
          <w:t>(一)、海洋工程项目背景分析</w:t>
        </w:r>
        <w:r>
          <w:tab/>
        </w:r>
        <w:r>
          <w:fldChar w:fldCharType="begin"/>
        </w:r>
        <w:r>
          <w:instrText xml:space="preserve"> PAGEREF _Toc12382 \h </w:instrText>
        </w:r>
        <w:r>
          <w:fldChar w:fldCharType="separate"/>
        </w:r>
        <w:r>
          <w:t>3</w:t>
        </w:r>
        <w:r>
          <w:fldChar w:fldCharType="end"/>
        </w:r>
      </w:hyperlink>
    </w:p>
    <w:p>
      <w:pPr>
        <w:pStyle w:val="TOC2"/>
        <w:tabs>
          <w:tab w:val="right" w:leader="dot" w:pos="8306"/>
        </w:tabs>
      </w:pPr>
      <w:hyperlink w:anchor="_Toc26726" w:history="1">
        <w:r>
          <w:rPr>
            <w:rFonts w:ascii="仿宋" w:eastAsia="仿宋" w:hAnsi="仿宋" w:cs="仿宋" w:hint="eastAsia"/>
            <w:lang w:eastAsia="zh-CN"/>
          </w:rPr>
          <w:t>(二)、海洋工程项目建设必要性分析</w:t>
        </w:r>
        <w:r>
          <w:tab/>
        </w:r>
        <w:r>
          <w:fldChar w:fldCharType="begin"/>
        </w:r>
        <w:r>
          <w:instrText xml:space="preserve"> PAGEREF _Toc26726 \h </w:instrText>
        </w:r>
        <w:r>
          <w:fldChar w:fldCharType="separate"/>
        </w:r>
        <w:r>
          <w:t>5</w:t>
        </w:r>
        <w:r>
          <w:fldChar w:fldCharType="end"/>
        </w:r>
      </w:hyperlink>
    </w:p>
    <w:p>
      <w:pPr>
        <w:pStyle w:val="TOC1"/>
        <w:tabs>
          <w:tab w:val="right" w:leader="dot" w:pos="8306"/>
        </w:tabs>
      </w:pPr>
      <w:hyperlink w:anchor="_Toc870" w:history="1">
        <w:r>
          <w:rPr>
            <w:rFonts w:ascii="仿宋" w:eastAsia="仿宋" w:hAnsi="仿宋" w:cs="仿宋" w:hint="eastAsia"/>
            <w:lang w:eastAsia="zh-CN"/>
          </w:rPr>
          <w:t>二、海洋工程项目可持续发展</w:t>
        </w:r>
        <w:r>
          <w:tab/>
        </w:r>
        <w:r>
          <w:fldChar w:fldCharType="begin"/>
        </w:r>
        <w:r>
          <w:instrText xml:space="preserve"> PAGEREF _Toc870 \h </w:instrText>
        </w:r>
        <w:r>
          <w:fldChar w:fldCharType="separate"/>
        </w:r>
        <w:r>
          <w:t>6</w:t>
        </w:r>
        <w:r>
          <w:fldChar w:fldCharType="end"/>
        </w:r>
      </w:hyperlink>
    </w:p>
    <w:p>
      <w:pPr>
        <w:pStyle w:val="TOC2"/>
        <w:tabs>
          <w:tab w:val="right" w:leader="dot" w:pos="8306"/>
        </w:tabs>
      </w:pPr>
      <w:hyperlink w:anchor="_Toc27408" w:history="1">
        <w:r>
          <w:rPr>
            <w:rFonts w:ascii="仿宋" w:eastAsia="仿宋" w:hAnsi="仿宋" w:cs="仿宋" w:hint="eastAsia"/>
            <w:lang w:eastAsia="zh-CN"/>
          </w:rPr>
          <w:t>(一)、可持续战略与实践</w:t>
        </w:r>
        <w:r>
          <w:tab/>
        </w:r>
        <w:r>
          <w:fldChar w:fldCharType="begin"/>
        </w:r>
        <w:r>
          <w:instrText xml:space="preserve"> PAGEREF _Toc27408 \h </w:instrText>
        </w:r>
        <w:r>
          <w:fldChar w:fldCharType="separate"/>
        </w:r>
        <w:r>
          <w:t>6</w:t>
        </w:r>
        <w:r>
          <w:fldChar w:fldCharType="end"/>
        </w:r>
      </w:hyperlink>
    </w:p>
    <w:p>
      <w:pPr>
        <w:pStyle w:val="TOC2"/>
        <w:tabs>
          <w:tab w:val="right" w:leader="dot" w:pos="8306"/>
        </w:tabs>
      </w:pPr>
      <w:hyperlink w:anchor="_Toc17479" w:history="1">
        <w:r>
          <w:rPr>
            <w:rFonts w:ascii="仿宋" w:eastAsia="仿宋" w:hAnsi="仿宋" w:cs="仿宋" w:hint="eastAsia"/>
            <w:lang w:eastAsia="zh-CN"/>
          </w:rPr>
          <w:t>(二)、环保与社会责任</w:t>
        </w:r>
        <w:r>
          <w:tab/>
        </w:r>
        <w:r>
          <w:fldChar w:fldCharType="begin"/>
        </w:r>
        <w:r>
          <w:instrText xml:space="preserve"> PAGEREF _Toc17479 \h </w:instrText>
        </w:r>
        <w:r>
          <w:fldChar w:fldCharType="separate"/>
        </w:r>
        <w:r>
          <w:t>7</w:t>
        </w:r>
        <w:r>
          <w:fldChar w:fldCharType="end"/>
        </w:r>
      </w:hyperlink>
    </w:p>
    <w:p>
      <w:pPr>
        <w:pStyle w:val="TOC1"/>
        <w:tabs>
          <w:tab w:val="right" w:leader="dot" w:pos="8306"/>
        </w:tabs>
      </w:pPr>
      <w:hyperlink w:anchor="_Toc6511" w:history="1">
        <w:r>
          <w:rPr>
            <w:rFonts w:ascii="仿宋" w:eastAsia="仿宋" w:hAnsi="仿宋" w:cs="仿宋" w:hint="eastAsia"/>
            <w:lang w:eastAsia="zh-CN"/>
          </w:rPr>
          <w:t>三、海洋工程项目建设单位说明</w:t>
        </w:r>
        <w:r>
          <w:tab/>
        </w:r>
        <w:r>
          <w:fldChar w:fldCharType="begin"/>
        </w:r>
        <w:r>
          <w:instrText xml:space="preserve"> PAGEREF _Toc6511 \h </w:instrText>
        </w:r>
        <w:r>
          <w:fldChar w:fldCharType="separate"/>
        </w:r>
        <w:r>
          <w:t>7</w:t>
        </w:r>
        <w:r>
          <w:fldChar w:fldCharType="end"/>
        </w:r>
      </w:hyperlink>
    </w:p>
    <w:p>
      <w:pPr>
        <w:pStyle w:val="TOC2"/>
        <w:tabs>
          <w:tab w:val="right" w:leader="dot" w:pos="8306"/>
        </w:tabs>
      </w:pPr>
      <w:hyperlink w:anchor="_Toc826" w:history="1">
        <w:r>
          <w:rPr>
            <w:rFonts w:ascii="仿宋" w:eastAsia="仿宋" w:hAnsi="仿宋" w:cs="仿宋" w:hint="eastAsia"/>
            <w:lang w:eastAsia="zh-CN"/>
          </w:rPr>
          <w:t>(一)、海洋工程项目承办单位基本情况</w:t>
        </w:r>
        <w:r>
          <w:tab/>
        </w:r>
        <w:r>
          <w:fldChar w:fldCharType="begin"/>
        </w:r>
        <w:r>
          <w:instrText xml:space="preserve"> PAGEREF _Toc826 \h </w:instrText>
        </w:r>
        <w:r>
          <w:fldChar w:fldCharType="separate"/>
        </w:r>
        <w:r>
          <w:t>7</w:t>
        </w:r>
        <w:r>
          <w:fldChar w:fldCharType="end"/>
        </w:r>
      </w:hyperlink>
    </w:p>
    <w:p>
      <w:pPr>
        <w:pStyle w:val="TOC2"/>
        <w:tabs>
          <w:tab w:val="right" w:leader="dot" w:pos="8306"/>
        </w:tabs>
      </w:pPr>
      <w:hyperlink w:anchor="_Toc9987" w:history="1">
        <w:r>
          <w:rPr>
            <w:rFonts w:ascii="仿宋" w:eastAsia="仿宋" w:hAnsi="仿宋" w:cs="仿宋" w:hint="eastAsia"/>
            <w:lang w:eastAsia="zh-CN"/>
          </w:rPr>
          <w:t>(二)、公司经济效益分析</w:t>
        </w:r>
        <w:r>
          <w:tab/>
        </w:r>
        <w:r>
          <w:fldChar w:fldCharType="begin"/>
        </w:r>
        <w:r>
          <w:instrText xml:space="preserve"> PAGEREF _Toc9987 \h </w:instrText>
        </w:r>
        <w:r>
          <w:fldChar w:fldCharType="separate"/>
        </w:r>
        <w:r>
          <w:t>8</w:t>
        </w:r>
        <w:r>
          <w:fldChar w:fldCharType="end"/>
        </w:r>
      </w:hyperlink>
    </w:p>
    <w:p>
      <w:pPr>
        <w:pStyle w:val="TOC1"/>
        <w:tabs>
          <w:tab w:val="right" w:leader="dot" w:pos="8306"/>
        </w:tabs>
      </w:pPr>
      <w:hyperlink w:anchor="_Toc348" w:history="1">
        <w:r>
          <w:rPr>
            <w:rFonts w:ascii="仿宋" w:eastAsia="仿宋" w:hAnsi="仿宋" w:cs="仿宋" w:hint="eastAsia"/>
            <w:lang w:eastAsia="zh-CN"/>
          </w:rPr>
          <w:t>四、海洋工程项目危机管理</w:t>
        </w:r>
        <w:r>
          <w:tab/>
        </w:r>
        <w:r>
          <w:fldChar w:fldCharType="begin"/>
        </w:r>
        <w:r>
          <w:instrText xml:space="preserve"> PAGEREF _Toc348 \h </w:instrText>
        </w:r>
        <w:r>
          <w:fldChar w:fldCharType="separate"/>
        </w:r>
        <w:r>
          <w:t>9</w:t>
        </w:r>
        <w:r>
          <w:fldChar w:fldCharType="end"/>
        </w:r>
      </w:hyperlink>
    </w:p>
    <w:p>
      <w:pPr>
        <w:pStyle w:val="TOC2"/>
        <w:tabs>
          <w:tab w:val="right" w:leader="dot" w:pos="8306"/>
        </w:tabs>
      </w:pPr>
      <w:hyperlink w:anchor="_Toc9631" w:history="1">
        <w:r>
          <w:rPr>
            <w:rFonts w:ascii="仿宋" w:eastAsia="仿宋" w:hAnsi="仿宋" w:cs="仿宋" w:hint="eastAsia"/>
            <w:lang w:eastAsia="zh-CN"/>
          </w:rPr>
          <w:t>(一)、危机预警与识别</w:t>
        </w:r>
        <w:r>
          <w:tab/>
        </w:r>
        <w:r>
          <w:fldChar w:fldCharType="begin"/>
        </w:r>
        <w:r>
          <w:instrText xml:space="preserve"> PAGEREF _Toc9631 \h </w:instrText>
        </w:r>
        <w:r>
          <w:fldChar w:fldCharType="separate"/>
        </w:r>
        <w:r>
          <w:t>9</w:t>
        </w:r>
        <w:r>
          <w:fldChar w:fldCharType="end"/>
        </w:r>
      </w:hyperlink>
    </w:p>
    <w:p>
      <w:pPr>
        <w:pStyle w:val="TOC2"/>
        <w:tabs>
          <w:tab w:val="right" w:leader="dot" w:pos="8306"/>
        </w:tabs>
      </w:pPr>
      <w:hyperlink w:anchor="_Toc20896" w:history="1">
        <w:r>
          <w:rPr>
            <w:rFonts w:ascii="仿宋" w:eastAsia="仿宋" w:hAnsi="仿宋" w:cs="仿宋" w:hint="eastAsia"/>
            <w:lang w:eastAsia="zh-CN"/>
          </w:rPr>
          <w:t>(二)、危机应对与恢复</w:t>
        </w:r>
        <w:r>
          <w:tab/>
        </w:r>
        <w:r>
          <w:fldChar w:fldCharType="begin"/>
        </w:r>
        <w:r>
          <w:instrText xml:space="preserve"> PAGEREF _Toc20896 \h </w:instrText>
        </w:r>
        <w:r>
          <w:fldChar w:fldCharType="separate"/>
        </w:r>
        <w:r>
          <w:t>10</w:t>
        </w:r>
        <w:r>
          <w:fldChar w:fldCharType="end"/>
        </w:r>
      </w:hyperlink>
    </w:p>
    <w:p>
      <w:pPr>
        <w:pStyle w:val="TOC1"/>
        <w:tabs>
          <w:tab w:val="right" w:leader="dot" w:pos="8306"/>
        </w:tabs>
      </w:pPr>
      <w:hyperlink w:anchor="_Toc11058" w:history="1">
        <w:r>
          <w:rPr>
            <w:rFonts w:ascii="仿宋" w:eastAsia="仿宋" w:hAnsi="仿宋" w:cs="仿宋" w:hint="eastAsia"/>
            <w:lang w:eastAsia="zh-CN"/>
          </w:rPr>
          <w:t>五、海洋工程项目概论</w:t>
        </w:r>
        <w:r>
          <w:tab/>
        </w:r>
        <w:r>
          <w:fldChar w:fldCharType="begin"/>
        </w:r>
        <w:r>
          <w:instrText xml:space="preserve"> PAGEREF _Toc11058 \h </w:instrText>
        </w:r>
        <w:r>
          <w:fldChar w:fldCharType="separate"/>
        </w:r>
        <w:r>
          <w:t>11</w:t>
        </w:r>
        <w:r>
          <w:fldChar w:fldCharType="end"/>
        </w:r>
      </w:hyperlink>
    </w:p>
    <w:p>
      <w:pPr>
        <w:pStyle w:val="TOC2"/>
        <w:tabs>
          <w:tab w:val="right" w:leader="dot" w:pos="8306"/>
        </w:tabs>
      </w:pPr>
      <w:hyperlink w:anchor="_Toc19952" w:history="1">
        <w:r>
          <w:rPr>
            <w:rFonts w:ascii="仿宋" w:eastAsia="仿宋" w:hAnsi="仿宋" w:cs="仿宋" w:hint="eastAsia"/>
            <w:lang w:eastAsia="zh-CN"/>
          </w:rPr>
          <w:t>(一)、海洋工程项目概况</w:t>
        </w:r>
        <w:r>
          <w:tab/>
        </w:r>
        <w:r>
          <w:fldChar w:fldCharType="begin"/>
        </w:r>
        <w:r>
          <w:instrText xml:space="preserve"> PAGEREF _Toc19952 \h </w:instrText>
        </w:r>
        <w:r>
          <w:fldChar w:fldCharType="separate"/>
        </w:r>
        <w:r>
          <w:t>11</w:t>
        </w:r>
        <w:r>
          <w:fldChar w:fldCharType="end"/>
        </w:r>
      </w:hyperlink>
    </w:p>
    <w:p>
      <w:pPr>
        <w:pStyle w:val="TOC2"/>
        <w:tabs>
          <w:tab w:val="right" w:leader="dot" w:pos="8306"/>
        </w:tabs>
      </w:pPr>
      <w:hyperlink w:anchor="_Toc16076" w:history="1">
        <w:r>
          <w:rPr>
            <w:rFonts w:ascii="仿宋" w:eastAsia="仿宋" w:hAnsi="仿宋" w:cs="仿宋" w:hint="eastAsia"/>
            <w:lang w:eastAsia="zh-CN"/>
          </w:rPr>
          <w:t>(二)、海洋工程项目目标</w:t>
        </w:r>
        <w:r>
          <w:tab/>
        </w:r>
        <w:r>
          <w:fldChar w:fldCharType="begin"/>
        </w:r>
        <w:r>
          <w:instrText xml:space="preserve"> PAGEREF _Toc16076 \h </w:instrText>
        </w:r>
        <w:r>
          <w:fldChar w:fldCharType="separate"/>
        </w:r>
        <w:r>
          <w:t>14</w:t>
        </w:r>
        <w:r>
          <w:fldChar w:fldCharType="end"/>
        </w:r>
      </w:hyperlink>
    </w:p>
    <w:p>
      <w:pPr>
        <w:pStyle w:val="TOC2"/>
        <w:tabs>
          <w:tab w:val="right" w:leader="dot" w:pos="8306"/>
        </w:tabs>
      </w:pPr>
      <w:hyperlink w:anchor="_Toc27299" w:history="1">
        <w:r>
          <w:rPr>
            <w:rFonts w:ascii="仿宋" w:eastAsia="仿宋" w:hAnsi="仿宋" w:cs="仿宋" w:hint="eastAsia"/>
            <w:lang w:eastAsia="zh-CN"/>
          </w:rPr>
          <w:t>(三)、海洋工程项目提出的理由</w:t>
        </w:r>
        <w:r>
          <w:tab/>
        </w:r>
        <w:r>
          <w:fldChar w:fldCharType="begin"/>
        </w:r>
        <w:r>
          <w:instrText xml:space="preserve"> PAGEREF _Toc27299 \h </w:instrText>
        </w:r>
        <w:r>
          <w:fldChar w:fldCharType="separate"/>
        </w:r>
        <w:r>
          <w:t>14</w:t>
        </w:r>
        <w:r>
          <w:fldChar w:fldCharType="end"/>
        </w:r>
      </w:hyperlink>
    </w:p>
    <w:p>
      <w:pPr>
        <w:pStyle w:val="TOC2"/>
        <w:tabs>
          <w:tab w:val="right" w:leader="dot" w:pos="8306"/>
        </w:tabs>
      </w:pPr>
      <w:hyperlink w:anchor="_Toc3786" w:history="1">
        <w:r>
          <w:rPr>
            <w:rFonts w:ascii="仿宋" w:eastAsia="仿宋" w:hAnsi="仿宋" w:cs="仿宋" w:hint="eastAsia"/>
            <w:lang w:eastAsia="zh-CN"/>
          </w:rPr>
          <w:t>(四)、海洋工程项目意义</w:t>
        </w:r>
        <w:r>
          <w:tab/>
        </w:r>
        <w:r>
          <w:fldChar w:fldCharType="begin"/>
        </w:r>
        <w:r>
          <w:instrText xml:space="preserve"> PAGEREF _Toc3786 \h </w:instrText>
        </w:r>
        <w:r>
          <w:fldChar w:fldCharType="separate"/>
        </w:r>
        <w:r>
          <w:t>16</w:t>
        </w:r>
        <w:r>
          <w:fldChar w:fldCharType="end"/>
        </w:r>
      </w:hyperlink>
    </w:p>
    <w:p>
      <w:pPr>
        <w:pStyle w:val="TOC2"/>
        <w:tabs>
          <w:tab w:val="right" w:leader="dot" w:pos="8306"/>
        </w:tabs>
      </w:pPr>
      <w:hyperlink w:anchor="_Toc641" w:history="1">
        <w:r>
          <w:rPr>
            <w:rFonts w:ascii="仿宋" w:eastAsia="仿宋" w:hAnsi="仿宋" w:cs="仿宋" w:hint="eastAsia"/>
            <w:lang w:eastAsia="zh-CN"/>
          </w:rPr>
          <w:t>(五)、海洋工程项目背景</w:t>
        </w:r>
        <w:r>
          <w:tab/>
        </w:r>
        <w:r>
          <w:fldChar w:fldCharType="begin"/>
        </w:r>
        <w:r>
          <w:instrText xml:space="preserve"> PAGEREF _Toc641 \h </w:instrText>
        </w:r>
        <w:r>
          <w:fldChar w:fldCharType="separate"/>
        </w:r>
        <w:r>
          <w:t>17</w:t>
        </w:r>
        <w:r>
          <w:fldChar w:fldCharType="end"/>
        </w:r>
      </w:hyperlink>
    </w:p>
    <w:p>
      <w:pPr>
        <w:pStyle w:val="TOC1"/>
        <w:tabs>
          <w:tab w:val="right" w:leader="dot" w:pos="8306"/>
        </w:tabs>
      </w:pPr>
      <w:hyperlink w:anchor="_Toc16713" w:history="1">
        <w:r>
          <w:rPr>
            <w:rFonts w:ascii="仿宋" w:eastAsia="仿宋" w:hAnsi="仿宋" w:cs="仿宋" w:hint="eastAsia"/>
            <w:lang w:eastAsia="zh-CN"/>
          </w:rPr>
          <w:t>六、海洋工程项目选址可行性分析</w:t>
        </w:r>
        <w:r>
          <w:tab/>
        </w:r>
        <w:r>
          <w:fldChar w:fldCharType="begin"/>
        </w:r>
        <w:r>
          <w:instrText xml:space="preserve"> PAGEREF _Toc16713 \h </w:instrText>
        </w:r>
        <w:r>
          <w:fldChar w:fldCharType="separate"/>
        </w:r>
        <w:r>
          <w:t>18</w:t>
        </w:r>
        <w:r>
          <w:fldChar w:fldCharType="end"/>
        </w:r>
      </w:hyperlink>
    </w:p>
    <w:p>
      <w:pPr>
        <w:pStyle w:val="TOC2"/>
        <w:tabs>
          <w:tab w:val="right" w:leader="dot" w:pos="8306"/>
        </w:tabs>
      </w:pPr>
      <w:hyperlink w:anchor="_Toc18396" w:history="1">
        <w:r>
          <w:rPr>
            <w:rFonts w:ascii="仿宋" w:eastAsia="仿宋" w:hAnsi="仿宋" w:cs="仿宋" w:hint="eastAsia"/>
            <w:lang w:eastAsia="zh-CN"/>
          </w:rPr>
          <w:t>(一)、海洋工程项目选址</w:t>
        </w:r>
        <w:r>
          <w:tab/>
        </w:r>
        <w:r>
          <w:fldChar w:fldCharType="begin"/>
        </w:r>
        <w:r>
          <w:instrText xml:space="preserve"> PAGEREF _Toc18396 \h </w:instrText>
        </w:r>
        <w:r>
          <w:fldChar w:fldCharType="separate"/>
        </w:r>
        <w:r>
          <w:t>18</w:t>
        </w:r>
        <w:r>
          <w:fldChar w:fldCharType="end"/>
        </w:r>
      </w:hyperlink>
    </w:p>
    <w:p>
      <w:pPr>
        <w:pStyle w:val="TOC2"/>
        <w:tabs>
          <w:tab w:val="right" w:leader="dot" w:pos="8306"/>
        </w:tabs>
      </w:pPr>
      <w:hyperlink w:anchor="_Toc31058" w:history="1">
        <w:r>
          <w:rPr>
            <w:rFonts w:ascii="仿宋" w:eastAsia="仿宋" w:hAnsi="仿宋" w:cs="仿宋" w:hint="eastAsia"/>
            <w:lang w:eastAsia="zh-CN"/>
          </w:rPr>
          <w:t>(二)、用地控制指标</w:t>
        </w:r>
        <w:r>
          <w:tab/>
        </w:r>
        <w:r>
          <w:fldChar w:fldCharType="begin"/>
        </w:r>
        <w:r>
          <w:instrText xml:space="preserve"> PAGEREF _Toc31058 \h </w:instrText>
        </w:r>
        <w:r>
          <w:fldChar w:fldCharType="separate"/>
        </w:r>
        <w:r>
          <w:t>18</w:t>
        </w:r>
        <w:r>
          <w:fldChar w:fldCharType="end"/>
        </w:r>
      </w:hyperlink>
    </w:p>
    <w:p>
      <w:pPr>
        <w:pStyle w:val="TOC2"/>
        <w:tabs>
          <w:tab w:val="right" w:leader="dot" w:pos="8306"/>
        </w:tabs>
      </w:pPr>
      <w:hyperlink w:anchor="_Toc11151" w:history="1">
        <w:r>
          <w:rPr>
            <w:rFonts w:ascii="仿宋" w:eastAsia="仿宋" w:hAnsi="仿宋" w:cs="仿宋" w:hint="eastAsia"/>
            <w:lang w:eastAsia="zh-CN"/>
          </w:rPr>
          <w:t>(三)、节约用地措施</w:t>
        </w:r>
        <w:r>
          <w:tab/>
        </w:r>
        <w:r>
          <w:fldChar w:fldCharType="begin"/>
        </w:r>
        <w:r>
          <w:instrText xml:space="preserve"> PAGEREF _Toc11151 \h </w:instrText>
        </w:r>
        <w:r>
          <w:fldChar w:fldCharType="separate"/>
        </w:r>
        <w:r>
          <w:t>20</w:t>
        </w:r>
        <w:r>
          <w:fldChar w:fldCharType="end"/>
        </w:r>
      </w:hyperlink>
    </w:p>
    <w:p>
      <w:pPr>
        <w:pStyle w:val="TOC2"/>
        <w:tabs>
          <w:tab w:val="right" w:leader="dot" w:pos="8306"/>
        </w:tabs>
      </w:pPr>
      <w:hyperlink w:anchor="_Toc15975" w:history="1">
        <w:r>
          <w:rPr>
            <w:rFonts w:ascii="仿宋" w:eastAsia="仿宋" w:hAnsi="仿宋" w:cs="仿宋" w:hint="eastAsia"/>
            <w:lang w:eastAsia="zh-CN"/>
          </w:rPr>
          <w:t>(四)、总图布置方案</w:t>
        </w:r>
        <w:r>
          <w:tab/>
        </w:r>
        <w:r>
          <w:fldChar w:fldCharType="begin"/>
        </w:r>
        <w:r>
          <w:instrText xml:space="preserve"> PAGEREF _Toc15975 \h </w:instrText>
        </w:r>
        <w:r>
          <w:fldChar w:fldCharType="separate"/>
        </w:r>
        <w:r>
          <w:t>21</w:t>
        </w:r>
        <w:r>
          <w:fldChar w:fldCharType="end"/>
        </w:r>
      </w:hyperlink>
    </w:p>
    <w:p>
      <w:pPr>
        <w:pStyle w:val="TOC2"/>
        <w:tabs>
          <w:tab w:val="right" w:leader="dot" w:pos="8306"/>
        </w:tabs>
      </w:pPr>
      <w:hyperlink w:anchor="_Toc20709" w:history="1">
        <w:r>
          <w:rPr>
            <w:rFonts w:ascii="仿宋" w:eastAsia="仿宋" w:hAnsi="仿宋" w:cs="仿宋" w:hint="eastAsia"/>
            <w:lang w:eastAsia="zh-CN"/>
          </w:rPr>
          <w:t>(五)、选址综合评价</w:t>
        </w:r>
        <w:r>
          <w:tab/>
        </w:r>
        <w:r>
          <w:fldChar w:fldCharType="begin"/>
        </w:r>
        <w:r>
          <w:instrText xml:space="preserve"> PAGEREF _Toc20709 \h </w:instrText>
        </w:r>
        <w:r>
          <w:fldChar w:fldCharType="separate"/>
        </w:r>
        <w:r>
          <w:t>22</w:t>
        </w:r>
        <w:r>
          <w:fldChar w:fldCharType="end"/>
        </w:r>
      </w:hyperlink>
    </w:p>
    <w:p>
      <w:pPr>
        <w:pStyle w:val="TOC1"/>
        <w:tabs>
          <w:tab w:val="right" w:leader="dot" w:pos="8306"/>
        </w:tabs>
      </w:pPr>
      <w:hyperlink w:anchor="_Toc8521" w:history="1">
        <w:r>
          <w:rPr>
            <w:rFonts w:ascii="仿宋" w:eastAsia="仿宋" w:hAnsi="仿宋" w:cs="仿宋" w:hint="eastAsia"/>
            <w:lang w:eastAsia="zh-CN"/>
          </w:rPr>
          <w:t>七、海洋工程项目人力资源培养与发展</w:t>
        </w:r>
        <w:r>
          <w:tab/>
        </w:r>
        <w:r>
          <w:fldChar w:fldCharType="begin"/>
        </w:r>
        <w:r>
          <w:instrText xml:space="preserve"> PAGEREF _Toc8521 \h </w:instrText>
        </w:r>
        <w:r>
          <w:fldChar w:fldCharType="separate"/>
        </w:r>
        <w:r>
          <w:t>23</w:t>
        </w:r>
        <w:r>
          <w:fldChar w:fldCharType="end"/>
        </w:r>
      </w:hyperlink>
    </w:p>
    <w:p>
      <w:pPr>
        <w:pStyle w:val="TOC2"/>
        <w:tabs>
          <w:tab w:val="right" w:leader="dot" w:pos="8306"/>
        </w:tabs>
      </w:pPr>
      <w:hyperlink w:anchor="_Toc7598" w:history="1">
        <w:r>
          <w:rPr>
            <w:rFonts w:ascii="仿宋" w:eastAsia="仿宋" w:hAnsi="仿宋" w:cs="仿宋" w:hint="eastAsia"/>
            <w:lang w:eastAsia="zh-CN"/>
          </w:rPr>
          <w:t>(一)、人才需求与规划</w:t>
        </w:r>
        <w:r>
          <w:tab/>
        </w:r>
        <w:r>
          <w:fldChar w:fldCharType="begin"/>
        </w:r>
        <w:r>
          <w:instrText xml:space="preserve"> PAGEREF _Toc7598 \h </w:instrText>
        </w:r>
        <w:r>
          <w:fldChar w:fldCharType="separate"/>
        </w:r>
        <w:r>
          <w:t>23</w:t>
        </w:r>
        <w:r>
          <w:fldChar w:fldCharType="end"/>
        </w:r>
      </w:hyperlink>
    </w:p>
    <w:p>
      <w:pPr>
        <w:pStyle w:val="TOC2"/>
        <w:tabs>
          <w:tab w:val="right" w:leader="dot" w:pos="8306"/>
        </w:tabs>
      </w:pPr>
      <w:hyperlink w:anchor="_Toc4155" w:history="1">
        <w:r>
          <w:rPr>
            <w:rFonts w:ascii="仿宋" w:eastAsia="仿宋" w:hAnsi="仿宋" w:cs="仿宋" w:hint="eastAsia"/>
            <w:lang w:eastAsia="zh-CN"/>
          </w:rPr>
          <w:t>(二)、培训与发展计划</w:t>
        </w:r>
        <w:r>
          <w:tab/>
        </w:r>
        <w:r>
          <w:fldChar w:fldCharType="begin"/>
        </w:r>
        <w:r>
          <w:instrText xml:space="preserve"> PAGEREF _Toc4155 \h </w:instrText>
        </w:r>
        <w:r>
          <w:fldChar w:fldCharType="separate"/>
        </w:r>
        <w:r>
          <w:t>23</w:t>
        </w:r>
        <w:r>
          <w:fldChar w:fldCharType="end"/>
        </w:r>
      </w:hyperlink>
    </w:p>
    <w:p>
      <w:pPr>
        <w:pStyle w:val="TOC1"/>
        <w:tabs>
          <w:tab w:val="right" w:leader="dot" w:pos="8306"/>
        </w:tabs>
      </w:pPr>
      <w:hyperlink w:anchor="_Toc12305" w:history="1">
        <w:r>
          <w:rPr>
            <w:rFonts w:ascii="仿宋" w:eastAsia="仿宋" w:hAnsi="仿宋" w:cs="仿宋" w:hint="eastAsia"/>
            <w:lang w:eastAsia="zh-CN"/>
          </w:rPr>
          <w:t>八、海洋工程项目经营效益</w:t>
        </w:r>
        <w:r>
          <w:tab/>
        </w:r>
        <w:r>
          <w:fldChar w:fldCharType="begin"/>
        </w:r>
        <w:r>
          <w:instrText xml:space="preserve"> PAGEREF _Toc12305 \h </w:instrText>
        </w:r>
        <w:r>
          <w:fldChar w:fldCharType="separate"/>
        </w:r>
        <w:r>
          <w:t>24</w:t>
        </w:r>
        <w:r>
          <w:fldChar w:fldCharType="end"/>
        </w:r>
      </w:hyperlink>
    </w:p>
    <w:p>
      <w:pPr>
        <w:pStyle w:val="TOC2"/>
        <w:tabs>
          <w:tab w:val="right" w:leader="dot" w:pos="8306"/>
        </w:tabs>
      </w:pPr>
      <w:hyperlink w:anchor="_Toc7691" w:history="1">
        <w:r>
          <w:rPr>
            <w:rFonts w:ascii="仿宋" w:eastAsia="仿宋" w:hAnsi="仿宋" w:cs="仿宋" w:hint="eastAsia"/>
            <w:lang w:eastAsia="zh-CN"/>
          </w:rPr>
          <w:t>(一)、经济评价财务测算</w:t>
        </w:r>
        <w:r>
          <w:tab/>
        </w:r>
        <w:r>
          <w:fldChar w:fldCharType="begin"/>
        </w:r>
        <w:r>
          <w:instrText xml:space="preserve"> PAGEREF _Toc7691 \h </w:instrText>
        </w:r>
        <w:r>
          <w:fldChar w:fldCharType="separate"/>
        </w:r>
        <w:r>
          <w:t>24</w:t>
        </w:r>
        <w:r>
          <w:fldChar w:fldCharType="end"/>
        </w:r>
      </w:hyperlink>
    </w:p>
    <w:p>
      <w:pPr>
        <w:pStyle w:val="TOC2"/>
        <w:tabs>
          <w:tab w:val="right" w:leader="dot" w:pos="8306"/>
        </w:tabs>
      </w:pPr>
      <w:hyperlink w:anchor="_Toc4059" w:history="1">
        <w:r>
          <w:rPr>
            <w:rFonts w:ascii="仿宋" w:eastAsia="仿宋" w:hAnsi="仿宋" w:cs="仿宋" w:hint="eastAsia"/>
            <w:lang w:eastAsia="zh-CN"/>
          </w:rPr>
          <w:t>(二)、海洋工程项目盈利能力分析</w:t>
        </w:r>
        <w:r>
          <w:tab/>
        </w:r>
        <w:r>
          <w:fldChar w:fldCharType="begin"/>
        </w:r>
        <w:r>
          <w:instrText xml:space="preserve"> PAGEREF _Toc4059 \h </w:instrText>
        </w:r>
        <w:r>
          <w:fldChar w:fldCharType="separate"/>
        </w:r>
        <w:r>
          <w:t>25</w:t>
        </w:r>
        <w:r>
          <w:fldChar w:fldCharType="end"/>
        </w:r>
      </w:hyperlink>
    </w:p>
    <w:p>
      <w:pPr>
        <w:pStyle w:val="TOC1"/>
        <w:tabs>
          <w:tab w:val="right" w:leader="dot" w:pos="8306"/>
        </w:tabs>
      </w:pPr>
      <w:hyperlink w:anchor="_Toc23202" w:history="1">
        <w:r>
          <w:rPr>
            <w:rFonts w:ascii="仿宋" w:eastAsia="仿宋" w:hAnsi="仿宋" w:cs="仿宋" w:hint="eastAsia"/>
            <w:lang w:eastAsia="zh-CN"/>
          </w:rPr>
          <w:t>九、海洋工程项目人力资源管理</w:t>
        </w:r>
        <w:r>
          <w:tab/>
        </w:r>
        <w:r>
          <w:fldChar w:fldCharType="begin"/>
        </w:r>
        <w:r>
          <w:instrText xml:space="preserve"> PAGEREF _Toc23202 \h </w:instrText>
        </w:r>
        <w:r>
          <w:fldChar w:fldCharType="separate"/>
        </w:r>
        <w:r>
          <w:t>26</w:t>
        </w:r>
        <w:r>
          <w:fldChar w:fldCharType="end"/>
        </w:r>
      </w:hyperlink>
    </w:p>
    <w:p>
      <w:pPr>
        <w:pStyle w:val="TOC2"/>
        <w:tabs>
          <w:tab w:val="right" w:leader="dot" w:pos="8306"/>
        </w:tabs>
      </w:pPr>
      <w:hyperlink w:anchor="_Toc24410" w:history="1">
        <w:r>
          <w:rPr>
            <w:rFonts w:ascii="仿宋" w:eastAsia="仿宋" w:hAnsi="仿宋" w:cs="仿宋" w:hint="eastAsia"/>
            <w:lang w:eastAsia="zh-CN"/>
          </w:rPr>
          <w:t>(一)、建立健全的预算管理制度</w:t>
        </w:r>
        <w:r>
          <w:tab/>
        </w:r>
        <w:r>
          <w:fldChar w:fldCharType="begin"/>
        </w:r>
        <w:r>
          <w:instrText xml:space="preserve"> PAGEREF _Toc24410 \h </w:instrText>
        </w:r>
        <w:r>
          <w:fldChar w:fldCharType="separate"/>
        </w:r>
        <w:r>
          <w:t>26</w:t>
        </w:r>
        <w:r>
          <w:fldChar w:fldCharType="end"/>
        </w:r>
      </w:hyperlink>
    </w:p>
    <w:p>
      <w:pPr>
        <w:pStyle w:val="TOC2"/>
        <w:tabs>
          <w:tab w:val="right" w:leader="dot" w:pos="8306"/>
        </w:tabs>
      </w:pPr>
      <w:hyperlink w:anchor="_Toc4341" w:history="1">
        <w:r>
          <w:rPr>
            <w:rFonts w:ascii="仿宋" w:eastAsia="仿宋" w:hAnsi="仿宋" w:cs="仿宋" w:hint="eastAsia"/>
            <w:lang w:eastAsia="zh-CN"/>
          </w:rPr>
          <w:t>(二)、加强资金流动监控</w:t>
        </w:r>
        <w:r>
          <w:tab/>
        </w:r>
        <w:r>
          <w:fldChar w:fldCharType="begin"/>
        </w:r>
        <w:r>
          <w:instrText xml:space="preserve"> PAGEREF _Toc4341 \h </w:instrText>
        </w:r>
        <w:r>
          <w:fldChar w:fldCharType="separate"/>
        </w:r>
        <w:r>
          <w:t>28</w:t>
        </w:r>
        <w:r>
          <w:fldChar w:fldCharType="end"/>
        </w:r>
      </w:hyperlink>
    </w:p>
    <w:p>
      <w:pPr>
        <w:pStyle w:val="TOC2"/>
        <w:tabs>
          <w:tab w:val="right" w:leader="dot" w:pos="8306"/>
        </w:tabs>
      </w:pPr>
      <w:hyperlink w:anchor="_Toc12300" w:history="1">
        <w:r>
          <w:rPr>
            <w:rFonts w:ascii="仿宋" w:eastAsia="仿宋" w:hAnsi="仿宋" w:cs="仿宋" w:hint="eastAsia"/>
            <w:lang w:eastAsia="zh-CN"/>
          </w:rPr>
          <w:t>(三)、制定完善的风险控制机制</w:t>
        </w:r>
        <w:r>
          <w:tab/>
        </w:r>
        <w:r>
          <w:fldChar w:fldCharType="begin"/>
        </w:r>
        <w:r>
          <w:instrText xml:space="preserve"> PAGEREF _Toc12300 \h </w:instrText>
        </w:r>
        <w:r>
          <w:fldChar w:fldCharType="separate"/>
        </w:r>
        <w:r>
          <w:t>29</w:t>
        </w:r>
        <w:r>
          <w:fldChar w:fldCharType="end"/>
        </w:r>
      </w:hyperlink>
    </w:p>
    <w:p>
      <w:pPr>
        <w:pStyle w:val="TOC2"/>
        <w:tabs>
          <w:tab w:val="right" w:leader="dot" w:pos="8306"/>
        </w:tabs>
      </w:pPr>
      <w:hyperlink w:anchor="_Toc7555" w:history="1">
        <w:r>
          <w:rPr>
            <w:rFonts w:ascii="仿宋" w:eastAsia="仿宋" w:hAnsi="仿宋" w:cs="仿宋" w:hint="eastAsia"/>
            <w:lang w:eastAsia="zh-CN"/>
          </w:rPr>
          <w:t>(四)、优化成本管理</w:t>
        </w:r>
        <w:r>
          <w:tab/>
        </w:r>
        <w:r>
          <w:fldChar w:fldCharType="begin"/>
        </w:r>
        <w:r>
          <w:instrText xml:space="preserve"> PAGEREF _Toc7555 \h </w:instrText>
        </w:r>
        <w:r>
          <w:fldChar w:fldCharType="separate"/>
        </w:r>
        <w:r>
          <w:t>30</w:t>
        </w:r>
        <w:r>
          <w:fldChar w:fldCharType="end"/>
        </w:r>
      </w:hyperlink>
    </w:p>
    <w:p>
      <w:pPr>
        <w:pStyle w:val="TOC1"/>
        <w:tabs>
          <w:tab w:val="right" w:leader="dot" w:pos="8306"/>
        </w:tabs>
      </w:pPr>
      <w:hyperlink w:anchor="_Toc411" w:history="1">
        <w:r>
          <w:rPr>
            <w:rFonts w:ascii="仿宋" w:eastAsia="仿宋" w:hAnsi="仿宋" w:cs="仿宋" w:hint="eastAsia"/>
            <w:lang w:eastAsia="zh-CN"/>
          </w:rPr>
          <w:t>十、海洋工程项目计划安排</w:t>
        </w:r>
        <w:r>
          <w:tab/>
        </w:r>
        <w:r>
          <w:fldChar w:fldCharType="begin"/>
        </w:r>
        <w:r>
          <w:instrText xml:space="preserve"> PAGEREF _Toc411 \h </w:instrText>
        </w:r>
        <w:r>
          <w:fldChar w:fldCharType="separate"/>
        </w:r>
        <w:r>
          <w:t>32</w:t>
        </w:r>
        <w:r>
          <w:fldChar w:fldCharType="end"/>
        </w:r>
      </w:hyperlink>
    </w:p>
    <w:p>
      <w:pPr>
        <w:pStyle w:val="TOC2"/>
        <w:tabs>
          <w:tab w:val="right" w:leader="dot" w:pos="8306"/>
        </w:tabs>
      </w:pPr>
      <w:hyperlink w:anchor="_Toc27081" w:history="1">
        <w:r>
          <w:rPr>
            <w:rFonts w:ascii="仿宋" w:eastAsia="仿宋" w:hAnsi="仿宋" w:cs="仿宋" w:hint="eastAsia"/>
            <w:lang w:eastAsia="zh-CN"/>
          </w:rPr>
          <w:t>(一)、建设周期</w:t>
        </w:r>
        <w:r>
          <w:tab/>
        </w:r>
        <w:r>
          <w:fldChar w:fldCharType="begin"/>
        </w:r>
        <w:r>
          <w:instrText xml:space="preserve"> PAGEREF _Toc27081 \h </w:instrText>
        </w:r>
        <w:r>
          <w:fldChar w:fldCharType="separate"/>
        </w:r>
        <w:r>
          <w:t>32</w:t>
        </w:r>
        <w:r>
          <w:fldChar w:fldCharType="end"/>
        </w:r>
      </w:hyperlink>
    </w:p>
    <w:p>
      <w:pPr>
        <w:pStyle w:val="TOC2"/>
        <w:tabs>
          <w:tab w:val="right" w:leader="dot" w:pos="8306"/>
        </w:tabs>
      </w:pPr>
      <w:hyperlink w:anchor="_Toc26123" w:history="1">
        <w:r>
          <w:rPr>
            <w:rFonts w:ascii="仿宋" w:eastAsia="仿宋" w:hAnsi="仿宋" w:cs="仿宋" w:hint="eastAsia"/>
            <w:lang w:eastAsia="zh-CN"/>
          </w:rPr>
          <w:t>(二)、建设进度</w:t>
        </w:r>
        <w:r>
          <w:tab/>
        </w:r>
        <w:r>
          <w:fldChar w:fldCharType="begin"/>
        </w:r>
        <w:r>
          <w:instrText xml:space="preserve"> PAGEREF _Toc26123 \h </w:instrText>
        </w:r>
        <w:r>
          <w:fldChar w:fldCharType="separate"/>
        </w:r>
        <w:r>
          <w:t>32</w:t>
        </w:r>
        <w:r>
          <w:fldChar w:fldCharType="end"/>
        </w:r>
      </w:hyperlink>
    </w:p>
    <w:p>
      <w:pPr>
        <w:pStyle w:val="TOC2"/>
        <w:tabs>
          <w:tab w:val="right" w:leader="dot" w:pos="8306"/>
        </w:tabs>
      </w:pPr>
      <w:hyperlink w:anchor="_Toc15444" w:history="1">
        <w:r>
          <w:rPr>
            <w:rFonts w:ascii="仿宋" w:eastAsia="仿宋" w:hAnsi="仿宋" w:cs="仿宋" w:hint="eastAsia"/>
            <w:lang w:eastAsia="zh-CN"/>
          </w:rPr>
          <w:t>(三)、进度安排注意事项</w:t>
        </w:r>
        <w:r>
          <w:tab/>
        </w:r>
        <w:r>
          <w:fldChar w:fldCharType="begin"/>
        </w:r>
        <w:r>
          <w:instrText xml:space="preserve"> PAGEREF _Toc15444 \h </w:instrText>
        </w:r>
        <w:r>
          <w:fldChar w:fldCharType="separate"/>
        </w:r>
        <w:r>
          <w:t>33</w:t>
        </w:r>
        <w:r>
          <w:fldChar w:fldCharType="end"/>
        </w:r>
      </w:hyperlink>
    </w:p>
    <w:p>
      <w:pPr>
        <w:pStyle w:val="TOC2"/>
        <w:tabs>
          <w:tab w:val="right" w:leader="dot" w:pos="8306"/>
        </w:tabs>
      </w:pPr>
      <w:hyperlink w:anchor="_Toc23552" w:history="1">
        <w:r>
          <w:rPr>
            <w:rFonts w:ascii="仿宋" w:eastAsia="仿宋" w:hAnsi="仿宋" w:cs="仿宋" w:hint="eastAsia"/>
            <w:lang w:eastAsia="zh-CN"/>
          </w:rPr>
          <w:t>(四)、人力资源配置</w:t>
        </w:r>
        <w:r>
          <w:tab/>
        </w:r>
        <w:r>
          <w:fldChar w:fldCharType="begin"/>
        </w:r>
        <w:r>
          <w:instrText xml:space="preserve"> PAGEREF _Toc23552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28" w:history="1">
        <w:r>
          <w:rPr>
            <w:rFonts w:ascii="仿宋" w:eastAsia="仿宋" w:hAnsi="仿宋" w:cs="仿宋" w:hint="eastAsia"/>
            <w:lang w:eastAsia="zh-CN"/>
          </w:rPr>
          <w:t>十一、海洋工程项目风险管理</w:t>
        </w:r>
        <w:r>
          <w:tab/>
        </w:r>
        <w:r>
          <w:fldChar w:fldCharType="begin"/>
        </w:r>
        <w:r>
          <w:instrText xml:space="preserve"> PAGEREF _Toc19028 \h </w:instrText>
        </w:r>
        <w:r>
          <w:fldChar w:fldCharType="separate"/>
        </w:r>
        <w:r>
          <w:t>36</w:t>
        </w:r>
        <w:r>
          <w:fldChar w:fldCharType="end"/>
        </w:r>
      </w:hyperlink>
    </w:p>
    <w:p>
      <w:pPr>
        <w:pStyle w:val="TOC2"/>
        <w:tabs>
          <w:tab w:val="right" w:leader="dot" w:pos="8306"/>
        </w:tabs>
      </w:pPr>
      <w:hyperlink w:anchor="_Toc14467" w:history="1">
        <w:r>
          <w:rPr>
            <w:rFonts w:ascii="仿宋" w:eastAsia="仿宋" w:hAnsi="仿宋" w:cs="仿宋" w:hint="eastAsia"/>
            <w:lang w:eastAsia="zh-CN"/>
          </w:rPr>
          <w:t>(一)、风险识别与评估</w:t>
        </w:r>
        <w:r>
          <w:tab/>
        </w:r>
        <w:r>
          <w:fldChar w:fldCharType="begin"/>
        </w:r>
        <w:r>
          <w:instrText xml:space="preserve"> PAGEREF _Toc14467 \h </w:instrText>
        </w:r>
        <w:r>
          <w:fldChar w:fldCharType="separate"/>
        </w:r>
        <w:r>
          <w:t>36</w:t>
        </w:r>
        <w:r>
          <w:fldChar w:fldCharType="end"/>
        </w:r>
      </w:hyperlink>
    </w:p>
    <w:p>
      <w:pPr>
        <w:pStyle w:val="TOC2"/>
        <w:tabs>
          <w:tab w:val="right" w:leader="dot" w:pos="8306"/>
        </w:tabs>
      </w:pPr>
      <w:hyperlink w:anchor="_Toc7904" w:history="1">
        <w:r>
          <w:rPr>
            <w:rFonts w:ascii="仿宋" w:eastAsia="仿宋" w:hAnsi="仿宋" w:cs="仿宋" w:hint="eastAsia"/>
            <w:lang w:eastAsia="zh-CN"/>
          </w:rPr>
          <w:t>(二)、风险应对策略</w:t>
        </w:r>
        <w:r>
          <w:tab/>
        </w:r>
        <w:r>
          <w:fldChar w:fldCharType="begin"/>
        </w:r>
        <w:r>
          <w:instrText xml:space="preserve"> PAGEREF _Toc7904 \h </w:instrText>
        </w:r>
        <w:r>
          <w:fldChar w:fldCharType="separate"/>
        </w:r>
        <w:r>
          <w:t>37</w:t>
        </w:r>
        <w:r>
          <w:fldChar w:fldCharType="end"/>
        </w:r>
      </w:hyperlink>
    </w:p>
    <w:p>
      <w:pPr>
        <w:pStyle w:val="TOC2"/>
        <w:tabs>
          <w:tab w:val="right" w:leader="dot" w:pos="8306"/>
        </w:tabs>
      </w:pPr>
      <w:hyperlink w:anchor="_Toc954" w:history="1">
        <w:r>
          <w:rPr>
            <w:rFonts w:ascii="仿宋" w:eastAsia="仿宋" w:hAnsi="仿宋" w:cs="仿宋" w:hint="eastAsia"/>
            <w:lang w:eastAsia="zh-CN"/>
          </w:rPr>
          <w:t>(三)、风险监控与控制</w:t>
        </w:r>
        <w:r>
          <w:tab/>
        </w:r>
        <w:r>
          <w:fldChar w:fldCharType="begin"/>
        </w:r>
        <w:r>
          <w:instrText xml:space="preserve"> PAGEREF _Toc954 \h </w:instrText>
        </w:r>
        <w:r>
          <w:fldChar w:fldCharType="separate"/>
        </w:r>
        <w:r>
          <w:t>39</w:t>
        </w:r>
        <w:r>
          <w:fldChar w:fldCharType="end"/>
        </w:r>
      </w:hyperlink>
    </w:p>
    <w:p>
      <w:pPr>
        <w:pStyle w:val="TOC1"/>
        <w:tabs>
          <w:tab w:val="right" w:leader="dot" w:pos="8306"/>
        </w:tabs>
      </w:pPr>
      <w:hyperlink w:anchor="_Toc19790" w:history="1">
        <w:r>
          <w:rPr>
            <w:rFonts w:ascii="仿宋" w:eastAsia="仿宋" w:hAnsi="仿宋" w:cs="仿宋" w:hint="eastAsia"/>
            <w:lang w:eastAsia="zh-CN"/>
          </w:rPr>
          <w:t>十二、海洋工程项目环境影响分析</w:t>
        </w:r>
        <w:r>
          <w:tab/>
        </w:r>
        <w:r>
          <w:fldChar w:fldCharType="begin"/>
        </w:r>
        <w:r>
          <w:instrText xml:space="preserve"> PAGEREF _Toc19790 \h </w:instrText>
        </w:r>
        <w:r>
          <w:fldChar w:fldCharType="separate"/>
        </w:r>
        <w:r>
          <w:t>40</w:t>
        </w:r>
        <w:r>
          <w:fldChar w:fldCharType="end"/>
        </w:r>
      </w:hyperlink>
    </w:p>
    <w:p>
      <w:pPr>
        <w:pStyle w:val="TOC2"/>
        <w:tabs>
          <w:tab w:val="right" w:leader="dot" w:pos="8306"/>
        </w:tabs>
      </w:pPr>
      <w:hyperlink w:anchor="_Toc2139" w:history="1">
        <w:r>
          <w:rPr>
            <w:rFonts w:ascii="仿宋" w:eastAsia="仿宋" w:hAnsi="仿宋" w:cs="仿宋" w:hint="eastAsia"/>
            <w:lang w:eastAsia="zh-CN"/>
          </w:rPr>
          <w:t>(一)、建设区域环境质量现状</w:t>
        </w:r>
        <w:r>
          <w:tab/>
        </w:r>
        <w:r>
          <w:fldChar w:fldCharType="begin"/>
        </w:r>
        <w:r>
          <w:instrText xml:space="preserve"> PAGEREF _Toc2139 \h </w:instrText>
        </w:r>
        <w:r>
          <w:fldChar w:fldCharType="separate"/>
        </w:r>
        <w:r>
          <w:t>40</w:t>
        </w:r>
        <w:r>
          <w:fldChar w:fldCharType="end"/>
        </w:r>
      </w:hyperlink>
    </w:p>
    <w:p>
      <w:pPr>
        <w:pStyle w:val="TOC2"/>
        <w:tabs>
          <w:tab w:val="right" w:leader="dot" w:pos="8306"/>
        </w:tabs>
      </w:pPr>
      <w:hyperlink w:anchor="_Toc20295" w:history="1">
        <w:r>
          <w:rPr>
            <w:rFonts w:ascii="仿宋" w:eastAsia="仿宋" w:hAnsi="仿宋" w:cs="仿宋" w:hint="eastAsia"/>
            <w:lang w:eastAsia="zh-CN"/>
          </w:rPr>
          <w:t>(二)、建设期环境保护</w:t>
        </w:r>
        <w:r>
          <w:tab/>
        </w:r>
        <w:r>
          <w:fldChar w:fldCharType="begin"/>
        </w:r>
        <w:r>
          <w:instrText xml:space="preserve"> PAGEREF _Toc20295 \h </w:instrText>
        </w:r>
        <w:r>
          <w:fldChar w:fldCharType="separate"/>
        </w:r>
        <w:r>
          <w:t>41</w:t>
        </w:r>
        <w:r>
          <w:fldChar w:fldCharType="end"/>
        </w:r>
      </w:hyperlink>
    </w:p>
    <w:p>
      <w:pPr>
        <w:pStyle w:val="TOC2"/>
        <w:tabs>
          <w:tab w:val="right" w:leader="dot" w:pos="8306"/>
        </w:tabs>
      </w:pPr>
      <w:hyperlink w:anchor="_Toc5111" w:history="1">
        <w:r>
          <w:rPr>
            <w:rFonts w:ascii="仿宋" w:eastAsia="仿宋" w:hAnsi="仿宋" w:cs="仿宋" w:hint="eastAsia"/>
            <w:lang w:eastAsia="zh-CN"/>
          </w:rPr>
          <w:t>(三)、运营期环境保护</w:t>
        </w:r>
        <w:r>
          <w:tab/>
        </w:r>
        <w:r>
          <w:fldChar w:fldCharType="begin"/>
        </w:r>
        <w:r>
          <w:instrText xml:space="preserve"> PAGEREF _Toc5111 \h </w:instrText>
        </w:r>
        <w:r>
          <w:fldChar w:fldCharType="separate"/>
        </w:r>
        <w:r>
          <w:t>43</w:t>
        </w:r>
        <w:r>
          <w:fldChar w:fldCharType="end"/>
        </w:r>
      </w:hyperlink>
    </w:p>
    <w:p>
      <w:pPr>
        <w:pStyle w:val="TOC2"/>
        <w:tabs>
          <w:tab w:val="right" w:leader="dot" w:pos="8306"/>
        </w:tabs>
      </w:pPr>
      <w:hyperlink w:anchor="_Toc13441" w:history="1">
        <w:r>
          <w:rPr>
            <w:rFonts w:ascii="仿宋" w:eastAsia="仿宋" w:hAnsi="仿宋" w:cs="仿宋" w:hint="eastAsia"/>
            <w:lang w:eastAsia="zh-CN"/>
          </w:rPr>
          <w:t>(四)、海洋工程项目建设对区域经济的影响</w:t>
        </w:r>
        <w:r>
          <w:tab/>
        </w:r>
        <w:r>
          <w:fldChar w:fldCharType="begin"/>
        </w:r>
        <w:r>
          <w:instrText xml:space="preserve"> PAGEREF _Toc13441 \h </w:instrText>
        </w:r>
        <w:r>
          <w:fldChar w:fldCharType="separate"/>
        </w:r>
        <w:r>
          <w:t>44</w:t>
        </w:r>
        <w:r>
          <w:fldChar w:fldCharType="end"/>
        </w:r>
      </w:hyperlink>
    </w:p>
    <w:p>
      <w:pPr>
        <w:pStyle w:val="TOC2"/>
        <w:tabs>
          <w:tab w:val="right" w:leader="dot" w:pos="8306"/>
        </w:tabs>
      </w:pPr>
      <w:hyperlink w:anchor="_Toc5700" w:history="1">
        <w:r>
          <w:rPr>
            <w:rFonts w:ascii="仿宋" w:eastAsia="仿宋" w:hAnsi="仿宋" w:cs="仿宋" w:hint="eastAsia"/>
            <w:lang w:eastAsia="zh-CN"/>
          </w:rPr>
          <w:t>(五)、废弃物处理</w:t>
        </w:r>
        <w:r>
          <w:tab/>
        </w:r>
        <w:r>
          <w:fldChar w:fldCharType="begin"/>
        </w:r>
        <w:r>
          <w:instrText xml:space="preserve"> PAGEREF _Toc5700 \h </w:instrText>
        </w:r>
        <w:r>
          <w:fldChar w:fldCharType="separate"/>
        </w:r>
        <w:r>
          <w:t>46</w:t>
        </w:r>
        <w:r>
          <w:fldChar w:fldCharType="end"/>
        </w:r>
      </w:hyperlink>
    </w:p>
    <w:p>
      <w:pPr>
        <w:pStyle w:val="TOC2"/>
        <w:tabs>
          <w:tab w:val="right" w:leader="dot" w:pos="8306"/>
        </w:tabs>
      </w:pPr>
      <w:hyperlink w:anchor="_Toc14662" w:history="1">
        <w:r>
          <w:rPr>
            <w:rFonts w:ascii="仿宋" w:eastAsia="仿宋" w:hAnsi="仿宋" w:cs="仿宋" w:hint="eastAsia"/>
            <w:lang w:eastAsia="zh-CN"/>
          </w:rPr>
          <w:t>(六)、特殊环境影响分析</w:t>
        </w:r>
        <w:r>
          <w:tab/>
        </w:r>
        <w:r>
          <w:fldChar w:fldCharType="begin"/>
        </w:r>
        <w:r>
          <w:instrText xml:space="preserve"> PAGEREF _Toc14662 \h </w:instrText>
        </w:r>
        <w:r>
          <w:fldChar w:fldCharType="separate"/>
        </w:r>
        <w:r>
          <w:t>47</w:t>
        </w:r>
        <w:r>
          <w:fldChar w:fldCharType="end"/>
        </w:r>
      </w:hyperlink>
    </w:p>
    <w:p>
      <w:pPr>
        <w:pStyle w:val="TOC2"/>
        <w:tabs>
          <w:tab w:val="right" w:leader="dot" w:pos="8306"/>
        </w:tabs>
      </w:pPr>
      <w:hyperlink w:anchor="_Toc17" w:history="1">
        <w:r>
          <w:rPr>
            <w:rFonts w:ascii="仿宋" w:eastAsia="仿宋" w:hAnsi="仿宋" w:cs="仿宋" w:hint="eastAsia"/>
            <w:lang w:eastAsia="zh-CN"/>
          </w:rPr>
          <w:t>(七)、清洁生产</w:t>
        </w:r>
        <w:r>
          <w:tab/>
        </w:r>
        <w:r>
          <w:fldChar w:fldCharType="begin"/>
        </w:r>
        <w:r>
          <w:instrText xml:space="preserve"> PAGEREF _Toc17 \h </w:instrText>
        </w:r>
        <w:r>
          <w:fldChar w:fldCharType="separate"/>
        </w:r>
        <w:r>
          <w:t>48</w:t>
        </w:r>
        <w:r>
          <w:fldChar w:fldCharType="end"/>
        </w:r>
      </w:hyperlink>
    </w:p>
    <w:p>
      <w:pPr>
        <w:pStyle w:val="TOC2"/>
        <w:tabs>
          <w:tab w:val="right" w:leader="dot" w:pos="8306"/>
        </w:tabs>
      </w:pPr>
      <w:hyperlink w:anchor="_Toc16942" w:history="1">
        <w:r>
          <w:rPr>
            <w:rFonts w:ascii="仿宋" w:eastAsia="仿宋" w:hAnsi="仿宋" w:cs="仿宋" w:hint="eastAsia"/>
            <w:lang w:eastAsia="zh-CN"/>
          </w:rPr>
          <w:t>(八)、环境保护综合评价</w:t>
        </w:r>
        <w:r>
          <w:tab/>
        </w:r>
        <w:r>
          <w:fldChar w:fldCharType="begin"/>
        </w:r>
        <w:r>
          <w:instrText xml:space="preserve"> PAGEREF _Toc16942 \h </w:instrText>
        </w:r>
        <w:r>
          <w:fldChar w:fldCharType="separate"/>
        </w:r>
        <w:r>
          <w:t>49</w:t>
        </w:r>
        <w:r>
          <w:fldChar w:fldCharType="end"/>
        </w:r>
      </w:hyperlink>
    </w:p>
    <w:p>
      <w:pPr>
        <w:pStyle w:val="TOC1"/>
        <w:tabs>
          <w:tab w:val="right" w:leader="dot" w:pos="8306"/>
        </w:tabs>
      </w:pPr>
      <w:hyperlink w:anchor="_Toc1678" w:history="1">
        <w:r>
          <w:rPr>
            <w:rFonts w:ascii="仿宋" w:eastAsia="仿宋" w:hAnsi="仿宋" w:cs="仿宋" w:hint="eastAsia"/>
            <w:lang w:eastAsia="zh-CN"/>
          </w:rPr>
          <w:t>十三、海洋工程项目实施保障措施</w:t>
        </w:r>
        <w:r>
          <w:tab/>
        </w:r>
        <w:r>
          <w:fldChar w:fldCharType="begin"/>
        </w:r>
        <w:r>
          <w:instrText xml:space="preserve"> PAGEREF _Toc1678 \h </w:instrText>
        </w:r>
        <w:r>
          <w:fldChar w:fldCharType="separate"/>
        </w:r>
        <w:r>
          <w:t>50</w:t>
        </w:r>
        <w:r>
          <w:fldChar w:fldCharType="end"/>
        </w:r>
      </w:hyperlink>
    </w:p>
    <w:p>
      <w:pPr>
        <w:pStyle w:val="TOC2"/>
        <w:tabs>
          <w:tab w:val="right" w:leader="dot" w:pos="8306"/>
        </w:tabs>
      </w:pPr>
      <w:hyperlink w:anchor="_Toc28344" w:history="1">
        <w:r>
          <w:rPr>
            <w:rFonts w:ascii="仿宋" w:eastAsia="仿宋" w:hAnsi="仿宋" w:cs="仿宋" w:hint="eastAsia"/>
            <w:lang w:eastAsia="zh-CN"/>
          </w:rPr>
          <w:t>(一)、海洋工程项目实施保障机制</w:t>
        </w:r>
        <w:r>
          <w:tab/>
        </w:r>
        <w:r>
          <w:fldChar w:fldCharType="begin"/>
        </w:r>
        <w:r>
          <w:instrText xml:space="preserve"> PAGEREF _Toc28344 \h </w:instrText>
        </w:r>
        <w:r>
          <w:fldChar w:fldCharType="separate"/>
        </w:r>
        <w:r>
          <w:t>50</w:t>
        </w:r>
        <w:r>
          <w:fldChar w:fldCharType="end"/>
        </w:r>
      </w:hyperlink>
    </w:p>
    <w:p>
      <w:pPr>
        <w:pStyle w:val="TOC2"/>
        <w:tabs>
          <w:tab w:val="right" w:leader="dot" w:pos="8306"/>
        </w:tabs>
      </w:pPr>
      <w:hyperlink w:anchor="_Toc22021" w:history="1">
        <w:r>
          <w:rPr>
            <w:rFonts w:ascii="仿宋" w:eastAsia="仿宋" w:hAnsi="仿宋" w:cs="仿宋" w:hint="eastAsia"/>
            <w:lang w:eastAsia="zh-CN"/>
          </w:rPr>
          <w:t>(二)、海洋工程项目法律合规要求</w:t>
        </w:r>
        <w:r>
          <w:tab/>
        </w:r>
        <w:r>
          <w:fldChar w:fldCharType="begin"/>
        </w:r>
        <w:r>
          <w:instrText xml:space="preserve"> PAGEREF _Toc22021 \h </w:instrText>
        </w:r>
        <w:r>
          <w:fldChar w:fldCharType="separate"/>
        </w:r>
        <w:r>
          <w:t>54</w:t>
        </w:r>
        <w:r>
          <w:fldChar w:fldCharType="end"/>
        </w:r>
      </w:hyperlink>
    </w:p>
    <w:p>
      <w:pPr>
        <w:pStyle w:val="TOC2"/>
        <w:tabs>
          <w:tab w:val="right" w:leader="dot" w:pos="8306"/>
        </w:tabs>
      </w:pPr>
      <w:hyperlink w:anchor="_Toc16812" w:history="1">
        <w:r>
          <w:rPr>
            <w:rFonts w:ascii="仿宋" w:eastAsia="仿宋" w:hAnsi="仿宋" w:cs="仿宋" w:hint="eastAsia"/>
            <w:lang w:eastAsia="zh-CN"/>
          </w:rPr>
          <w:t>(三)、海洋工程项目合同管理与法律事务</w:t>
        </w:r>
        <w:r>
          <w:tab/>
        </w:r>
        <w:r>
          <w:fldChar w:fldCharType="begin"/>
        </w:r>
        <w:r>
          <w:instrText xml:space="preserve"> PAGEREF _Toc16812 \h </w:instrText>
        </w:r>
        <w:r>
          <w:fldChar w:fldCharType="separate"/>
        </w:r>
        <w:r>
          <w:t>58</w:t>
        </w:r>
        <w:r>
          <w:fldChar w:fldCharType="end"/>
        </w:r>
      </w:hyperlink>
    </w:p>
    <w:p>
      <w:pPr>
        <w:pStyle w:val="TOC2"/>
        <w:tabs>
          <w:tab w:val="right" w:leader="dot" w:pos="8306"/>
        </w:tabs>
      </w:pPr>
      <w:hyperlink w:anchor="_Toc22336" w:history="1">
        <w:r>
          <w:rPr>
            <w:rFonts w:ascii="仿宋" w:eastAsia="仿宋" w:hAnsi="仿宋" w:cs="仿宋" w:hint="eastAsia"/>
            <w:lang w:eastAsia="zh-CN"/>
          </w:rPr>
          <w:t>(四)、海洋工程项目知识产权保护策略</w:t>
        </w:r>
        <w:r>
          <w:tab/>
        </w:r>
        <w:r>
          <w:fldChar w:fldCharType="begin"/>
        </w:r>
        <w:r>
          <w:instrText xml:space="preserve"> PAGEREF _Toc22336 \h </w:instrText>
        </w:r>
        <w:r>
          <w:fldChar w:fldCharType="separate"/>
        </w:r>
        <w:r>
          <w:t>64</w:t>
        </w:r>
        <w:r>
          <w:fldChar w:fldCharType="end"/>
        </w:r>
      </w:hyperlink>
    </w:p>
    <w:p>
      <w:pPr>
        <w:pStyle w:val="TOC1"/>
        <w:tabs>
          <w:tab w:val="right" w:leader="dot" w:pos="8306"/>
        </w:tabs>
      </w:pPr>
      <w:hyperlink w:anchor="_Toc5469" w:history="1">
        <w:r>
          <w:rPr>
            <w:rFonts w:ascii="仿宋" w:eastAsia="仿宋" w:hAnsi="仿宋" w:cs="仿宋" w:hint="eastAsia"/>
            <w:lang w:eastAsia="zh-CN"/>
          </w:rPr>
          <w:t>十四、海洋工程项目治理与监督</w:t>
        </w:r>
        <w:r>
          <w:tab/>
        </w:r>
        <w:r>
          <w:fldChar w:fldCharType="begin"/>
        </w:r>
        <w:r>
          <w:instrText xml:space="preserve"> PAGEREF _Toc5469 \h </w:instrText>
        </w:r>
        <w:r>
          <w:fldChar w:fldCharType="separate"/>
        </w:r>
        <w:r>
          <w:t>67</w:t>
        </w:r>
        <w:r>
          <w:fldChar w:fldCharType="end"/>
        </w:r>
      </w:hyperlink>
    </w:p>
    <w:p>
      <w:pPr>
        <w:pStyle w:val="TOC2"/>
        <w:tabs>
          <w:tab w:val="right" w:leader="dot" w:pos="8306"/>
        </w:tabs>
      </w:pPr>
      <w:hyperlink w:anchor="_Toc1320" w:history="1">
        <w:r>
          <w:rPr>
            <w:rFonts w:ascii="仿宋" w:eastAsia="仿宋" w:hAnsi="仿宋" w:cs="仿宋" w:hint="eastAsia"/>
            <w:lang w:eastAsia="zh-CN"/>
          </w:rPr>
          <w:t>(一)、海洋工程项目治理结构</w:t>
        </w:r>
        <w:r>
          <w:tab/>
        </w:r>
        <w:r>
          <w:fldChar w:fldCharType="begin"/>
        </w:r>
        <w:r>
          <w:instrText xml:space="preserve"> PAGEREF _Toc1320 \h </w:instrText>
        </w:r>
        <w:r>
          <w:fldChar w:fldCharType="separate"/>
        </w:r>
        <w:r>
          <w:t>67</w:t>
        </w:r>
        <w:r>
          <w:fldChar w:fldCharType="end"/>
        </w:r>
      </w:hyperlink>
    </w:p>
    <w:p>
      <w:pPr>
        <w:pStyle w:val="TOC2"/>
        <w:tabs>
          <w:tab w:val="right" w:leader="dot" w:pos="8306"/>
        </w:tabs>
      </w:pPr>
      <w:hyperlink w:anchor="_Toc850" w:history="1">
        <w:r>
          <w:rPr>
            <w:rFonts w:ascii="仿宋" w:eastAsia="仿宋" w:hAnsi="仿宋" w:cs="仿宋" w:hint="eastAsia"/>
            <w:lang w:eastAsia="zh-CN"/>
          </w:rPr>
          <w:t>(二)、监督与审计</w:t>
        </w:r>
        <w:r>
          <w:tab/>
        </w:r>
        <w:r>
          <w:fldChar w:fldCharType="begin"/>
        </w:r>
        <w:r>
          <w:instrText xml:space="preserve"> PAGEREF _Toc850 \h </w:instrText>
        </w:r>
        <w:r>
          <w:fldChar w:fldCharType="separate"/>
        </w:r>
        <w:r>
          <w:t>68</w:t>
        </w:r>
        <w:r>
          <w:fldChar w:fldCharType="end"/>
        </w:r>
      </w:hyperlink>
    </w:p>
    <w:p>
      <w:pPr>
        <w:pStyle w:val="TOC1"/>
        <w:tabs>
          <w:tab w:val="right" w:leader="dot" w:pos="8306"/>
        </w:tabs>
      </w:pPr>
      <w:hyperlink w:anchor="_Toc31847" w:history="1">
        <w:r>
          <w:rPr>
            <w:rFonts w:ascii="仿宋" w:eastAsia="仿宋" w:hAnsi="仿宋" w:cs="仿宋" w:hint="eastAsia"/>
            <w:lang w:eastAsia="zh-CN"/>
          </w:rPr>
          <w:t>十五、风险识别与分类</w:t>
        </w:r>
        <w:r>
          <w:tab/>
        </w:r>
        <w:r>
          <w:fldChar w:fldCharType="begin"/>
        </w:r>
        <w:r>
          <w:instrText xml:space="preserve"> PAGEREF _Toc31847 \h </w:instrText>
        </w:r>
        <w:r>
          <w:fldChar w:fldCharType="separate"/>
        </w:r>
        <w:r>
          <w:t>69</w:t>
        </w:r>
        <w:r>
          <w:fldChar w:fldCharType="end"/>
        </w:r>
      </w:hyperlink>
    </w:p>
    <w:p>
      <w:pPr>
        <w:pStyle w:val="TOC2"/>
        <w:tabs>
          <w:tab w:val="right" w:leader="dot" w:pos="8306"/>
        </w:tabs>
      </w:pPr>
      <w:hyperlink w:anchor="_Toc25051" w:history="1">
        <w:r>
          <w:rPr>
            <w:rFonts w:ascii="仿宋" w:eastAsia="仿宋" w:hAnsi="仿宋" w:cs="仿宋" w:hint="eastAsia"/>
            <w:lang w:eastAsia="zh-CN"/>
          </w:rPr>
          <w:t>(一)、风险识别</w:t>
        </w:r>
        <w:r>
          <w:tab/>
        </w:r>
        <w:r>
          <w:fldChar w:fldCharType="begin"/>
        </w:r>
        <w:r>
          <w:instrText xml:space="preserve"> PAGEREF _Toc25051 \h </w:instrText>
        </w:r>
        <w:r>
          <w:fldChar w:fldCharType="separate"/>
        </w:r>
        <w:r>
          <w:t>69</w:t>
        </w:r>
        <w:r>
          <w:fldChar w:fldCharType="end"/>
        </w:r>
      </w:hyperlink>
    </w:p>
    <w:p>
      <w:pPr>
        <w:pStyle w:val="TOC2"/>
        <w:tabs>
          <w:tab w:val="right" w:leader="dot" w:pos="8306"/>
        </w:tabs>
      </w:pPr>
      <w:hyperlink w:anchor="_Toc32021" w:history="1">
        <w:r>
          <w:rPr>
            <w:rFonts w:ascii="仿宋" w:eastAsia="仿宋" w:hAnsi="仿宋" w:cs="仿宋" w:hint="eastAsia"/>
            <w:lang w:eastAsia="zh-CN"/>
          </w:rPr>
          <w:t>(二)、风险分类</w:t>
        </w:r>
        <w:r>
          <w:tab/>
        </w:r>
        <w:r>
          <w:fldChar w:fldCharType="begin"/>
        </w:r>
        <w:r>
          <w:instrText xml:space="preserve"> PAGEREF _Toc32021 \h </w:instrText>
        </w:r>
        <w:r>
          <w:fldChar w:fldCharType="separate"/>
        </w:r>
        <w:r>
          <w:t>71</w:t>
        </w:r>
        <w:r>
          <w:fldChar w:fldCharType="end"/>
        </w:r>
      </w:hyperlink>
    </w:p>
    <w:p>
      <w:pPr>
        <w:pStyle w:val="TOC1"/>
        <w:tabs>
          <w:tab w:val="right" w:leader="dot" w:pos="8306"/>
        </w:tabs>
      </w:pPr>
      <w:hyperlink w:anchor="_Toc20375" w:history="1">
        <w:r>
          <w:rPr>
            <w:rFonts w:ascii="仿宋" w:eastAsia="仿宋" w:hAnsi="仿宋" w:cs="仿宋" w:hint="eastAsia"/>
            <w:lang w:eastAsia="zh-CN"/>
          </w:rPr>
          <w:t>十六、质量管理体系</w:t>
        </w:r>
        <w:r>
          <w:tab/>
        </w:r>
        <w:r>
          <w:fldChar w:fldCharType="begin"/>
        </w:r>
        <w:r>
          <w:instrText xml:space="preserve"> PAGEREF _Toc20375 \h </w:instrText>
        </w:r>
        <w:r>
          <w:fldChar w:fldCharType="separate"/>
        </w:r>
        <w:r>
          <w:t>72</w:t>
        </w:r>
        <w:r>
          <w:fldChar w:fldCharType="end"/>
        </w:r>
      </w:hyperlink>
    </w:p>
    <w:p>
      <w:pPr>
        <w:pStyle w:val="TOC2"/>
        <w:tabs>
          <w:tab w:val="right" w:leader="dot" w:pos="8306"/>
        </w:tabs>
      </w:pPr>
      <w:hyperlink w:anchor="_Toc5806" w:history="1">
        <w:r>
          <w:rPr>
            <w:rFonts w:ascii="仿宋" w:eastAsia="仿宋" w:hAnsi="仿宋" w:cs="仿宋" w:hint="eastAsia"/>
            <w:lang w:eastAsia="zh-CN"/>
          </w:rPr>
          <w:t>(一)、质量目标与方针</w:t>
        </w:r>
        <w:r>
          <w:tab/>
        </w:r>
        <w:r>
          <w:fldChar w:fldCharType="begin"/>
        </w:r>
        <w:r>
          <w:instrText xml:space="preserve"> PAGEREF _Toc5806 \h </w:instrText>
        </w:r>
        <w:r>
          <w:fldChar w:fldCharType="separate"/>
        </w:r>
        <w:r>
          <w:t>72</w:t>
        </w:r>
        <w:r>
          <w:fldChar w:fldCharType="end"/>
        </w:r>
      </w:hyperlink>
    </w:p>
    <w:p>
      <w:pPr>
        <w:pStyle w:val="TOC2"/>
        <w:tabs>
          <w:tab w:val="right" w:leader="dot" w:pos="8306"/>
        </w:tabs>
      </w:pPr>
      <w:hyperlink w:anchor="_Toc17410" w:history="1">
        <w:r>
          <w:rPr>
            <w:rFonts w:ascii="仿宋" w:eastAsia="仿宋" w:hAnsi="仿宋" w:cs="仿宋" w:hint="eastAsia"/>
            <w:lang w:eastAsia="zh-CN"/>
          </w:rPr>
          <w:t>(二)、质量管理责任</w:t>
        </w:r>
        <w:r>
          <w:tab/>
        </w:r>
        <w:r>
          <w:fldChar w:fldCharType="begin"/>
        </w:r>
        <w:r>
          <w:instrText xml:space="preserve"> PAGEREF _Toc17410 \h </w:instrText>
        </w:r>
        <w:r>
          <w:fldChar w:fldCharType="separate"/>
        </w:r>
        <w:r>
          <w:t>73</w:t>
        </w:r>
        <w:r>
          <w:fldChar w:fldCharType="end"/>
        </w:r>
      </w:hyperlink>
    </w:p>
    <w:p>
      <w:pPr>
        <w:pStyle w:val="TOC2"/>
        <w:tabs>
          <w:tab w:val="right" w:leader="dot" w:pos="8306"/>
        </w:tabs>
      </w:pPr>
      <w:hyperlink w:anchor="_Toc14570" w:history="1">
        <w:r>
          <w:rPr>
            <w:rFonts w:ascii="仿宋" w:eastAsia="仿宋" w:hAnsi="仿宋" w:cs="仿宋" w:hint="eastAsia"/>
            <w:lang w:eastAsia="zh-CN"/>
          </w:rPr>
          <w:t>(三)、质量管理体系文件</w:t>
        </w:r>
        <w:r>
          <w:tab/>
        </w:r>
        <w:r>
          <w:fldChar w:fldCharType="begin"/>
        </w:r>
        <w:r>
          <w:instrText xml:space="preserve"> PAGEREF _Toc14570 \h </w:instrText>
        </w:r>
        <w:r>
          <w:fldChar w:fldCharType="separate"/>
        </w:r>
        <w:r>
          <w:t>75</w:t>
        </w:r>
        <w:r>
          <w:fldChar w:fldCharType="end"/>
        </w:r>
      </w:hyperlink>
    </w:p>
    <w:p>
      <w:pPr>
        <w:pStyle w:val="TOC2"/>
        <w:tabs>
          <w:tab w:val="right" w:leader="dot" w:pos="8306"/>
        </w:tabs>
      </w:pPr>
      <w:hyperlink w:anchor="_Toc5496" w:history="1">
        <w:r>
          <w:rPr>
            <w:rFonts w:ascii="仿宋" w:eastAsia="仿宋" w:hAnsi="仿宋" w:cs="仿宋" w:hint="eastAsia"/>
            <w:lang w:eastAsia="zh-CN"/>
          </w:rPr>
          <w:t>(四)、质量培训与教育</w:t>
        </w:r>
        <w:r>
          <w:tab/>
        </w:r>
        <w:r>
          <w:fldChar w:fldCharType="begin"/>
        </w:r>
        <w:r>
          <w:instrText xml:space="preserve"> PAGEREF _Toc5496 \h </w:instrText>
        </w:r>
        <w:r>
          <w:fldChar w:fldCharType="separate"/>
        </w:r>
        <w:r>
          <w:t>77</w:t>
        </w:r>
        <w:r>
          <w:fldChar w:fldCharType="end"/>
        </w:r>
      </w:hyperlink>
    </w:p>
    <w:p>
      <w:pPr>
        <w:pStyle w:val="TOC2"/>
        <w:tabs>
          <w:tab w:val="right" w:leader="dot" w:pos="8306"/>
        </w:tabs>
      </w:pPr>
      <w:hyperlink w:anchor="_Toc30767" w:history="1">
        <w:r>
          <w:rPr>
            <w:rFonts w:ascii="仿宋" w:eastAsia="仿宋" w:hAnsi="仿宋" w:cs="仿宋" w:hint="eastAsia"/>
            <w:lang w:eastAsia="zh-CN"/>
          </w:rPr>
          <w:t>(五)、质量审核与评价</w:t>
        </w:r>
        <w:r>
          <w:tab/>
        </w:r>
        <w:r>
          <w:fldChar w:fldCharType="begin"/>
        </w:r>
        <w:r>
          <w:instrText xml:space="preserve"> PAGEREF _Toc30767 \h </w:instrText>
        </w:r>
        <w:r>
          <w:fldChar w:fldCharType="separate"/>
        </w:r>
        <w:r>
          <w:t>78</w:t>
        </w:r>
        <w:r>
          <w:fldChar w:fldCharType="end"/>
        </w:r>
      </w:hyperlink>
    </w:p>
    <w:p>
      <w:pPr>
        <w:pStyle w:val="TOC2"/>
        <w:tabs>
          <w:tab w:val="right" w:leader="dot" w:pos="8306"/>
        </w:tabs>
      </w:pPr>
      <w:hyperlink w:anchor="_Toc10324" w:history="1">
        <w:r>
          <w:rPr>
            <w:rFonts w:ascii="仿宋" w:eastAsia="仿宋" w:hAnsi="仿宋" w:cs="仿宋" w:hint="eastAsia"/>
            <w:lang w:eastAsia="zh-CN"/>
          </w:rPr>
          <w:t>(六)、不符合与纠正措施</w:t>
        </w:r>
        <w:r>
          <w:tab/>
        </w:r>
        <w:r>
          <w:fldChar w:fldCharType="begin"/>
        </w:r>
        <w:r>
          <w:instrText xml:space="preserve"> PAGEREF _Toc10324 \h </w:instrText>
        </w:r>
        <w:r>
          <w:fldChar w:fldCharType="separate"/>
        </w:r>
        <w:r>
          <w:t>79</w:t>
        </w:r>
        <w:r>
          <w:fldChar w:fldCharType="end"/>
        </w:r>
      </w:hyperlink>
    </w:p>
    <w:p>
      <w:pPr>
        <w:pStyle w:val="TOC1"/>
        <w:tabs>
          <w:tab w:val="right" w:leader="dot" w:pos="8306"/>
        </w:tabs>
      </w:pPr>
      <w:hyperlink w:anchor="_Toc2740" w:history="1">
        <w:r>
          <w:rPr>
            <w:rFonts w:ascii="仿宋" w:eastAsia="仿宋" w:hAnsi="仿宋" w:cs="仿宋" w:hint="eastAsia"/>
            <w:lang w:eastAsia="zh-CN"/>
          </w:rPr>
          <w:t>十七、利益相关者分析与沟通计划</w:t>
        </w:r>
        <w:r>
          <w:tab/>
        </w:r>
        <w:r>
          <w:fldChar w:fldCharType="begin"/>
        </w:r>
        <w:r>
          <w:instrText xml:space="preserve"> PAGEREF _Toc2740 \h </w:instrText>
        </w:r>
        <w:r>
          <w:fldChar w:fldCharType="separate"/>
        </w:r>
        <w:r>
          <w:t>80</w:t>
        </w:r>
        <w:r>
          <w:fldChar w:fldCharType="end"/>
        </w:r>
      </w:hyperlink>
    </w:p>
    <w:p>
      <w:pPr>
        <w:pStyle w:val="TOC2"/>
        <w:tabs>
          <w:tab w:val="right" w:leader="dot" w:pos="8306"/>
        </w:tabs>
      </w:pPr>
      <w:hyperlink w:anchor="_Toc22554" w:history="1">
        <w:r>
          <w:rPr>
            <w:rFonts w:ascii="仿宋" w:eastAsia="仿宋" w:hAnsi="仿宋" w:cs="仿宋" w:hint="eastAsia"/>
            <w:lang w:eastAsia="zh-CN"/>
          </w:rPr>
          <w:t>(一)、利益相关者分析</w:t>
        </w:r>
        <w:r>
          <w:tab/>
        </w:r>
        <w:r>
          <w:fldChar w:fldCharType="begin"/>
        </w:r>
        <w:r>
          <w:instrText xml:space="preserve"> PAGEREF _Toc22554 \h </w:instrText>
        </w:r>
        <w:r>
          <w:fldChar w:fldCharType="separate"/>
        </w:r>
        <w:r>
          <w:t>80</w:t>
        </w:r>
        <w:r>
          <w:fldChar w:fldCharType="end"/>
        </w:r>
      </w:hyperlink>
    </w:p>
    <w:p>
      <w:pPr>
        <w:pStyle w:val="TOC2"/>
        <w:tabs>
          <w:tab w:val="right" w:leader="dot" w:pos="8306"/>
        </w:tabs>
      </w:pPr>
      <w:hyperlink w:anchor="_Toc27529" w:history="1">
        <w:r>
          <w:rPr>
            <w:rFonts w:ascii="仿宋" w:eastAsia="仿宋" w:hAnsi="仿宋" w:cs="仿宋" w:hint="eastAsia"/>
            <w:lang w:eastAsia="zh-CN"/>
          </w:rPr>
          <w:t>(二)、沟通计划</w:t>
        </w:r>
        <w:r>
          <w:tab/>
        </w:r>
        <w:r>
          <w:fldChar w:fldCharType="begin"/>
        </w:r>
        <w:r>
          <w:instrText xml:space="preserve"> PAGEREF _Toc27529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9"/>
      <w:r>
        <w:rPr>
          <w:rFonts w:ascii="仿宋" w:eastAsia="仿宋" w:hAnsi="仿宋" w:cs="仿宋" w:hint="eastAsia"/>
          <w:sz w:val="28"/>
          <w:lang w:eastAsia="zh-CN"/>
        </w:rPr>
        <w:t>一、海洋工程项目建设背景及必要性分析</w:t>
      </w:r>
      <w:bookmarkEnd w:id="2"/>
    </w:p>
    <w:p>
      <w:pPr>
        <w:pStyle w:val="Heading2"/>
        <w:rPr>
          <w:rFonts w:ascii="仿宋" w:eastAsia="仿宋" w:hAnsi="仿宋" w:cs="仿宋" w:hint="eastAsia"/>
          <w:lang w:eastAsia="zh-CN"/>
        </w:rPr>
      </w:pPr>
      <w:bookmarkStart w:id="3" w:name="_Toc12382"/>
      <w:r>
        <w:rPr>
          <w:rFonts w:ascii="仿宋" w:eastAsia="仿宋" w:hAnsi="仿宋" w:cs="仿宋" w:hint="eastAsia"/>
          <w:lang w:eastAsia="zh-CN"/>
        </w:rPr>
        <w:t>(一)、海洋工程项目背景分析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洋工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洋工程项目在这个潮流中的定位。同时，我们将关注行业内涌现的新兴机遇，以便海洋工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洋工程项目提供了强大的发展动力。我们将聚焦于行业内最新的技术发展趋势，包括但不限于人工智能、大数据分析、物联网等领域。通过深度的技术研究，我们将确保海洋工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洋工程项目发展的源泉。我们将投入更多的精力对市场需求进行深入剖析，超越表面的需求，深入挖掘潜在的市场痛点和机遇。通过对市场需求的细致了解，海洋工程项目将更有针对性地设计解决方案，满足市场的多样化需求，从而更好地促进海洋工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洋工程项目战略至关重要。我们将对竞争态势进行更为深入的分析，包括但不限于市场份额、产品特点、客户满意度等多个维度。通过深度的竞争分析，海洋工程项目将能够更准确地把握市场脉搏，制定具有竞争力的海洋工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海洋工程项目的发展具有直接的影响。我们将进行更为全面的法规和政策分析，了解行业发展中的潜在法律风险和合规挑战。通过充分了解和遵守相关法规，海洋工程项目将确保在法律框架内合法合规运营，为海洋工程项目的稳健发展提供有力支持。</w:t>
      </w:r>
    </w:p>
    <w:p>
      <w:pPr>
        <w:pStyle w:val="Heading2"/>
        <w:ind w:firstLine="560" w:firstLineChars="200"/>
        <w:rPr>
          <w:rFonts w:ascii="仿宋" w:eastAsia="仿宋" w:hAnsi="仿宋" w:cs="仿宋" w:hint="eastAsia"/>
          <w:sz w:val="28"/>
          <w:lang w:eastAsia="zh-CN"/>
        </w:rPr>
      </w:pPr>
      <w:bookmarkStart w:id="4" w:name="_Toc26726"/>
      <w:r>
        <w:rPr>
          <w:rFonts w:ascii="仿宋" w:eastAsia="仿宋" w:hAnsi="仿宋" w:cs="仿宋" w:hint="eastAsia"/>
          <w:sz w:val="28"/>
          <w:lang w:eastAsia="zh-CN"/>
        </w:rPr>
        <w:t>(二)、海洋工程项目建设必要性分析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建设的迫切性源于对行业发展趋势的深刻洞察。我们正处于一个行业变革的时代，科技创新、数字化转型成为企业发展的关键动力。海洋工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建设不仅仅是为了跟上潮流，更是为了通过技术创新推动企业的持续发展。通过引入先进的技术和解决方案，海洋工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洋工程项目的建设成为必然选择，通过提高产品质量、拓展服务领域，从而在竞争中获得更多的机会。海洋工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海洋工程项目建设的必要性体现在对客户需求更精准的满足。通过海洋工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建设的背后是对企业持续创新的追求。只有通过不断创新，企业才能在竞争中立于不败之地。海洋工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70"/>
      <w:r>
        <w:rPr>
          <w:rFonts w:ascii="仿宋" w:eastAsia="仿宋" w:hAnsi="仿宋" w:cs="仿宋" w:hint="eastAsia"/>
          <w:sz w:val="28"/>
          <w:lang w:eastAsia="zh-CN"/>
        </w:rPr>
        <w:t>二、海洋工程项目可持续发展</w:t>
      </w:r>
      <w:bookmarkEnd w:id="5"/>
    </w:p>
    <w:p>
      <w:pPr>
        <w:pStyle w:val="Heading2"/>
        <w:rPr>
          <w:rFonts w:ascii="仿宋" w:eastAsia="仿宋" w:hAnsi="仿宋" w:cs="仿宋" w:hint="eastAsia"/>
          <w:lang w:eastAsia="zh-CN"/>
        </w:rPr>
      </w:pPr>
      <w:bookmarkStart w:id="6" w:name="_Toc2740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工程项目中，海洋工程项目团队着眼于未来，明确了可持续发展的战略方向。制定的具体可持续发展目标包括降低资源使用、采用环保技术、最大化社会效益等。这一步骤不仅有助于海洋工程项目在环保和社会责任方面达到最高标准，也为未来提供了明确的指引，确保海洋工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可持续实践的融入海洋工程项目管理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海洋工程项目管理周期。从海洋工程项目规划开始，海洋工程项目团队就考虑了环境和社会的因素。在执行阶段，海洋工程项目团队积极推动绿色技术的应用，优化资源利用。此外，关注员工的社会责任，通过培训和沟通活动提高员工对可持续发展的认知，使他们能够在日常工作中践行可持续实践。这些举措不仅为海洋工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74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扎根于海洋工程项目的可持续发展理念，我们深信环保与社会责任是海洋工程项目成功的关键支柱。在海洋工程项目的每一步，我们都致力于通过创新和实践，履行对环境和社会的坚定责任。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团队通过引入先进的环保技术、建立高效的废物处理系统以及推动能源节约措施，积极履行环保责任。定期的环保监测和评估确保海洋工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不仅致力于自身可持续发展，还注重对社会的回馈。通过支持社区海洋工程项目、参与慈善事业、提供培训机会等方式，海洋工程项目积极履行社会责任。与当地社区建立积极互动，关注员工的工作与生活平衡，以及员工的身心健康，是海洋工程项目在社会责任层面的关键举措。这样的实践不仅增强了海洋工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511"/>
      <w:r>
        <w:rPr>
          <w:rFonts w:ascii="仿宋" w:eastAsia="仿宋" w:hAnsi="仿宋" w:cs="仿宋" w:hint="eastAsia"/>
          <w:sz w:val="28"/>
          <w:lang w:eastAsia="zh-CN"/>
        </w:rPr>
        <w:t>三、海洋工程项目建设单位说明</w:t>
      </w:r>
      <w:bookmarkEnd w:id="8"/>
    </w:p>
    <w:p>
      <w:pPr>
        <w:pStyle w:val="Heading2"/>
        <w:rPr>
          <w:rFonts w:ascii="仿宋" w:eastAsia="仿宋" w:hAnsi="仿宋" w:cs="仿宋" w:hint="eastAsia"/>
          <w:lang w:eastAsia="zh-CN"/>
        </w:rPr>
      </w:pPr>
      <w:bookmarkStart w:id="9" w:name="_Toc826"/>
      <w:r>
        <w:rPr>
          <w:rFonts w:ascii="仿宋" w:eastAsia="仿宋" w:hAnsi="仿宋" w:cs="仿宋" w:hint="eastAsia"/>
          <w:lang w:eastAsia="zh-CN"/>
        </w:rPr>
        <w:t>(一)、海洋工程项目承办单位基本情况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998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洋工程项目承办单位的XXXX，我们着眼于实现可持续的经济效益。通过技术创新和解决方案的提供，公司预计在海洋工程项目执行期间将获得可观的收入增长。这一收入来源主要包括海洋工程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同时，我们注重成本控制和效率提升，以确保海洋工程项目的可持续盈利。透过精细的管理和资源优化，公司期望实现海洋工程项目利润最大化。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洋工程项目实施进行全面的投资评估，包括海洋工程项目启动阶段的资金投入和后续运营成本。通过对海洋工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洋工程项目实施过程中具备足够的资金流动性，公司将进行详尽的现金流分析。这包括资金需求的合理预测、海洋工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48"/>
      <w:r>
        <w:rPr>
          <w:rFonts w:ascii="仿宋" w:eastAsia="仿宋" w:hAnsi="仿宋" w:cs="仿宋" w:hint="eastAsia"/>
          <w:sz w:val="28"/>
          <w:lang w:eastAsia="zh-CN"/>
        </w:rPr>
        <w:t>四、海洋工程项目危机管理</w:t>
      </w:r>
      <w:bookmarkEnd w:id="11"/>
    </w:p>
    <w:p>
      <w:pPr>
        <w:pStyle w:val="Heading2"/>
        <w:rPr>
          <w:rFonts w:ascii="仿宋" w:eastAsia="仿宋" w:hAnsi="仿宋" w:cs="仿宋" w:hint="eastAsia"/>
          <w:lang w:eastAsia="zh-CN"/>
        </w:rPr>
      </w:pPr>
      <w:bookmarkStart w:id="12" w:name="_Toc9631"/>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海洋工程项目危机管理中，危机预警与识别是确保海洋工程项目稳健运行的核心步骤。通过建立全面的监测机制，海洋工程项目团队旨在及时发现和理解潜在的风险和危机因素，以便采取及时的预防和应对措施，确保海洋工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首先，通过深入的风险评估，海洋工程项目团队全面分析了整个海洋工程项目和各个阶段可能存在的威胁。这包括准确评估每个潜在风险的发生概率和可能影响的程度，为后续危机预警提供了有力支持。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海洋工程项目团队着重于明确定义海洋工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海洋工程项目进展的持续监控，团队能够及时发现潜在问题并作出迅速反应。海洋工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在这一阶段，团队的专业素养和反应速度将发挥至关重要的作用，以确保潜在危机能够在初期得到有效的处理，最大程度地减轻负面影响。通过危机预警与识别，海洋工程项目得以更有序、可控地推进。</w:t>
      </w:r>
    </w:p>
    <w:p>
      <w:pPr>
        <w:pStyle w:val="Heading2"/>
        <w:ind w:firstLine="560" w:firstLineChars="200"/>
        <w:rPr>
          <w:rFonts w:ascii="仿宋" w:eastAsia="仿宋" w:hAnsi="仿宋" w:cs="仿宋" w:hint="eastAsia"/>
          <w:sz w:val="28"/>
          <w:lang w:eastAsia="zh-CN"/>
        </w:rPr>
      </w:pPr>
      <w:bookmarkStart w:id="13" w:name="_Toc2089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在危机发生时，海洋工程项目团队立即行动，成立了应急小组。该小组的任务是迅速制定并实施紧急应对措施，以最小化潜在损失。以下是采取的主要措施：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暂停海洋工程项目进度：为遏制危机蔓延，海洋工程项目暂时停止进行，以便全面评估当前状况。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资源重新分配：重新评估海洋工程项目资源的分配，确保最大限度地减小损失。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实时沟通：与关键利益相关者建立实时沟通机制，向他们传递海洋工程项目危机的实际状况，保障海洋工程项目核心利益。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在紧急应对的同时，海洋工程项目团队强调了团队协作和有效沟通的重要性。以下是团队协作的关键举措：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信息共享机制：建立了信息共享平台，确保团队成员能够及时获取海洋工程项目危机的实时信息。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领导者沟通：海洋工程项目领导者通过定期会议和即时沟通工具，指导团队应对危机，保持团队稳定运行。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随着危机得到初步控制，海洋工程项目团队转向制定恢复计划，以确保海洋工程项目能够从中迅速恢复。主要恢复计划包括：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修复受损的进度计划：重新评估海洋工程项目进度，制定修复计划，确保海洋工程项目尽快回归正常进程。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重新调整资源分配：优化资源分配，确保海洋工程项目在有限资源下高效运转。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风险管理机制加强：对海洋工程项目风险进行全面评估，制定更强化的风险管理策略，以预防未来可能的危机。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1058"/>
      <w:r>
        <w:rPr>
          <w:rFonts w:ascii="仿宋" w:eastAsia="仿宋" w:hAnsi="仿宋" w:cs="仿宋" w:hint="eastAsia"/>
          <w:sz w:val="28"/>
          <w:lang w:eastAsia="zh-CN"/>
        </w:rPr>
        <w:t>五、海洋工程项目概论</w:t>
      </w:r>
      <w:bookmarkEnd w:id="14"/>
    </w:p>
    <w:p>
      <w:pPr>
        <w:pStyle w:val="Heading2"/>
        <w:rPr>
          <w:rFonts w:ascii="仿宋" w:eastAsia="仿宋" w:hAnsi="仿宋" w:cs="仿宋" w:hint="eastAsia"/>
          <w:lang w:eastAsia="zh-CN"/>
        </w:rPr>
      </w:pPr>
      <w:bookmarkStart w:id="15" w:name="_Toc19952"/>
      <w:r>
        <w:rPr>
          <w:rFonts w:ascii="仿宋" w:eastAsia="仿宋" w:hAnsi="仿宋" w:cs="仿宋" w:hint="eastAsia"/>
          <w:lang w:eastAsia="zh-CN"/>
        </w:rPr>
        <w:t>(一)、海洋工程项目概况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起源追溯至对市场的深入洞察。市场的不断演变与变革为海洋工程项目提供了难得的机遇。当前市场存在的需求缺口和变革的大环境共同构成了海洋工程项目的背景。这个海洋工程项目旨在充分利用市场机遇，填补行业中尚未满足的需求，为客户提供全新的解决方案。市场的变革和需求的增长使得这个海洋工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海洋工程项目名称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正式命名为海洋工程。这个名称不仅仅是一个标识，更代表了海洋工程项目的核心理念和愿景。它蕴含着海洋工程项目所要解决问题的关键字，具有强烈的表达和辨识度，为海洋工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海洋工程项目目标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核心目标是提供一种全新、高效的解决方案，满足客户日益增长的需求。海洋工程项目追求的不仅仅是满足市场需求，更是在市场中获得卓越的竞争优势。通过不断提升产品或服务的质量和创新水平，海洋工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海洋工程项目范围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全面涵盖了产品研发、制造、市场推广和售后服务，确保从产品设计到最终用户体验的全方位关注。这一全面的海洋工程项目范围是为了确保海洋工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海洋工程项目时间表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海洋工程项目计划在未来18个月内完成，包括研发、测试、市场试点和正式推出等不同阶段。这个时间表的合理设计是为了确保海洋工程项目各个阶段的顺利推进，以便按时交付高质量的成果。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海洋工程项目预算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海洋工程项目总预算估算为XX百万美元，主要分配在研发、市场推广、人员培训和运营等方面。这一充足的预算为海洋工程项目提供了充足的资源，确保海洋工程项目在各个方面都能取得优异的表现。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海洋工程项目风险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海洋工程项目可能面临的风险包括市场接受度低、技术难题、竞争激烈等。海洋工程项目团队已经制定了相应的风险应对计划，通过前瞻性的风险管理，确保海洋工程项目在面对不确定性时能够迅速做出应对。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海洋工程项目团队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海洋工程项目汇聚了一支经验丰富、多领域专业素养的核心团队，确保海洋工程项目在各个方面都能拥有高水平的执行力。团队的协同作战是海洋工程项目成功的关键因素之一。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海洋工程项目背景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海洋工程项目的背景根植于市场对更高效、创新产品的渴望，同时也受到科技发展对行业格局的深刻改变的影响。这为海洋工程项目提供了广阔的发展空间和市场需求。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海洋工程项目现状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截至目前，海洋工程项目已完成市场调研和技术验证，取得了初步的成功。这为海洋工程项目在未来的发展奠定了坚实的基础，为更远大的目标打下了坚实的基石。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6076"/>
      <w:r>
        <w:rPr>
          <w:rFonts w:ascii="仿宋" w:eastAsia="仿宋" w:hAnsi="仿宋" w:cs="仿宋" w:hint="eastAsia"/>
          <w:sz w:val="28"/>
          <w:lang w:eastAsia="zh-CN"/>
        </w:rPr>
        <w:t>(二)、海洋工程项目目标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keyword》海洋工程项目首要业务目标是在市场中占据有利地位，实现产品/服务的成功推广和销售。通过不断提升产品质量、创新性，海洋工程项目追求成为行业中的领导者，赢得更多客户的青睐。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在科技迅速发展的时代，海洋工程项目着眼于技术创新。通过持续的研发和技术升级，海洋工程项目旨在推出更具创新性的产品或服务，以满足市场对新鲜、先进解决方案的需求。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为了建立可持续的客户关系，海洋工程项目设定了客户满意度目标。通过提供卓越的产品质量和优质的客户服务，海洋工程项目追求赢得客户的信任和忠诚度，确保他们的满意度达到行业领先水平。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海洋工程项目注重社会责任和可持续发展。通过实施环保、社会责任海洋工程项目，海洋工程项目致力于在经济发展的同时保护环境，促进社会公平，实现可持续经营。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海洋工程项目的团队是实现目标的核心驱动力。因此，海洋工程项目设定了团队发展目标，包括提升团队成员的专业技能、培养领导力，以及搭建协同高效的团队工作氛围。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7299"/>
      <w:r>
        <w:rPr>
          <w:rFonts w:ascii="仿宋" w:eastAsia="仿宋" w:hAnsi="仿宋" w:cs="仿宋" w:hint="eastAsia"/>
          <w:sz w:val="28"/>
          <w:lang w:eastAsia="zh-CN"/>
        </w:rPr>
        <w:t>(三)、海洋工程项目提出的理由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海洋工程项目提出的理由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提出源于对市场机遇的深刻洞察。当前市场中存在的需求缺口和行业发展趋势表明，有巨大的商业机会等待被开发。通过准确捕捉市场机遇，海洋工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理念基于对技术创新的信仰。通过持续的研发和技术投入，海洋工程项目有望推出更具创新性的产品或服务。在科技飞速发展的当下，海洋工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提出是为了增强企业的行业竞争力。通过提升产品或服务的质量和独特性，海洋工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响应了消费者需求的变化。随着社会和科技的不断发展，消费者对产品和服务的需求也在发生变化。通过深入了解并及时回应消费者的新需求，海洋工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海洋工程项目的提出是企业战略发展规划的一部分。在面对日益激烈的市场竞争和不断变化的商业环境中，海洋工程项目作为企业战略的一环，旨在为企业开辟新的增长领域，巩固企业在行业中的地位。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提出不仅仅是基于商业考量，还注重社会责任。通过推出环保、社会责任等方面的海洋工程项目，海洋工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海洋工程项目的提出反映了对利益相关者期望的关注。包括客户、员工、投资者等利益相关者在企业发展中都有着各自的期望，海洋工程项目力求在满足这些期望的同时，取得更大的共赢。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3786"/>
      <w:r>
        <w:rPr>
          <w:rFonts w:ascii="仿宋" w:eastAsia="仿宋" w:hAnsi="仿宋" w:cs="仿宋" w:hint="eastAsia"/>
          <w:sz w:val="28"/>
          <w:lang w:eastAsia="zh-CN"/>
        </w:rPr>
        <w:t>(四)、海洋工程项目意义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在实施海洋工程项目的过程中，我们不仅仅是在追逐商业成功，更是为企业和社会的多个层面创造了深远的意义。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工程项目的首要意义在于提升企业的市场竞争力。通过持续的创新和对产品质量的高标准要求，海洋工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https://d.book118.com/568052137111006046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海洋工程项目规划设计纲要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3048E"/>
    <w:rsid w:val="0B7304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0521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2024-03-02T19:25:00Z</dcterms:created>
  <dcterms:modified xsi:type="dcterms:W3CDTF">2024-03-02T19:26:15Z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5AD2A7A977B24073B9DBB5C04911F25D_11</vt:lpwstr>
  </property>
  <property fmtid="{D5CDD505-2E9C-101B-9397-08002B2CF9AE}" pid="3" name="KSOProductBuildVer">
    <vt:lpwstr>2052-12.1.0.16388</vt:lpwstr>
  </property>
</Properties>
</file>