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2023年淮南职业技术学院高职单招（数学／语文／英语）历年试题库含答案解析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提出“文章合为时而著，歌诗合为事而作”文学主张的是（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D.李商隐</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下列加点的词解释错误的是（　　）</w:t>
      </w:r>
      <w:r>
        <w:rPr>
          <w:rFonts w:ascii="黑体" w:eastAsia="黑体" w:hAnsi="黑体" w:cs="Times New Roman"/>
          <w:sz w:val="24"/>
          <w:lang w:val="en-US" w:eastAsia="zh-CN" w:bidi="ar-SA"/>
        </w:rPr>
        <w:br/>
      </w:r>
      <w:r>
        <w:drawing>
          <wp:inline distT="0" distB="0" distL="0" distR="0">
            <wp:extent cx="2162402" cy="125743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2162402" cy="125743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“贻笑大方”这个成语出自于（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A.《郑伯克段于鄢》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C.《秋水》（节选）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D.《五代史伶官传序》</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下列选项中，不属于辛弃疾《水龙吟·登建康赏心亭》表现手法的一项是（）。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B.用典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D.叠字</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庄子《秋水》中代表庄子观点的人物是（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B.河伯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C.北海若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D.河伯与北海若</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下列词句中，运用了比拟手法的是（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A.遥岑远目</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B.献愁供恨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C.玉簪螺髻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D.求田问舍</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欧阳修的《五代史伶官传序》说明王朝的兴衰主要在于（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A.天命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D.伶官</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下列属于曹操的作品是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B.《短歌行》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D.《兵车行》</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散文《爱尔克的灯光》的作者是（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A.茅盾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C.巴金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D.朱自清</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下列带点的字解释正确的是（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A.战百万日滋之师。滋：滋养</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B.人卒九州，谷食之所生。卒：到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C.间道经其门。间：间或，偶尔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D.凌余阵兮躐余行。凌：超过</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孟子《寡人之于国也》所言“王道”的意思是（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A.称王天下的方法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B.用仁政治理天下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C.夺取王位的方法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D.用武力统一天下</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《五代史伶官传序》的中心论点是（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A.“盛衰之理，虽日天命，岂非人事哉”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B.“满招损，谦得益”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C.“忧劳可以兴国，逸豫可以亡身”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D.“祸患常积于忽微，而智勇多困于所溺”</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下列句子翻译错误的一句是（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A.东面而望，不见水端（面向东看去，看不到水的尽头）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B.以正君臣，以笃父子，以睦兄弟，以和夫妇（用礼来规定君臣的名分，用礼来加深父子的亲情，用礼使兄弟和睦，用礼来使夫妻和睦）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C.生孩六月，慈父见背（我生下来只有六个月，父亲就去世了）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D.盘庚不为怨者故改其度（盘庚为了抱怨的人改变它的气度）</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在《往事（一之十四）》中，冰心赞颂了大海的性格和美德，号召大家做一个（</w:t>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B.大海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C.海舟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D.“海化”青年</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《日出》的作者是（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A.老舍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B.田汉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C.丁西林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D.曹禺</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阅读艾青《我爱这土地》。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假如我是一只鸟，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我也应该用嘶哑的喉咙歌唱：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这被暴风雨所打击着的土地，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这永远汹涌着我们的悲愤的河流，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这无止息地吹刮着的激怒的风，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和那来自林间的无比温柔的黎明……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——然后我死了，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连羽毛也腐烂在土地里面。</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为什么我的眼里常含泪水?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因为我对这土地爱得深沉……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这首诗表达了诗人怎样的感情?</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xml:space="preserve"> “落霞与孤鹜齐飞，秋水共长天一色”，构句之美，在于对仗整齐，这是一种和谐；“念去去，千里烟波，暮霭沉沉楚天阔”，构句之美，在于长短错落，这也是一种和谐。和谐，指存在各方面彼此相和，关系融洽而协调。文字如此，其他艺术呢？人？社会？我们生存的世界呢？……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请以“和谐与美”为题，写一篇以议论为主的文章，不少于800字。</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天气虽然很好，“市面”却很不好。社庙前虽然比平日多了许多人，但那空气似乎很阴惨。居然有锣鼓的声音。可是那声音单调。庙前的乌龙潭一泓清水依然如昔，可是潭后那座戏台却坍塌了，屋椽子像瘦人的肋骨似的暴露在“光风化日”之下。一切都不像我儿时所见的香市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在我看来，这所谓“南洋武术班”的几套把式比起从前“香市”里的打拳头卖膏药的玩意来，委实是好看得多了……但是今天第一天也只得二百来看客。往常“香市”的主角——农民，今天差不多看不见。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后来我知道，镇上的小商人是重兴这“香市”的主动者；他们想借此吸引游客“振兴”市面，他们打算从农民的干瘪的袋里榨出几文来。可是他们这计划失败了!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（1）作者在描述重兴“香市”时运用了什么手法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（2）在重兴“香市”后，“往常‘香市’的主角——农民，今天差不多看不见”，香市主角的转移反映了什么问题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（3）文章的结尾部分描述镇上小商人想借重兴“香市”来榨取农民干瘪的袋里的钱，最后计划落空。这一结尾有什么含义 其作用是什么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I learned how to accept life as it is from my father.　21　,he did not teach me acceptance when he was strong and healthy.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My father was 　22　 a strong man who loved being active, but a terrible illness took all that 　23　.Now he can no longer walk. Even talking is difficult. One night, I went to visit him with my sisters, we started 　24　 about life, and I told them about one of my　25　. I said that we must always give things up 　26　 we grow our youth, but it always 　27　 that after we give something up, we gain something new in its 　28　. Then suddenly my father 　29　 up. He said, “But, Peter, I gave up 　30　! What did I gain?” I thought and thought, but I could not think of anything to say. 　31　,he answered his own question: “I gain the love of my family.” I looked at my sisters, and saw tears in their eyes, along with hope and thankfulness.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 was also 　32　 by his words. After that, when I began to feel irritated（愤怒的）at someone, I 　33　 remember his words and become 　34　. If he could replace his great 　35　 with a feeling of love for others, then I should be able to give up my small irritations.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A.Surprisingly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B.Excitedly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C.Naturally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D.Certainly</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“When one of the doctors criticizes（批评）me, I get defensive. I feel like a child again, being scolded, and I want to explain that I'm not wrong,” says Viola, a nurse. This is a common reaction（反应）to criticism, but not a good one. There are better ways of dealing with criticism.</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Try to be objective（客观的）. When Sol was criticized by his new employer for not having made a sale, Sol's reaction was to feel sorry for himself. “I had put everything I had into making that sale,” Sol says. “And I felt that I had failed as a person. I had to learn through experience not to react like that to each failure.”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Take time to cool down. Rather than react at once to criticism, take some time to think over what was said. Your first question should be whether the criticism is fair from the other person's position. The problem may be a simple misunderstanding of what you did or your reasons for doing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Take positive（积极的）action. After you cool down, consider what you can do about the situation. The best answer may be “nothing”. “I finally realized that my boss was having personal problems and taking them out on me because I was there,” says Sheila. “His criticisms didn't really have anything to do with my work, so nothing I said or did was going to change them.” In Sheila's case, the best way to deal with it was to leave her job. However, that's an extreme（极端的）reaction.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You may simply explain your opinion without expecting an in-depth(深入的) discussion. You may even decide that the battle isn't worth fighting this time. The key, in any case, is to have a reasonable plan.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When the writer says that “the best answer may be ‘nothing’”, he means you may decide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A.to take no notice of the criticism</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B.to give up your opinion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C.you need to change your job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D.you've done nothing wrong</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https://d.book118.com/568054042020006040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568054042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