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285" w:lineRule="auto"/>
        <w:jc w:val="center"/>
      </w:pPr>
      <w:r>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10795000</wp:posOffset>
            </wp:positionH>
            <wp:positionV relativeFrom="topMargin">
              <wp:posOffset>11506200</wp:posOffset>
            </wp:positionV>
            <wp:extent cx="457200" cy="2921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5"/>
                    <a:stretch>
                      <a:fillRect/>
                    </a:stretch>
                  </pic:blipFill>
                  <pic:spPr>
                    <a:xfrm>
                      <a:off x="0" y="0"/>
                      <a:ext cx="457200" cy="292100"/>
                    </a:xfrm>
                    <a:prstGeom prst="rect">
                      <a:avLst/>
                    </a:prstGeom>
                  </pic:spPr>
                </pic:pic>
              </a:graphicData>
            </a:graphic>
          </wp:anchor>
        </w:drawing>
      </w:r>
      <w:r>
        <w:rPr>
          <w:rFonts w:eastAsia="Times New Roman" w:cs="Times New Roman"/>
          <w:b/>
          <w:sz w:val="32"/>
        </w:rPr>
        <w:t>2023</w:t>
      </w:r>
      <w:r>
        <w:rPr>
          <w:rFonts w:ascii="宋体" w:hAnsi="宋体"/>
          <w:b/>
          <w:sz w:val="32"/>
        </w:rPr>
        <w:t>学年第一学期高一年级质量调研</w:t>
      </w:r>
    </w:p>
    <w:p w:rsidR="00FC5860" w:rsidRPr="00BE1BCD">
      <w:pPr>
        <w:spacing w:line="285" w:lineRule="auto"/>
        <w:jc w:val="center"/>
      </w:pPr>
      <w:r>
        <w:rPr>
          <w:rFonts w:ascii="宋体" w:hAnsi="宋体"/>
          <w:b/>
          <w:sz w:val="32"/>
        </w:rPr>
        <w:t>英语试卷</w:t>
      </w:r>
    </w:p>
    <w:p w:rsidR="00FC5860" w:rsidRPr="00BE1BCD">
      <w:pPr>
        <w:spacing w:line="285" w:lineRule="auto"/>
        <w:jc w:val="center"/>
      </w:pPr>
      <w:r>
        <w:rPr>
          <w:rFonts w:ascii="宋体" w:hAnsi="宋体"/>
          <w:b/>
          <w:sz w:val="24"/>
        </w:rPr>
        <w:t>时间：</w:t>
      </w:r>
      <w:r>
        <w:rPr>
          <w:rFonts w:eastAsia="Times New Roman" w:cs="Times New Roman"/>
          <w:b/>
          <w:sz w:val="24"/>
        </w:rPr>
        <w:t>120</w:t>
      </w:r>
      <w:r>
        <w:rPr>
          <w:rFonts w:ascii="宋体" w:hAnsi="宋体"/>
          <w:b/>
          <w:sz w:val="24"/>
        </w:rPr>
        <w:t>分钟</w:t>
      </w:r>
      <w:r>
        <w:rPr>
          <w:rFonts w:eastAsia="Times New Roman" w:cs="Times New Roman"/>
          <w:b/>
          <w:sz w:val="24"/>
        </w:rPr>
        <w:t xml:space="preserve">    </w:t>
      </w:r>
      <w:r>
        <w:rPr>
          <w:rFonts w:ascii="宋体" w:hAnsi="宋体"/>
          <w:b/>
          <w:sz w:val="24"/>
        </w:rPr>
        <w:t>满分：</w:t>
      </w:r>
      <w:r>
        <w:rPr>
          <w:rFonts w:eastAsia="Times New Roman" w:cs="Times New Roman"/>
          <w:b/>
          <w:sz w:val="24"/>
        </w:rPr>
        <w:t>150</w:t>
      </w:r>
      <w:r>
        <w:rPr>
          <w:rFonts w:ascii="宋体" w:hAnsi="宋体"/>
          <w:b/>
          <w:sz w:val="24"/>
        </w:rPr>
        <w:t>分</w:t>
      </w:r>
    </w:p>
    <w:p w:rsidR="00FC5860" w:rsidRPr="00BE1BCD">
      <w:pPr>
        <w:spacing w:line="360" w:lineRule="auto"/>
        <w:jc w:val="left"/>
      </w:pPr>
      <w:r>
        <w:rPr>
          <w:rFonts w:ascii="宋体" w:hAnsi="宋体"/>
          <w:b/>
          <w:sz w:val="24"/>
        </w:rPr>
        <w:t>Ⅰ</w:t>
      </w:r>
      <w:r>
        <w:rPr>
          <w:rFonts w:eastAsia="Times New Roman" w:cs="Times New Roman"/>
          <w:b/>
          <w:sz w:val="24"/>
        </w:rPr>
        <w:t>. Listening Comprehension</w:t>
      </w:r>
    </w:p>
    <w:p w:rsidR="00FC5860" w:rsidRPr="00BE1BCD">
      <w:pPr>
        <w:spacing w:line="360" w:lineRule="auto"/>
        <w:jc w:val="left"/>
      </w:pPr>
      <w:r>
        <w:rPr>
          <w:rFonts w:eastAsia="Times New Roman" w:cs="Times New Roman"/>
          <w:b/>
          <w:sz w:val="24"/>
        </w:rPr>
        <w:t>Section A (10</w:t>
      </w:r>
      <w:r>
        <w:rPr>
          <w:rFonts w:ascii="宋体" w:hAnsi="宋体"/>
          <w:b/>
          <w:sz w:val="24"/>
        </w:rPr>
        <w:t>分</w:t>
      </w:r>
      <w:r>
        <w:rPr>
          <w:rFonts w:eastAsia="Times New Roman" w:cs="Times New Roman"/>
          <w:b/>
          <w:sz w:val="24"/>
        </w:rPr>
        <w:t>)</w:t>
      </w:r>
    </w:p>
    <w:p w:rsidR="00FC5860" w:rsidRPr="00BE1BCD">
      <w:pPr>
        <w:spacing w:line="360" w:lineRule="auto"/>
        <w:jc w:val="left"/>
      </w:pPr>
      <w:r>
        <w:rPr>
          <w:rFonts w:eastAsia="Times New Roman" w:cs="Times New Roman"/>
          <w:b/>
          <w:sz w:val="24"/>
        </w:rPr>
        <w:t xml:space="preserve">Directions: In Section A, you will hear ten short conversations between two speakers. At the end of each conversation, a question will be asked about what was said. </w:t>
      </w:r>
      <w:r>
        <w:rPr>
          <w:rFonts w:eastAsia="Times New Roman" w:cs="Times New Roman"/>
          <w:b/>
          <w:sz w:val="24"/>
        </w:rPr>
        <w:t>The conversations and the questions will be spoken only once. After you hear a conversation and the question about it, read the four possible answers on your paper, and decide which one is the best answer to the question you have heard.</w:t>
      </w:r>
    </w:p>
    <w:p w:rsidR="00FC5860" w:rsidRPr="00BE1BCD">
      <w:pPr>
        <w:spacing w:line="285" w:lineRule="auto"/>
      </w:pPr>
      <w:r>
        <w:rPr>
          <w:rFonts w:eastAsia="Times New Roman" w:cs="Times New Roman"/>
        </w:rPr>
        <w:t xml:space="preserve">1. A. </w:t>
      </w:r>
      <w:r>
        <w:rPr>
          <w:rFonts w:eastAsia="Times New Roman" w:cs="Times New Roman"/>
        </w:rPr>
        <w:t>In a hospital</w:t>
      </w:r>
      <w:r>
        <w:rPr>
          <w:rFonts w:eastAsia="Times New Roman" w:cs="Times New Roman"/>
        </w:rPr>
        <w:t>.</w:t>
      </w:r>
      <w:r>
        <w:t xml:space="preserve">    </w:t>
      </w:r>
      <w:r>
        <w:rPr>
          <w:rFonts w:eastAsia="Times New Roman" w:cs="Times New Roman"/>
        </w:rPr>
        <w:t>B. In a hotel.    C. In a school.    D. In a library.</w:t>
      </w:r>
    </w:p>
    <w:p w:rsidR="00FC5860" w:rsidRPr="00BE1BCD">
      <w:pPr>
        <w:spacing w:line="285" w:lineRule="auto"/>
      </w:pPr>
      <w:r>
        <w:rPr>
          <w:rFonts w:eastAsia="Times New Roman" w:cs="Times New Roman"/>
        </w:rPr>
        <w:t>2. A. Teacher and student.</w:t>
      </w:r>
      <w:r>
        <w:rPr>
          <w:rFonts w:eastAsia="Times New Roman" w:cs="Times New Roman"/>
        </w:rPr>
        <w:t xml:space="preserve">    B. Shop assistant and customer.</w:t>
      </w:r>
    </w:p>
    <w:p w:rsidR="00FC5860" w:rsidRPr="00BE1BCD">
      <w:pPr>
        <w:spacing w:line="285" w:lineRule="auto"/>
      </w:pPr>
      <w:r>
        <w:rPr>
          <w:rFonts w:eastAsia="Times New Roman" w:cs="Times New Roman"/>
        </w:rPr>
        <w:t>C. Interviewer and Interviewee.    D. Doctor and patient.</w:t>
      </w:r>
    </w:p>
    <w:p w:rsidR="00FC5860" w:rsidRPr="00BE1BCD">
      <w:pPr>
        <w:spacing w:line="285" w:lineRule="auto"/>
      </w:pPr>
      <w:r>
        <w:rPr>
          <w:rFonts w:eastAsia="Times New Roman" w:cs="Times New Roman"/>
        </w:rPr>
        <w:t>3. A. The woman should not go there.    B. He will wait for the woman there.</w:t>
      </w:r>
    </w:p>
    <w:p w:rsidR="00FC5860" w:rsidRPr="00BE1BCD">
      <w:pPr>
        <w:spacing w:line="285" w:lineRule="auto"/>
      </w:pPr>
      <w:r>
        <w:rPr>
          <w:rFonts w:eastAsia="Times New Roman" w:cs="Times New Roman"/>
        </w:rPr>
        <w:t>C. Its location is not convenient.    D. He does not want to go there.</w:t>
      </w:r>
    </w:p>
    <w:p w:rsidR="00FC5860" w:rsidRPr="00BE1BCD">
      <w:pPr>
        <w:spacing w:line="285" w:lineRule="auto"/>
      </w:pPr>
      <w:r>
        <w:rPr>
          <w:rFonts w:eastAsia="Times New Roman" w:cs="Times New Roman"/>
        </w:rPr>
        <w:t>4</w:t>
      </w:r>
      <w:r>
        <w:rPr>
          <w:rFonts w:eastAsia="Times New Roman" w:cs="Times New Roman"/>
          <w:noProof/>
          <w:position w:val="-22"/>
        </w:rPr>
        <w:drawing>
          <wp:inline distT="0" distB="0" distL="0" distR="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eastAsia="Times New Roman" w:cs="Times New Roman"/>
        </w:rPr>
        <w:t xml:space="preserve"> A. The man cannot fly to San Fransico as planned.</w:t>
      </w:r>
    </w:p>
    <w:p w:rsidR="00FC5860" w:rsidRPr="00BE1BCD">
      <w:pPr>
        <w:spacing w:line="285" w:lineRule="auto"/>
      </w:pPr>
      <w:r>
        <w:rPr>
          <w:rFonts w:eastAsia="Times New Roman" w:cs="Times New Roman"/>
        </w:rPr>
        <w:t>B. The man should check the timetable by himself.</w:t>
      </w:r>
    </w:p>
    <w:p w:rsidR="00FC5860" w:rsidRPr="00BE1BCD">
      <w:pPr>
        <w:spacing w:line="285" w:lineRule="auto"/>
      </w:pPr>
      <w:r>
        <w:rPr>
          <w:rFonts w:eastAsia="Times New Roman" w:cs="Times New Roman"/>
        </w:rPr>
        <w:t>C. The flight to San Fransico has been canceled.</w:t>
      </w:r>
    </w:p>
    <w:p w:rsidR="00FC5860" w:rsidRPr="00BE1BCD">
      <w:pPr>
        <w:spacing w:line="285" w:lineRule="auto"/>
      </w:pPr>
      <w:r>
        <w:rPr>
          <w:rFonts w:eastAsia="Times New Roman" w:cs="Times New Roman"/>
        </w:rPr>
        <w:t>D. All the direct flights have be</w:t>
      </w:r>
      <w:r>
        <w:rPr>
          <w:rFonts w:eastAsia="Times New Roman" w:cs="Times New Roman"/>
        </w:rPr>
        <w:t>en sold out.</w:t>
      </w:r>
    </w:p>
    <w:p w:rsidR="00FC5860" w:rsidRPr="00BE1BCD">
      <w:pPr>
        <w:spacing w:line="285" w:lineRule="auto"/>
      </w:pPr>
      <w:r>
        <w:rPr>
          <w:rFonts w:eastAsia="Times New Roman" w:cs="Times New Roman"/>
        </w:rPr>
        <w:t>5. A. Bob’s name is more often heard than Carl’s.</w:t>
      </w:r>
    </w:p>
    <w:p w:rsidR="00FC5860" w:rsidRPr="00BE1BCD">
      <w:pPr>
        <w:spacing w:line="285" w:lineRule="auto"/>
      </w:pPr>
      <w:r>
        <w:rPr>
          <w:rFonts w:eastAsia="Times New Roman" w:cs="Times New Roman"/>
        </w:rPr>
        <w:t>B. Bob is less talented than Carl.</w:t>
      </w:r>
    </w:p>
    <w:p w:rsidR="00FC5860" w:rsidRPr="00BE1BCD">
      <w:pPr>
        <w:spacing w:line="285" w:lineRule="auto"/>
      </w:pPr>
      <w:r>
        <w:rPr>
          <w:rFonts w:eastAsia="Times New Roman" w:cs="Times New Roman"/>
        </w:rPr>
        <w:t>C. Bob will be Carl’s best friend.</w:t>
      </w:r>
    </w:p>
    <w:p w:rsidR="00FC5860" w:rsidRPr="00BE1BCD">
      <w:pPr>
        <w:spacing w:line="285" w:lineRule="auto"/>
      </w:pPr>
      <w:r>
        <w:rPr>
          <w:rFonts w:eastAsia="Times New Roman" w:cs="Times New Roman"/>
        </w:rPr>
        <w:t>D. Bob will be more successful than Carl.</w:t>
      </w:r>
    </w:p>
    <w:p w:rsidR="00FC5860" w:rsidRPr="00BE1BCD">
      <w:pPr>
        <w:spacing w:line="285" w:lineRule="auto"/>
      </w:pPr>
      <w:r>
        <w:rPr>
          <w:rFonts w:eastAsia="Times New Roman" w:cs="Times New Roman"/>
        </w:rPr>
        <w:t xml:space="preserve">6. A. </w:t>
      </w:r>
      <w:r>
        <w:rPr>
          <w:rFonts w:eastAsia="Times New Roman" w:cs="Times New Roman"/>
        </w:rPr>
        <w:t>A summer travel plan.</w:t>
      </w:r>
      <w:r>
        <w:rPr>
          <w:rFonts w:eastAsia="Times New Roman" w:cs="Times New Roman"/>
        </w:rPr>
        <w:t xml:space="preserve">    B. Family life at a weekend.</w:t>
      </w:r>
    </w:p>
    <w:p w:rsidR="00FC5860" w:rsidRPr="00BE1BCD">
      <w:pPr>
        <w:spacing w:line="285" w:lineRule="auto"/>
      </w:pPr>
      <w:r>
        <w:rPr>
          <w:rFonts w:eastAsia="Times New Roman" w:cs="Times New Roman"/>
        </w:rPr>
        <w:t>C. The rush hour on a</w:t>
      </w:r>
      <w:r>
        <w:rPr>
          <w:rFonts w:eastAsia="Times New Roman" w:cs="Times New Roman"/>
        </w:rPr>
        <w:t xml:space="preserve"> workday.    D. A traffic jam in the morning.</w:t>
      </w:r>
    </w:p>
    <w:p w:rsidR="00FC5860" w:rsidRPr="00BE1BCD">
      <w:pPr>
        <w:spacing w:line="285" w:lineRule="auto"/>
      </w:pPr>
      <w:r>
        <w:rPr>
          <w:rFonts w:eastAsia="Times New Roman" w:cs="Times New Roman"/>
        </w:rPr>
        <w:t>7. A. She wants the man to give another piece of advice.</w:t>
      </w:r>
    </w:p>
    <w:p w:rsidR="00FC5860" w:rsidRPr="00BE1BCD">
      <w:pPr>
        <w:spacing w:line="285" w:lineRule="auto"/>
      </w:pPr>
      <w:r>
        <w:rPr>
          <w:rFonts w:eastAsia="Times New Roman" w:cs="Times New Roman"/>
        </w:rPr>
        <w:t>B. Crossing the road here is dangerous.</w:t>
      </w:r>
    </w:p>
    <w:p w:rsidR="00FC5860" w:rsidRPr="00BE1BCD">
      <w:pPr>
        <w:spacing w:line="285" w:lineRule="auto"/>
      </w:pPr>
      <w:r>
        <w:rPr>
          <w:rFonts w:eastAsia="Times New Roman" w:cs="Times New Roman"/>
        </w:rPr>
        <w:t>C. The man is making a joke about the traffic jam.</w:t>
      </w:r>
    </w:p>
    <w:p w:rsidR="00FC5860" w:rsidRPr="00BE1BCD">
      <w:pPr>
        <w:spacing w:line="285" w:lineRule="auto"/>
      </w:pPr>
      <w:r>
        <w:rPr>
          <w:rFonts w:eastAsia="Times New Roman" w:cs="Times New Roman"/>
        </w:rPr>
        <w:t>D. She is in favor of the man’s suggestion.</w:t>
      </w:r>
    </w:p>
    <w:p w:rsidR="00FC5860" w:rsidRPr="00BE1BCD">
      <w:pPr>
        <w:spacing w:line="285" w:lineRule="auto"/>
      </w:pPr>
      <w:r>
        <w:rPr>
          <w:rFonts w:eastAsia="Times New Roman" w:cs="Times New Roman"/>
        </w:rPr>
        <w:t xml:space="preserve">8. A. $6.    </w:t>
      </w:r>
      <w:r>
        <w:rPr>
          <w:rFonts w:eastAsia="Times New Roman" w:cs="Times New Roman"/>
        </w:rPr>
        <w:t>B. $1</w:t>
      </w:r>
      <w:r>
        <w:rPr>
          <w:rFonts w:eastAsia="Times New Roman" w:cs="Times New Roman"/>
        </w:rPr>
        <w:t>2.</w:t>
      </w:r>
      <w:r>
        <w:rPr>
          <w:rFonts w:eastAsia="Times New Roman" w:cs="Times New Roman"/>
        </w:rPr>
        <w:t xml:space="preserve">    C. $2.    </w:t>
      </w:r>
      <w:r>
        <w:rPr>
          <w:rFonts w:eastAsia="Times New Roman" w:cs="Times New Roman"/>
        </w:rPr>
        <w:t>D. $3.</w:t>
      </w:r>
    </w:p>
    <w:p w:rsidR="00FC5860" w:rsidRPr="00BE1BCD">
      <w:pPr>
        <w:spacing w:line="285" w:lineRule="auto"/>
      </w:pPr>
      <w:r>
        <w:rPr>
          <w:rFonts w:eastAsia="Times New Roman" w:cs="Times New Roman"/>
        </w:rPr>
        <w:t xml:space="preserve">9. A. </w:t>
      </w:r>
      <w:r>
        <w:rPr>
          <w:rFonts w:eastAsia="Times New Roman" w:cs="Times New Roman"/>
        </w:rPr>
        <w:t>A cell phone.</w:t>
      </w:r>
      <w:r>
        <w:rPr>
          <w:rFonts w:eastAsia="Times New Roman" w:cs="Times New Roman"/>
        </w:rPr>
        <w:t xml:space="preserve">    B. A seller’s introduction.</w:t>
      </w:r>
    </w:p>
    <w:p w:rsidR="00FC5860" w:rsidRPr="00BE1BCD">
      <w:pPr>
        <w:spacing w:line="285" w:lineRule="auto"/>
      </w:pPr>
      <w:r>
        <w:rPr>
          <w:rFonts w:eastAsia="Times New Roman" w:cs="Times New Roman"/>
        </w:rPr>
        <w:t>C. A popular book.    D. A calendar.</w:t>
      </w:r>
    </w:p>
    <w:p w:rsidR="00FC5860" w:rsidRPr="00BE1BCD">
      <w:pPr>
        <w:spacing w:line="285" w:lineRule="auto"/>
      </w:pPr>
      <w:r>
        <w:rPr>
          <w:rFonts w:eastAsia="Times New Roman" w:cs="Times New Roman"/>
        </w:rPr>
        <w:t xml:space="preserve">10. A. </w:t>
      </w:r>
      <w:r>
        <w:rPr>
          <w:rFonts w:eastAsia="Times New Roman" w:cs="Times New Roman"/>
        </w:rPr>
        <w:t>A professional experience.</w:t>
      </w:r>
      <w:r>
        <w:rPr>
          <w:rFonts w:eastAsia="Times New Roman" w:cs="Times New Roman"/>
        </w:rPr>
        <w:t xml:space="preserve">    B. An ideal job.</w:t>
      </w:r>
    </w:p>
    <w:p w:rsidR="00FC5860" w:rsidRPr="00BE1BCD">
      <w:pPr>
        <w:spacing w:line="285" w:lineRule="auto"/>
      </w:pPr>
      <w:r>
        <w:rPr>
          <w:rFonts w:eastAsia="Times New Roman" w:cs="Times New Roman"/>
        </w:rPr>
        <w:t>C. A plan in a dream.    D. A past opportunity.</w:t>
      </w:r>
    </w:p>
    <w:p w:rsidR="00FC5860" w:rsidRPr="00BE1BCD">
      <w:pPr>
        <w:spacing w:line="360" w:lineRule="auto"/>
        <w:jc w:val="left"/>
        <w:sectPr w:rsidSect="00C321EB">
          <w:headerReference w:type="even" r:id="rId7"/>
          <w:headerReference w:type="default" r:id="rId8"/>
          <w:footerReference w:type="even" r:id="rId9"/>
          <w:footerReference w:type="default" r:id="rId10"/>
          <w:headerReference w:type="first" r:id="rId11"/>
          <w:footerReference w:type="first" r:id="rId12"/>
          <w:pgSz w:w="11906" w:h="16838"/>
          <w:pgMar w:top="910" w:right="1080" w:bottom="1440" w:left="1080" w:header="152" w:footer="0" w:gutter="0"/>
          <w:cols w:space="720"/>
          <w:docGrid w:type="lines" w:linePitch="312"/>
        </w:sectPr>
      </w:pPr>
      <w:r>
        <w:rPr>
          <w:rFonts w:eastAsia="Times New Roman" w:cs="Times New Roman"/>
          <w:b/>
          <w:sz w:val="24"/>
        </w:rPr>
        <w:t>Section B (20</w:t>
      </w:r>
      <w:r>
        <w:rPr>
          <w:rFonts w:ascii="宋体" w:hAnsi="宋体"/>
          <w:b/>
          <w:sz w:val="24"/>
        </w:rPr>
        <w:t>分</w:t>
      </w:r>
      <w:r>
        <w:rPr>
          <w:rFonts w:eastAsia="Times New Roman" w:cs="Times New Roman"/>
          <w:b/>
          <w:sz w:val="24"/>
        </w:rPr>
        <w:t>)</w:t>
      </w:r>
    </w:p>
    <w:p w:rsidR="00FC5860" w:rsidRPr="00BE1BCD">
      <w:pPr>
        <w:spacing w:line="360" w:lineRule="auto"/>
        <w:jc w:val="left"/>
      </w:pPr>
      <w:r>
        <w:rPr>
          <w:rFonts w:eastAsia="Times New Roman" w:cs="Times New Roman"/>
          <w:b/>
          <w:sz w:val="24"/>
        </w:rPr>
        <w:t xml:space="preserve">Directions: In section B, </w:t>
      </w:r>
      <w:r>
        <w:rPr>
          <w:rFonts w:eastAsia="Times New Roman" w:cs="Times New Roman"/>
          <w:b/>
          <w:sz w:val="24"/>
        </w:rPr>
        <w:t>you will hear two short passages and one longer conversation, and you will be asked several questions on each of the passages and the conversation. The passages and the conversation will be read twice, but the questions will be spoken only once. When you h</w:t>
      </w:r>
      <w:r>
        <w:rPr>
          <w:rFonts w:eastAsia="Times New Roman" w:cs="Times New Roman"/>
          <w:b/>
          <w:sz w:val="24"/>
        </w:rPr>
        <w:t>ear a question, read the four possible answers on your paper and decide which one is the best answer to the question you have heard.</w:t>
      </w:r>
    </w:p>
    <w:p w:rsidR="00FC5860" w:rsidRPr="00BE1BCD">
      <w:pPr>
        <w:spacing w:line="360" w:lineRule="auto"/>
        <w:jc w:val="left"/>
      </w:pPr>
      <w:r>
        <w:rPr>
          <w:rFonts w:eastAsia="Times New Roman" w:cs="Times New Roman"/>
          <w:b/>
          <w:sz w:val="24"/>
        </w:rPr>
        <w:t>Questions 11 through 13 are based on the following passage.</w:t>
      </w:r>
    </w:p>
    <w:p w:rsidR="00FC5860" w:rsidRPr="00BE1BCD">
      <w:pPr>
        <w:spacing w:line="285" w:lineRule="auto"/>
      </w:pPr>
      <w:r>
        <w:rPr>
          <w:rFonts w:eastAsia="Times New Roman" w:cs="Times New Roman"/>
        </w:rPr>
        <w:t xml:space="preserve">11. A. </w:t>
      </w:r>
      <w:r>
        <w:rPr>
          <w:rFonts w:eastAsia="Times New Roman" w:cs="Times New Roman"/>
        </w:rPr>
        <w:t>To create a man-made pig organ for food.</w:t>
      </w:r>
    </w:p>
    <w:p w:rsidR="00FC5860" w:rsidRPr="00BE1BCD">
      <w:pPr>
        <w:spacing w:line="285" w:lineRule="auto"/>
      </w:pPr>
      <w:r>
        <w:rPr>
          <w:rFonts w:eastAsia="Times New Roman" w:cs="Times New Roman"/>
        </w:rPr>
        <w:t>B. To save huma</w:t>
      </w:r>
      <w:r>
        <w:rPr>
          <w:rFonts w:eastAsia="Times New Roman" w:cs="Times New Roman"/>
        </w:rPr>
        <w:t>n lives with animal organs.</w:t>
      </w:r>
    </w:p>
    <w:p w:rsidR="00FC5860" w:rsidRPr="00BE1BCD">
      <w:pPr>
        <w:spacing w:line="285" w:lineRule="auto"/>
      </w:pPr>
      <w:r>
        <w:rPr>
          <w:rFonts w:eastAsia="Times New Roman" w:cs="Times New Roman"/>
        </w:rPr>
        <w:t>C. To reduce death rate through genetic methods.</w:t>
      </w:r>
    </w:p>
    <w:p w:rsidR="00FC5860" w:rsidRPr="00BE1BCD">
      <w:pPr>
        <w:spacing w:line="285" w:lineRule="auto"/>
      </w:pPr>
      <w:r>
        <w:rPr>
          <w:rFonts w:eastAsia="Times New Roman" w:cs="Times New Roman"/>
        </w:rPr>
        <w:t>D. To relieve dying people of their pain.</w:t>
      </w:r>
    </w:p>
    <w:p w:rsidR="00FC5860" w:rsidRPr="00BE1BCD">
      <w:pPr>
        <w:spacing w:line="285" w:lineRule="auto"/>
      </w:pPr>
      <w:r>
        <w:rPr>
          <w:rFonts w:eastAsia="Times New Roman" w:cs="Times New Roman"/>
        </w:rPr>
        <w:t xml:space="preserve">12. A. </w:t>
      </w:r>
      <w:r>
        <w:rPr>
          <w:rFonts w:eastAsia="Times New Roman" w:cs="Times New Roman"/>
        </w:rPr>
        <w:t>For two or three days.</w:t>
      </w:r>
      <w:r>
        <w:rPr>
          <w:rFonts w:eastAsia="Times New Roman" w:cs="Times New Roman"/>
        </w:rPr>
        <w:t xml:space="preserve">    B. For about a week.</w:t>
      </w:r>
    </w:p>
    <w:p w:rsidR="00FC5860" w:rsidRPr="00BE1BCD">
      <w:pPr>
        <w:spacing w:line="285" w:lineRule="auto"/>
      </w:pPr>
      <w:r>
        <w:rPr>
          <w:rFonts w:eastAsia="Times New Roman" w:cs="Times New Roman"/>
        </w:rPr>
        <w:t>C. For over a month.    D. For a few minutes.</w:t>
      </w:r>
    </w:p>
    <w:p w:rsidR="00FC5860" w:rsidRPr="00BE1BCD">
      <w:pPr>
        <w:spacing w:line="285" w:lineRule="auto"/>
      </w:pPr>
      <w:r>
        <w:rPr>
          <w:rFonts w:eastAsia="Times New Roman" w:cs="Times New Roman"/>
        </w:rPr>
        <w:t>13. A. There are not enough pig organ</w:t>
      </w:r>
      <w:r>
        <w:rPr>
          <w:rFonts w:eastAsia="Times New Roman" w:cs="Times New Roman"/>
        </w:rPr>
        <w:t>s for medical experiments.</w:t>
      </w:r>
    </w:p>
    <w:p w:rsidR="00FC5860" w:rsidRPr="00BE1BCD">
      <w:pPr>
        <w:spacing w:line="285" w:lineRule="auto"/>
      </w:pPr>
      <w:r>
        <w:rPr>
          <w:rFonts w:eastAsia="Times New Roman" w:cs="Times New Roman"/>
        </w:rPr>
        <w:t>B. There is little hope for animal organs to survive in the human body.</w:t>
      </w:r>
    </w:p>
    <w:p w:rsidR="00FC5860" w:rsidRPr="00BE1BCD">
      <w:pPr>
        <w:spacing w:line="285" w:lineRule="auto"/>
      </w:pPr>
      <w:r>
        <w:rPr>
          <w:rFonts w:eastAsia="Times New Roman" w:cs="Times New Roman"/>
        </w:rPr>
        <w:t>C. Carrying on the experiment costs too much.</w:t>
      </w:r>
    </w:p>
    <w:p w:rsidR="00FC5860" w:rsidRPr="00BE1BCD">
      <w:pPr>
        <w:spacing w:line="285" w:lineRule="auto"/>
      </w:pPr>
      <w:r>
        <w:rPr>
          <w:rFonts w:eastAsia="Times New Roman" w:cs="Times New Roman"/>
        </w:rPr>
        <w:t>D. It’s hard for a family to emotionally accept the result.</w:t>
      </w:r>
    </w:p>
    <w:p w:rsidR="00FC5860" w:rsidRPr="00BE1BCD">
      <w:pPr>
        <w:spacing w:line="360" w:lineRule="auto"/>
        <w:jc w:val="left"/>
      </w:pPr>
      <w:r>
        <w:rPr>
          <w:rFonts w:eastAsia="Times New Roman" w:cs="Times New Roman"/>
          <w:b/>
          <w:sz w:val="24"/>
        </w:rPr>
        <w:t xml:space="preserve">Questions 14 through 16 are based on the following </w:t>
      </w:r>
      <w:r>
        <w:rPr>
          <w:rFonts w:eastAsia="Times New Roman" w:cs="Times New Roman"/>
          <w:b/>
          <w:sz w:val="24"/>
        </w:rPr>
        <w:t>passage.</w:t>
      </w:r>
    </w:p>
    <w:p w:rsidR="00FC5860" w:rsidRPr="00BE1BCD">
      <w:pPr>
        <w:spacing w:line="285" w:lineRule="auto"/>
      </w:pPr>
      <w:r>
        <w:rPr>
          <w:rFonts w:eastAsia="Times New Roman" w:cs="Times New Roman"/>
        </w:rPr>
        <w:t xml:space="preserve">14. A. </w:t>
      </w:r>
      <w:r>
        <w:rPr>
          <w:rFonts w:eastAsia="Times New Roman" w:cs="Times New Roman"/>
        </w:rPr>
        <w:t>A tool that can tell AI writing from human creation.</w:t>
      </w:r>
    </w:p>
    <w:p w:rsidR="00FC5860" w:rsidRPr="00BE1BCD">
      <w:pPr>
        <w:spacing w:line="285" w:lineRule="auto"/>
      </w:pPr>
      <w:r>
        <w:rPr>
          <w:rFonts w:eastAsia="Times New Roman" w:cs="Times New Roman"/>
        </w:rPr>
        <w:t>B. A company that has developed AI.</w:t>
      </w:r>
    </w:p>
    <w:p w:rsidR="00FC5860" w:rsidRPr="00BE1BCD">
      <w:pPr>
        <w:spacing w:line="285" w:lineRule="auto"/>
      </w:pPr>
      <w:r>
        <w:rPr>
          <w:rFonts w:eastAsia="Times New Roman" w:cs="Times New Roman"/>
        </w:rPr>
        <w:t>C. A research on the AI’s influence on students’ achievement.</w:t>
      </w:r>
    </w:p>
    <w:p w:rsidR="00FC5860" w:rsidRPr="00BE1BCD">
      <w:pPr>
        <w:spacing w:line="285" w:lineRule="auto"/>
      </w:pPr>
      <w:r>
        <w:rPr>
          <w:rFonts w:eastAsia="Times New Roman" w:cs="Times New Roman"/>
        </w:rPr>
        <w:t>D. A course designed and delivered by AI teachers.</w:t>
      </w:r>
    </w:p>
    <w:p w:rsidR="00FC5860" w:rsidRPr="00BE1BCD">
      <w:pPr>
        <w:spacing w:line="285" w:lineRule="auto"/>
      </w:pPr>
      <w:r>
        <w:rPr>
          <w:rFonts w:eastAsia="Times New Roman" w:cs="Times New Roman"/>
        </w:rPr>
        <w:t>15. A. It works for various types of w</w:t>
      </w:r>
      <w:r>
        <w:rPr>
          <w:rFonts w:eastAsia="Times New Roman" w:cs="Times New Roman"/>
        </w:rPr>
        <w:t>riting.</w:t>
      </w:r>
    </w:p>
    <w:p w:rsidR="00FC5860" w:rsidRPr="00BE1BCD">
      <w:pPr>
        <w:spacing w:line="285" w:lineRule="auto"/>
      </w:pPr>
      <w:r>
        <w:rPr>
          <w:rFonts w:eastAsia="Times New Roman" w:cs="Times New Roman"/>
        </w:rPr>
        <w:t>B. It has 100%accuracy.</w:t>
      </w:r>
    </w:p>
    <w:p w:rsidR="00FC5860" w:rsidRPr="00BE1BCD">
      <w:pPr>
        <w:spacing w:line="285" w:lineRule="auto"/>
      </w:pPr>
      <w:r>
        <w:rPr>
          <w:rFonts w:eastAsia="Times New Roman" w:cs="Times New Roman"/>
        </w:rPr>
        <w:t>C. It is most useful when the writing is short.</w:t>
      </w:r>
    </w:p>
    <w:p w:rsidR="00FC5860" w:rsidRPr="00BE1BCD">
      <w:pPr>
        <w:spacing w:line="285" w:lineRule="auto"/>
      </w:pPr>
      <w:r>
        <w:rPr>
          <w:rFonts w:eastAsia="Times New Roman" w:cs="Times New Roman"/>
        </w:rPr>
        <w:t>D. It will just give a yes-or-no result.</w:t>
      </w:r>
    </w:p>
    <w:p w:rsidR="00FC5860" w:rsidRPr="00BE1BCD">
      <w:pPr>
        <w:spacing w:line="285" w:lineRule="auto"/>
      </w:pPr>
      <w:r>
        <w:rPr>
          <w:rFonts w:eastAsia="Times New Roman" w:cs="Times New Roman"/>
        </w:rPr>
        <w:t>16. A. Too many people are using it.</w:t>
      </w:r>
    </w:p>
    <w:p w:rsidR="00FC5860" w:rsidRPr="00BE1BCD">
      <w:pPr>
        <w:spacing w:line="285" w:lineRule="auto"/>
      </w:pPr>
      <w:r>
        <w:rPr>
          <w:rFonts w:eastAsia="Times New Roman" w:cs="Times New Roman"/>
        </w:rPr>
        <w:t>B. Teachers may lose their jobs because it will take their place.</w:t>
      </w:r>
    </w:p>
    <w:p w:rsidR="00FC5860" w:rsidRPr="00BE1BCD">
      <w:pPr>
        <w:spacing w:line="285" w:lineRule="auto"/>
      </w:pPr>
      <w:r>
        <w:rPr>
          <w:rFonts w:eastAsia="Times New Roman" w:cs="Times New Roman"/>
        </w:rPr>
        <w:t>C. People turn to it for creativ</w:t>
      </w:r>
      <w:r>
        <w:rPr>
          <w:rFonts w:eastAsia="Times New Roman" w:cs="Times New Roman"/>
        </w:rPr>
        <w:t>e ideas.</w:t>
      </w:r>
    </w:p>
    <w:p w:rsidR="00FC5860" w:rsidRPr="00BE1BCD">
      <w:pPr>
        <w:spacing w:line="285" w:lineRule="auto"/>
      </w:pPr>
      <w:r>
        <w:rPr>
          <w:rFonts w:eastAsia="Times New Roman" w:cs="Times New Roman"/>
        </w:rPr>
        <w:t>D. It offers students an easy way to cheat.</w:t>
      </w:r>
    </w:p>
    <w:p w:rsidR="00FC5860" w:rsidRPr="00BE1BCD">
      <w:pPr>
        <w:spacing w:line="360" w:lineRule="auto"/>
        <w:jc w:val="left"/>
      </w:pPr>
      <w:r>
        <w:rPr>
          <w:rFonts w:eastAsia="Times New Roman" w:cs="Times New Roman"/>
          <w:b/>
          <w:sz w:val="24"/>
        </w:rPr>
        <w:t>Questions 17 through 20 are based on the following conversation.</w:t>
      </w:r>
    </w:p>
    <w:p w:rsidR="00FC5860" w:rsidRPr="00BE1BCD">
      <w:pPr>
        <w:spacing w:line="285" w:lineRule="auto"/>
      </w:pPr>
      <w:r>
        <w:rPr>
          <w:rFonts w:eastAsia="Times New Roman" w:cs="Times New Roman"/>
        </w:rPr>
        <w:t xml:space="preserve">17. A. </w:t>
      </w:r>
      <w:r>
        <w:rPr>
          <w:rFonts w:eastAsia="Times New Roman" w:cs="Times New Roman"/>
        </w:rPr>
        <w:t>A list of tools with which to make a bucket.</w:t>
      </w:r>
    </w:p>
    <w:p w:rsidR="00FC5860" w:rsidRPr="00BE1BCD">
      <w:pPr>
        <w:spacing w:line="285" w:lineRule="auto"/>
      </w:pPr>
      <w:r>
        <w:rPr>
          <w:rFonts w:eastAsia="Times New Roman" w:cs="Times New Roman"/>
        </w:rPr>
        <w:t>B. A list of what is happening in a dream.</w:t>
      </w:r>
    </w:p>
    <w:p w:rsidR="00FC5860" w:rsidRPr="00BE1BCD">
      <w:pPr>
        <w:spacing w:line="285" w:lineRule="auto"/>
      </w:pPr>
      <w:r>
        <w:rPr>
          <w:rFonts w:eastAsia="Times New Roman" w:cs="Times New Roman"/>
        </w:rPr>
        <w:t xml:space="preserve">C. A to-do list for teenagers </w:t>
      </w:r>
      <w:r>
        <w:rPr>
          <w:rFonts w:eastAsia="Times New Roman" w:cs="Times New Roman"/>
        </w:rPr>
        <w:t>under</w:t>
      </w:r>
      <w:r>
        <w:rPr>
          <w:rFonts w:eastAsia="Times New Roman" w:cs="Times New Roman"/>
        </w:rPr>
        <w:t xml:space="preserve"> 20.</w:t>
      </w:r>
    </w:p>
    <w:p w:rsidR="00FC5860" w:rsidRPr="00BE1BCD">
      <w:pPr>
        <w:spacing w:line="285" w:lineRule="auto"/>
      </w:pPr>
      <w:r>
        <w:rPr>
          <w:rFonts w:eastAsia="Times New Roman" w:cs="Times New Roman"/>
        </w:rPr>
        <w:t xml:space="preserve">D. </w:t>
      </w:r>
      <w:r>
        <w:rPr>
          <w:rFonts w:eastAsia="Times New Roman" w:cs="Times New Roman"/>
        </w:rPr>
        <w:t>A shopping list with 20 must-buy items.</w:t>
      </w:r>
    </w:p>
    <w:p w:rsidR="00FC5860" w:rsidRPr="00BE1BCD">
      <w:pPr>
        <w:spacing w:line="285" w:lineRule="auto"/>
      </w:pPr>
      <w:r>
        <w:rPr>
          <w:rFonts w:eastAsia="Times New Roman" w:cs="Times New Roman"/>
        </w:rPr>
        <w:t>18. A. She wants to be better prepared for her adult life.</w:t>
      </w:r>
    </w:p>
    <w:p w:rsidR="00FC5860" w:rsidRPr="00BE1BCD">
      <w:pPr>
        <w:spacing w:line="285" w:lineRule="auto"/>
      </w:pPr>
      <w:r>
        <w:rPr>
          <w:rFonts w:eastAsia="Times New Roman" w:cs="Times New Roman"/>
        </w:rPr>
        <w:t>B. She hopes to live a meaningful life before the age of 20.</w:t>
      </w:r>
    </w:p>
    <w:p w:rsidR="00FC5860" w:rsidRPr="00BE1BCD">
      <w:pPr>
        <w:spacing w:line="285" w:lineRule="auto"/>
        <w:sectPr w:rsidSect="00C321EB">
          <w:headerReference w:type="even" r:id="rId13"/>
          <w:headerReference w:type="default" r:id="rId14"/>
          <w:footerReference w:type="even" r:id="rId15"/>
          <w:footerReference w:type="default" r:id="rId16"/>
          <w:headerReference w:type="first" r:id="rId17"/>
          <w:footerReference w:type="first" r:id="rId18"/>
          <w:type w:val="nextPage"/>
          <w:pgSz w:w="11906" w:h="16838"/>
          <w:pgMar w:top="910" w:right="1080" w:bottom="1440" w:left="1080" w:header="152" w:footer="0" w:gutter="0"/>
          <w:pgNumType w:start="2"/>
          <w:cols w:space="720"/>
          <w:titlePg w:val="0"/>
          <w:docGrid w:type="lines" w:linePitch="312"/>
        </w:sectPr>
      </w:pPr>
      <w:r>
        <w:rPr>
          <w:rFonts w:eastAsia="Times New Roman" w:cs="Times New Roman"/>
        </w:rPr>
        <w:t>C. She can recall her youth when she gets old.</w:t>
      </w:r>
    </w:p>
    <w:p w:rsidR="00FC5860" w:rsidRPr="00BE1BCD">
      <w:pPr>
        <w:spacing w:line="285" w:lineRule="auto"/>
      </w:pPr>
      <w:r>
        <w:rPr>
          <w:rFonts w:eastAsia="Times New Roman" w:cs="Times New Roman"/>
        </w:rPr>
        <w:t>D. She wants to be the most hard-working teenager</w:t>
      </w:r>
      <w:r>
        <w:rPr>
          <w:rFonts w:eastAsia="Times New Roman" w:cs="Times New Roman"/>
        </w:rPr>
        <w:t>s.</w:t>
      </w:r>
    </w:p>
    <w:p w:rsidR="00FC5860" w:rsidRPr="00BE1BCD">
      <w:pPr>
        <w:spacing w:line="285" w:lineRule="auto"/>
      </w:pPr>
      <w:r>
        <w:rPr>
          <w:rFonts w:eastAsia="Times New Roman" w:cs="Times New Roman"/>
        </w:rPr>
        <w:t>19. A. To get her poem published.    B. To quit parachute jump.</w:t>
      </w:r>
    </w:p>
    <w:p w:rsidR="00FC5860" w:rsidRPr="00BE1BCD">
      <w:pPr>
        <w:spacing w:line="285" w:lineRule="auto"/>
      </w:pPr>
      <w:r>
        <w:rPr>
          <w:rFonts w:eastAsia="Times New Roman" w:cs="Times New Roman"/>
        </w:rPr>
        <w:t>C. To have 500 friends in reality.    D. To sell his camera online.</w:t>
      </w:r>
    </w:p>
    <w:p w:rsidR="00FC5860" w:rsidRPr="00BE1BCD">
      <w:pPr>
        <w:spacing w:line="285" w:lineRule="auto"/>
      </w:pPr>
      <w:r>
        <w:rPr>
          <w:rFonts w:eastAsia="Times New Roman" w:cs="Times New Roman"/>
        </w:rPr>
        <w:t>20. A. Make his own bucket list.    B. Provide suggestions for the list.</w:t>
      </w:r>
    </w:p>
    <w:p w:rsidR="00FC5860" w:rsidRPr="00BE1BCD">
      <w:pPr>
        <w:spacing w:line="285" w:lineRule="auto"/>
      </w:pPr>
      <w:r>
        <w:rPr>
          <w:rFonts w:eastAsia="Times New Roman" w:cs="Times New Roman"/>
        </w:rPr>
        <w:t>C. Find out what time it is.    D. Do some runni</w:t>
      </w:r>
      <w:r>
        <w:rPr>
          <w:rFonts w:eastAsia="Times New Roman" w:cs="Times New Roman"/>
        </w:rPr>
        <w:t>ng.</w:t>
      </w:r>
    </w:p>
    <w:p w:rsidR="00FC5860" w:rsidRPr="00BE1BCD">
      <w:pPr>
        <w:spacing w:line="360" w:lineRule="auto"/>
        <w:jc w:val="left"/>
      </w:pPr>
      <w:r>
        <w:rPr>
          <w:rFonts w:ascii="宋体" w:hAnsi="宋体"/>
          <w:b/>
          <w:sz w:val="24"/>
        </w:rPr>
        <w:t>Ⅱ</w:t>
      </w:r>
      <w:r>
        <w:rPr>
          <w:rFonts w:eastAsia="Times New Roman" w:cs="Times New Roman"/>
          <w:b/>
          <w:sz w:val="24"/>
        </w:rPr>
        <w:t>. Grammar and vocabulary</w:t>
      </w:r>
    </w:p>
    <w:p w:rsidR="00FC5860" w:rsidRPr="00BE1BCD">
      <w:pPr>
        <w:spacing w:line="360" w:lineRule="auto"/>
        <w:jc w:val="left"/>
      </w:pPr>
      <w:r>
        <w:rPr>
          <w:rFonts w:eastAsia="Times New Roman" w:cs="Times New Roman"/>
          <w:b/>
          <w:sz w:val="24"/>
        </w:rPr>
        <w:t>Section A (10</w:t>
      </w:r>
      <w:r>
        <w:rPr>
          <w:rFonts w:ascii="宋体" w:hAnsi="宋体"/>
          <w:b/>
          <w:sz w:val="24"/>
        </w:rPr>
        <w:t>分</w:t>
      </w:r>
      <w:r>
        <w:rPr>
          <w:rFonts w:eastAsia="Times New Roman" w:cs="Times New Roman"/>
          <w:b/>
          <w:sz w:val="24"/>
        </w:rPr>
        <w:t>)</w:t>
      </w:r>
    </w:p>
    <w:p w:rsidR="00FC5860" w:rsidRPr="00BE1BCD">
      <w:pPr>
        <w:spacing w:line="360" w:lineRule="auto"/>
        <w:jc w:val="left"/>
      </w:pPr>
      <w:r>
        <w:rPr>
          <w:rFonts w:eastAsia="Times New Roman" w:cs="Times New Roman"/>
          <w:b/>
          <w:sz w:val="24"/>
        </w:rPr>
        <w:t>Directions: Beneath each of the following sentences there are four or five choices marked A,     B, C, and D. Choose the one answer that best completes the sentence.</w:t>
      </w:r>
    </w:p>
    <w:p w:rsidR="00FC5860" w:rsidRPr="00BE1BCD">
      <w:pPr>
        <w:spacing w:line="360" w:lineRule="auto"/>
      </w:pPr>
      <w:r>
        <w:t xml:space="preserve">1. </w:t>
      </w:r>
      <w:r>
        <w:rPr>
          <w:rFonts w:eastAsia="Times New Roman" w:cs="Times New Roman"/>
        </w:rPr>
        <w:t>Mrs. Novak heard that she ________ to a p</w:t>
      </w:r>
      <w:r>
        <w:rPr>
          <w:rFonts w:eastAsia="Times New Roman" w:cs="Times New Roman"/>
        </w:rPr>
        <w:t>ost in a nearby school.</w:t>
      </w:r>
    </w:p>
    <w:p w:rsidR="00D0001E">
      <w:pPr>
        <w:tabs>
          <w:tab w:val="left" w:pos="4873"/>
        </w:tabs>
        <w:spacing w:line="360" w:lineRule="auto"/>
        <w:jc w:val="left"/>
        <w:textAlignment w:val="center"/>
      </w:pPr>
      <w:r w:rsidRPr="00BE1BCD">
        <w:t xml:space="preserve">A. </w:t>
      </w:r>
      <w:r w:rsidR="00731C09">
        <w:rPr>
          <w:rFonts w:eastAsia="Times New Roman" w:cs="Times New Roman"/>
        </w:rPr>
        <w:t>will promote</w:t>
      </w:r>
      <w:r w:rsidRPr="00BE1BCD">
        <w:tab/>
        <w:t xml:space="preserve">B. </w:t>
      </w:r>
      <w:r w:rsidR="00731C09">
        <w:rPr>
          <w:rFonts w:eastAsia="Times New Roman" w:cs="Times New Roman"/>
        </w:rPr>
        <w:t>would be promoted</w:t>
      </w:r>
    </w:p>
    <w:p w:rsidR="00D0001E">
      <w:pPr>
        <w:tabs>
          <w:tab w:val="left" w:pos="4873"/>
        </w:tabs>
        <w:spacing w:line="360" w:lineRule="auto"/>
        <w:jc w:val="left"/>
        <w:textAlignment w:val="center"/>
        <w:rPr>
          <w:color w:val="000000"/>
        </w:rPr>
      </w:pPr>
      <w:r w:rsidRPr="00BE1BCD">
        <w:t xml:space="preserve">C. </w:t>
      </w:r>
      <w:r w:rsidR="00731C09">
        <w:rPr>
          <w:rFonts w:eastAsia="Times New Roman" w:cs="Times New Roman"/>
        </w:rPr>
        <w:t>had promoted</w:t>
      </w:r>
      <w:r w:rsidRPr="00BE1BCD">
        <w:tab/>
        <w:t xml:space="preserve">D. </w:t>
      </w:r>
      <w:r w:rsidR="00731C09">
        <w:rPr>
          <w:rFonts w:eastAsia="Times New Roman" w:cs="Times New Roman"/>
        </w:rPr>
        <w:t>has been promoted</w:t>
      </w:r>
    </w:p>
    <w:p w:rsidR="00D0001E">
      <w:pPr>
        <w:spacing w:line="360" w:lineRule="auto"/>
        <w:textAlignment w:val="center"/>
        <w:rPr>
          <w:color w:val="000000"/>
        </w:rPr>
      </w:pPr>
      <w:r>
        <w:rPr>
          <w:color w:val="2E75B6"/>
        </w:rPr>
        <w:t>【答案】</w:t>
      </w:r>
      <w:r>
        <w:rPr>
          <w:color w:val="000000"/>
        </w:rPr>
        <w:t>B</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【详解】考查动词语态。句意：诺瓦克夫人听说她将被提升到附近一所学校任职。空处为宾语从句的谓语动词，</w:t>
      </w:r>
      <w:r>
        <w:rPr>
          <w:rFonts w:eastAsia="Times New Roman" w:cs="Times New Roman"/>
          <w:color w:val="000000"/>
        </w:rPr>
        <w:t>promote</w:t>
      </w:r>
      <w:r>
        <w:rPr>
          <w:rFonts w:ascii="宋体" w:hAnsi="宋体"/>
          <w:color w:val="000000"/>
        </w:rPr>
        <w:t>与主语</w:t>
      </w:r>
      <w:r>
        <w:rPr>
          <w:rFonts w:eastAsia="Times New Roman" w:cs="Times New Roman"/>
          <w:color w:val="000000"/>
        </w:rPr>
        <w:t>she</w:t>
      </w:r>
      <w:r>
        <w:rPr>
          <w:rFonts w:ascii="宋体" w:hAnsi="宋体"/>
          <w:color w:val="000000"/>
        </w:rPr>
        <w:t>是动宾关系，应用被动语态，由主句谓语动词</w:t>
      </w:r>
      <w:r>
        <w:rPr>
          <w:rFonts w:eastAsia="Times New Roman" w:cs="Times New Roman"/>
          <w:color w:val="000000"/>
        </w:rPr>
        <w:t>heard</w:t>
      </w:r>
      <w:r>
        <w:rPr>
          <w:rFonts w:ascii="宋体" w:hAnsi="宋体"/>
          <w:color w:val="000000"/>
        </w:rPr>
        <w:t>可知，此处表示站在过去看将要发生的事情，应用过去将来时。故选</w:t>
      </w:r>
      <w:r>
        <w:rPr>
          <w:rFonts w:eastAsia="Times New Roman" w:cs="Times New Roman"/>
          <w:color w:val="000000"/>
        </w:rPr>
        <w:t>B</w:t>
      </w:r>
      <w:r>
        <w:rPr>
          <w:rFonts w:ascii="宋体" w:hAnsi="宋体"/>
          <w:color w:val="000000"/>
        </w:rPr>
        <w:t>。</w:t>
      </w:r>
    </w:p>
    <w:p w:rsidR="00D0001E">
      <w:pPr>
        <w:spacing w:line="360" w:lineRule="auto"/>
        <w:textAlignment w:val="center"/>
        <w:rPr>
          <w:color w:val="000000"/>
        </w:rPr>
      </w:pPr>
      <w:r>
        <w:rPr>
          <w:color w:val="000000"/>
        </w:rPr>
        <w:t xml:space="preserve">2. </w:t>
      </w:r>
      <w:r>
        <w:rPr>
          <w:rFonts w:eastAsia="Times New Roman" w:cs="Times New Roman"/>
          <w:color w:val="000000"/>
        </w:rPr>
        <w:t>There’s somebody walking</w:t>
      </w:r>
      <w:r>
        <w:rPr>
          <w:rFonts w:eastAsia="Times New Roman" w:cs="Times New Roman"/>
          <w:color w:val="000000"/>
        </w:rPr>
        <w:t xml:space="preserve"> behind us. I think </w:t>
      </w:r>
      <w:r>
        <w:rPr>
          <w:rFonts w:eastAsia="Times New Roman" w:cs="Times New Roman"/>
          <w:color w:val="000000"/>
        </w:rPr>
        <w:t>we</w:t>
      </w:r>
      <w:r>
        <w:rPr>
          <w:rFonts w:eastAsia="Times New Roman" w:cs="Times New Roman"/>
          <w:color w:val="000000"/>
        </w:rPr>
        <w:t xml:space="preserve"> ________.</w:t>
      </w:r>
    </w:p>
    <w:p w:rsidR="00D0001E">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are following</w:t>
      </w:r>
      <w:r>
        <w:rPr>
          <w:color w:val="000000"/>
        </w:rPr>
        <w:tab/>
        <w:t xml:space="preserve">B. </w:t>
      </w:r>
      <w:r>
        <w:rPr>
          <w:rFonts w:eastAsia="Times New Roman" w:cs="Times New Roman"/>
          <w:color w:val="000000"/>
        </w:rPr>
        <w:t>have followed</w:t>
      </w:r>
    </w:p>
    <w:p w:rsidR="00D0001E">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are being followed</w:t>
      </w:r>
      <w:r>
        <w:rPr>
          <w:color w:val="000000"/>
        </w:rPr>
        <w:tab/>
        <w:t xml:space="preserve">D. </w:t>
      </w:r>
      <w:r>
        <w:rPr>
          <w:rFonts w:eastAsia="Times New Roman" w:cs="Times New Roman"/>
          <w:color w:val="000000"/>
        </w:rPr>
        <w:t>have been following</w:t>
      </w:r>
    </w:p>
    <w:p w:rsidR="00D0001E">
      <w:pPr>
        <w:spacing w:line="360" w:lineRule="auto"/>
        <w:textAlignment w:val="center"/>
        <w:rPr>
          <w:color w:val="000000"/>
        </w:rPr>
      </w:pPr>
      <w:r>
        <w:rPr>
          <w:color w:val="2E75B6"/>
        </w:rPr>
        <w:t>【答案】</w:t>
      </w:r>
      <w:r>
        <w:rPr>
          <w:color w:val="000000"/>
        </w:rPr>
        <w:t>C</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【详解】考查动词时态语态。句意：有人在我们后面走。我认为有人在跟踪我们。</w:t>
      </w:r>
      <w:r>
        <w:rPr>
          <w:color w:val="000000"/>
        </w:rPr>
        <w:t>we</w:t>
      </w:r>
      <w:r>
        <w:rPr>
          <w:color w:val="000000"/>
        </w:rPr>
        <w:t>和</w:t>
      </w:r>
      <w:r>
        <w:rPr>
          <w:color w:val="000000"/>
        </w:rPr>
        <w:t>follow</w:t>
      </w:r>
      <w:r>
        <w:rPr>
          <w:color w:val="000000"/>
        </w:rPr>
        <w:t>为被动关系，需用被动语态；结</w:t>
      </w:r>
      <w:r>
        <w:rPr>
          <w:rFonts w:ascii="宋体" w:hAnsi="宋体"/>
          <w:color w:val="000000"/>
        </w:rPr>
        <w:t>合</w:t>
      </w:r>
      <w:r>
        <w:rPr>
          <w:rFonts w:ascii="宋体" w:hAnsi="宋体"/>
          <w:color w:val="000000"/>
        </w:rPr>
        <w:t>“</w:t>
      </w:r>
      <w:r>
        <w:rPr>
          <w:color w:val="000000"/>
        </w:rPr>
        <w:t>There’s somebody walking behind us.</w:t>
      </w:r>
      <w:r>
        <w:rPr>
          <w:rFonts w:ascii="宋体" w:hAnsi="宋体"/>
          <w:color w:val="000000"/>
        </w:rPr>
        <w:t>”</w:t>
      </w:r>
      <w:r>
        <w:rPr>
          <w:rFonts w:ascii="宋体" w:hAnsi="宋体"/>
          <w:color w:val="000000"/>
        </w:rPr>
        <w:t>可知，此处表示</w:t>
      </w:r>
      <w:r>
        <w:rPr>
          <w:rFonts w:ascii="宋体" w:hAnsi="宋体"/>
          <w:color w:val="000000"/>
        </w:rPr>
        <w:t>“</w:t>
      </w:r>
      <w:r>
        <w:rPr>
          <w:rFonts w:ascii="宋体" w:hAnsi="宋体"/>
          <w:color w:val="000000"/>
        </w:rPr>
        <w:t>我们正在被跟踪</w:t>
      </w:r>
      <w:r>
        <w:rPr>
          <w:rFonts w:ascii="宋体" w:hAnsi="宋体"/>
          <w:color w:val="000000"/>
        </w:rPr>
        <w:t>”</w:t>
      </w:r>
      <w:r>
        <w:rPr>
          <w:rFonts w:ascii="宋体" w:hAnsi="宋体"/>
          <w:color w:val="000000"/>
        </w:rPr>
        <w:t>应用现在进行时的被动语态。故选</w:t>
      </w:r>
      <w:r>
        <w:rPr>
          <w:rFonts w:eastAsia="Times New Roman" w:cs="Times New Roman"/>
          <w:color w:val="000000"/>
        </w:rPr>
        <w:t>C</w:t>
      </w:r>
      <w:r>
        <w:rPr>
          <w:rFonts w:ascii="宋体" w:hAnsi="宋体"/>
          <w:color w:val="000000"/>
        </w:rPr>
        <w:t>。</w:t>
      </w:r>
    </w:p>
    <w:p w:rsidR="00D0001E">
      <w:pPr>
        <w:spacing w:line="360" w:lineRule="auto"/>
        <w:textAlignment w:val="center"/>
        <w:rPr>
          <w:color w:val="000000"/>
        </w:rPr>
      </w:pPr>
      <w:r>
        <w:rPr>
          <w:color w:val="000000"/>
        </w:rPr>
        <w:t xml:space="preserve">3. </w:t>
      </w:r>
      <w:r>
        <w:rPr>
          <w:rFonts w:eastAsia="Times New Roman" w:cs="Times New Roman"/>
          <w:color w:val="000000"/>
        </w:rPr>
        <w:t>—</w:t>
      </w:r>
      <w:r>
        <w:rPr>
          <w:rFonts w:eastAsia="Times New Roman" w:cs="Times New Roman"/>
          <w:color w:val="000000"/>
        </w:rPr>
        <w:t>Would</w:t>
      </w:r>
      <w:r>
        <w:rPr>
          <w:rFonts w:eastAsia="Times New Roman" w:cs="Times New Roman"/>
          <w:color w:val="000000"/>
        </w:rPr>
        <w:t xml:space="preserve"> you like to climb Qomolangma yourself?</w:t>
      </w:r>
    </w:p>
    <w:p w:rsidR="00D0001E">
      <w:pPr>
        <w:spacing w:line="360" w:lineRule="auto"/>
        <w:textAlignment w:val="center"/>
        <w:rPr>
          <w:color w:val="000000"/>
        </w:rPr>
      </w:pPr>
      <w:r>
        <w:rPr>
          <w:rFonts w:eastAsia="Times New Roman" w:cs="Times New Roman"/>
          <w:color w:val="000000"/>
        </w:rPr>
        <w:t>—Of course! It’s every climber’s dream. It’s expensive and hard, but I hope someday ________.</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I’ll be able to</w:t>
      </w:r>
      <w:r>
        <w:rPr>
          <w:color w:val="000000"/>
        </w:rPr>
        <w:tab/>
        <w:t xml:space="preserve">B. </w:t>
      </w:r>
      <w:r>
        <w:rPr>
          <w:rFonts w:eastAsia="Times New Roman" w:cs="Times New Roman"/>
          <w:color w:val="000000"/>
        </w:rPr>
        <w:t>I’ll be able.</w:t>
      </w:r>
      <w:r>
        <w:rPr>
          <w:color w:val="000000"/>
        </w:rPr>
        <w:tab/>
        <w:t xml:space="preserve">C. </w:t>
      </w:r>
      <w:r>
        <w:rPr>
          <w:rFonts w:eastAsia="Times New Roman" w:cs="Times New Roman"/>
          <w:color w:val="000000"/>
        </w:rPr>
        <w:t>I’ll be</w:t>
      </w:r>
      <w:r>
        <w:rPr>
          <w:color w:val="000000"/>
        </w:rPr>
        <w:tab/>
        <w:t xml:space="preserve">D. </w:t>
      </w:r>
      <w:r>
        <w:rPr>
          <w:rFonts w:eastAsia="Times New Roman" w:cs="Times New Roman"/>
          <w:color w:val="000000"/>
        </w:rPr>
        <w:t>I’ll be able to climb.</w:t>
      </w:r>
    </w:p>
    <w:p w:rsidR="00D0001E">
      <w:pPr>
        <w:spacing w:line="360" w:lineRule="auto"/>
        <w:textAlignment w:val="center"/>
        <w:rPr>
          <w:color w:val="000000"/>
        </w:rPr>
      </w:pPr>
      <w:r>
        <w:rPr>
          <w:color w:val="2E75B6"/>
        </w:rPr>
        <w:t>【答案】</w:t>
      </w:r>
      <w:r>
        <w:rPr>
          <w:color w:val="000000"/>
        </w:rPr>
        <w:t>A</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sectPr w:rsidSect="00C321EB">
          <w:headerReference w:type="even" r:id="rId19"/>
          <w:headerReference w:type="default" r:id="rId20"/>
          <w:footerReference w:type="even" r:id="rId21"/>
          <w:footerReference w:type="default" r:id="rId22"/>
          <w:headerReference w:type="first" r:id="rId23"/>
          <w:footerReference w:type="first" r:id="rId24"/>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hAnsi="宋体"/>
          <w:color w:val="000000"/>
        </w:rPr>
        <w:t>考查省略。句意：</w:t>
      </w:r>
      <w:r>
        <w:rPr>
          <w:rFonts w:ascii="宋体" w:hAnsi="宋体"/>
          <w:color w:val="000000"/>
        </w:rPr>
        <w:t>——</w:t>
      </w:r>
      <w:r>
        <w:rPr>
          <w:rFonts w:ascii="宋体" w:hAnsi="宋体"/>
          <w:color w:val="000000"/>
        </w:rPr>
        <w:t>你想自己去爬珠穆朗玛峰吗？</w:t>
      </w:r>
      <w:r>
        <w:rPr>
          <w:rFonts w:ascii="宋体" w:hAnsi="宋体"/>
          <w:color w:val="000000"/>
        </w:rPr>
        <w:t>——</w:t>
      </w:r>
      <w:r>
        <w:rPr>
          <w:rFonts w:ascii="宋体" w:hAnsi="宋体"/>
          <w:color w:val="000000"/>
        </w:rPr>
        <w:t>当然</w:t>
      </w:r>
      <w:r>
        <w:rPr>
          <w:rFonts w:eastAsia="Times New Roman" w:cs="Times New Roman"/>
          <w:color w:val="000000"/>
        </w:rPr>
        <w:t>!</w:t>
      </w:r>
      <w:r>
        <w:rPr>
          <w:rFonts w:ascii="宋体" w:hAnsi="宋体"/>
          <w:color w:val="000000"/>
        </w:rPr>
        <w:t>这是每个登山者的梦想。这既贵又难，但我希望有一天我能做到。英语中为避免重复，常省略上下文中重复的部分，此处主语为，表示</w:t>
      </w:r>
      <w:r>
        <w:rPr>
          <w:rFonts w:ascii="宋体" w:hAnsi="宋体"/>
          <w:color w:val="000000"/>
        </w:rPr>
        <w:t>“</w:t>
      </w:r>
      <w:r>
        <w:rPr>
          <w:rFonts w:ascii="宋体" w:hAnsi="宋体"/>
          <w:color w:val="000000"/>
        </w:rPr>
        <w:t>能</w:t>
      </w:r>
    </w:p>
    <w:p w:rsidR="00D0001E">
      <w:pPr>
        <w:spacing w:line="360" w:lineRule="auto"/>
        <w:jc w:val="left"/>
        <w:textAlignment w:val="center"/>
        <w:rPr>
          <w:color w:val="000000"/>
        </w:rPr>
      </w:pPr>
      <w:r>
        <w:rPr>
          <w:rFonts w:ascii="宋体" w:hAnsi="宋体"/>
          <w:color w:val="000000"/>
        </w:rPr>
        <w:t>够</w:t>
      </w:r>
      <w:r>
        <w:rPr>
          <w:rFonts w:ascii="宋体" w:hAnsi="宋体"/>
          <w:color w:val="000000"/>
        </w:rPr>
        <w:t>”</w:t>
      </w:r>
      <w:r>
        <w:rPr>
          <w:rFonts w:ascii="宋体" w:hAnsi="宋体"/>
          <w:color w:val="000000"/>
        </w:rPr>
        <w:t>短语为</w:t>
      </w:r>
      <w:r>
        <w:rPr>
          <w:rFonts w:eastAsia="Times New Roman" w:cs="Times New Roman"/>
          <w:color w:val="000000"/>
        </w:rPr>
        <w:t>be able to</w:t>
      </w:r>
      <w:r>
        <w:rPr>
          <w:rFonts w:ascii="宋体" w:hAnsi="宋体"/>
          <w:color w:val="000000"/>
        </w:rPr>
        <w:t>；此处省略与上文重复的部分</w:t>
      </w:r>
      <w:r>
        <w:rPr>
          <w:rFonts w:eastAsia="Times New Roman" w:cs="Times New Roman"/>
          <w:color w:val="000000"/>
        </w:rPr>
        <w:t>climb Qomolangma</w:t>
      </w:r>
      <w:r>
        <w:rPr>
          <w:rFonts w:ascii="宋体" w:hAnsi="宋体"/>
          <w:color w:val="000000"/>
        </w:rPr>
        <w:t>，为</w:t>
      </w:r>
      <w:r>
        <w:rPr>
          <w:rFonts w:eastAsia="Times New Roman" w:cs="Times New Roman"/>
          <w:color w:val="000000"/>
        </w:rPr>
        <w:t>I</w:t>
      </w:r>
      <w:r>
        <w:rPr>
          <w:rFonts w:eastAsia="Times New Roman" w:cs="Times New Roman"/>
          <w:color w:val="000000"/>
        </w:rPr>
        <w:t>’</w:t>
      </w:r>
      <w:r>
        <w:rPr>
          <w:rFonts w:eastAsia="Times New Roman" w:cs="Times New Roman"/>
          <w:color w:val="000000"/>
        </w:rPr>
        <w:t>ll be able to</w:t>
      </w:r>
      <w:r>
        <w:rPr>
          <w:rFonts w:ascii="宋体" w:hAnsi="宋体"/>
          <w:color w:val="000000"/>
        </w:rPr>
        <w:t>。故选</w:t>
      </w:r>
      <w:r>
        <w:rPr>
          <w:rFonts w:eastAsia="Times New Roman" w:cs="Times New Roman"/>
          <w:color w:val="000000"/>
        </w:rPr>
        <w:t>A</w:t>
      </w:r>
      <w:r>
        <w:rPr>
          <w:rFonts w:ascii="宋体" w:hAnsi="宋体"/>
          <w:color w:val="000000"/>
        </w:rPr>
        <w:t>。</w:t>
      </w:r>
    </w:p>
    <w:p w:rsidR="00D0001E">
      <w:pPr>
        <w:spacing w:line="360" w:lineRule="auto"/>
        <w:textAlignment w:val="center"/>
        <w:rPr>
          <w:color w:val="000000"/>
        </w:rPr>
      </w:pPr>
      <w:r>
        <w:rPr>
          <w:color w:val="000000"/>
        </w:rPr>
        <w:t xml:space="preserve">4. </w:t>
      </w:r>
      <w:r>
        <w:rPr>
          <w:rFonts w:eastAsia="Times New Roman" w:cs="Times New Roman"/>
          <w:color w:val="000000"/>
        </w:rPr>
        <w:t>Professor Johnson, ________ I have long admired, is to visit our university next week.</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which</w:t>
      </w:r>
      <w:r>
        <w:rPr>
          <w:color w:val="000000"/>
        </w:rPr>
        <w:tab/>
        <w:t xml:space="preserve">B. </w:t>
      </w:r>
      <w:r>
        <w:rPr>
          <w:rFonts w:eastAsia="Times New Roman" w:cs="Times New Roman"/>
          <w:color w:val="000000"/>
        </w:rPr>
        <w:t>who</w:t>
      </w:r>
      <w:r>
        <w:rPr>
          <w:color w:val="000000"/>
        </w:rPr>
        <w:tab/>
        <w:t xml:space="preserve">C. </w:t>
      </w:r>
      <w:r>
        <w:rPr>
          <w:rFonts w:eastAsia="Times New Roman" w:cs="Times New Roman"/>
          <w:color w:val="000000"/>
        </w:rPr>
        <w:t>that</w:t>
      </w:r>
      <w:r>
        <w:rPr>
          <w:color w:val="000000"/>
        </w:rPr>
        <w:tab/>
        <w:t xml:space="preserve">D. </w:t>
      </w:r>
      <w:r>
        <w:rPr>
          <w:rFonts w:eastAsia="Times New Roman" w:cs="Times New Roman"/>
          <w:color w:val="000000"/>
        </w:rPr>
        <w:t>he</w:t>
      </w:r>
    </w:p>
    <w:p w:rsidR="00D0001E">
      <w:pPr>
        <w:spacing w:line="360" w:lineRule="auto"/>
        <w:textAlignment w:val="center"/>
        <w:rPr>
          <w:color w:val="000000"/>
        </w:rPr>
      </w:pPr>
      <w:r>
        <w:rPr>
          <w:color w:val="2E75B6"/>
        </w:rPr>
        <w:t>【答案】</w:t>
      </w:r>
      <w:r>
        <w:rPr>
          <w:color w:val="000000"/>
        </w:rPr>
        <w:t>B</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【详解】考查定语从句。句意：我一直敬佩的约翰逊教授将于下周访问我们大学。</w:t>
      </w:r>
      <w:r>
        <w:rPr>
          <w:color w:val="000000"/>
        </w:rPr>
        <w:t>A. which</w:t>
      </w:r>
      <w:r>
        <w:rPr>
          <w:color w:val="000000"/>
        </w:rPr>
        <w:t>定语从句中指物，作主语、宾语或表语；</w:t>
      </w:r>
      <w:r>
        <w:rPr>
          <w:color w:val="000000"/>
        </w:rPr>
        <w:t>B. who</w:t>
      </w:r>
      <w:r>
        <w:rPr>
          <w:color w:val="000000"/>
        </w:rPr>
        <w:t>定语从句中指人，作主语或宾语；；</w:t>
      </w:r>
      <w:r>
        <w:rPr>
          <w:color w:val="000000"/>
        </w:rPr>
        <w:t>C. that</w:t>
      </w:r>
      <w:r>
        <w:rPr>
          <w:color w:val="000000"/>
        </w:rPr>
        <w:t>定语从句中指物，作主语、宾语或表语；</w:t>
      </w:r>
      <w:r>
        <w:rPr>
          <w:color w:val="000000"/>
        </w:rPr>
        <w:t>D. he</w:t>
      </w:r>
      <w:r>
        <w:rPr>
          <w:color w:val="000000"/>
        </w:rPr>
        <w:t>人称代词，主格。分析句子可知，空前</w:t>
      </w:r>
      <w:r>
        <w:rPr>
          <w:color w:val="000000"/>
        </w:rPr>
        <w:t>前</w:t>
      </w:r>
      <w:r>
        <w:rPr>
          <w:color w:val="000000"/>
        </w:rPr>
        <w:t>主语</w:t>
      </w:r>
      <w:r>
        <w:rPr>
          <w:rFonts w:ascii="宋体" w:hAnsi="宋体"/>
          <w:color w:val="000000"/>
        </w:rPr>
        <w:t>“</w:t>
      </w:r>
      <w:r>
        <w:rPr>
          <w:rFonts w:eastAsia="Times New Roman" w:cs="Times New Roman"/>
          <w:color w:val="000000"/>
        </w:rPr>
        <w:t>Professor Johnson</w:t>
      </w:r>
      <w:r>
        <w:rPr>
          <w:rFonts w:ascii="宋体" w:hAnsi="宋体"/>
          <w:color w:val="000000"/>
        </w:rPr>
        <w:t>”</w:t>
      </w:r>
      <w:r>
        <w:rPr>
          <w:rFonts w:ascii="宋体" w:hAnsi="宋体"/>
          <w:color w:val="000000"/>
        </w:rPr>
        <w:t>是先行词，指人，后面是</w:t>
      </w:r>
      <w:r>
        <w:rPr>
          <w:color w:val="000000"/>
        </w:rPr>
        <w:t>非限制性定语从句，先行词在从句中作宾语，用关系代词</w:t>
      </w:r>
      <w:r>
        <w:rPr>
          <w:rFonts w:ascii="宋体" w:hAnsi="宋体"/>
          <w:color w:val="000000"/>
        </w:rPr>
        <w:t>“</w:t>
      </w:r>
      <w:r>
        <w:rPr>
          <w:color w:val="000000"/>
        </w:rPr>
        <w:t>who</w:t>
      </w:r>
      <w:r>
        <w:rPr>
          <w:rFonts w:ascii="宋体" w:hAnsi="宋体"/>
          <w:color w:val="000000"/>
        </w:rPr>
        <w:t>”</w:t>
      </w:r>
      <w:r>
        <w:rPr>
          <w:rFonts w:ascii="宋体" w:hAnsi="宋体"/>
          <w:color w:val="000000"/>
        </w:rPr>
        <w:t>引导。</w:t>
      </w:r>
      <w:r>
        <w:rPr>
          <w:color w:val="000000"/>
        </w:rPr>
        <w:t>故选</w:t>
      </w:r>
      <w:r>
        <w:rPr>
          <w:color w:val="000000"/>
        </w:rPr>
        <w:t>B</w:t>
      </w:r>
      <w:r>
        <w:rPr>
          <w:color w:val="000000"/>
        </w:rPr>
        <w:t>项。</w:t>
      </w:r>
    </w:p>
    <w:p w:rsidR="00D0001E">
      <w:pPr>
        <w:spacing w:line="360" w:lineRule="auto"/>
        <w:textAlignment w:val="center"/>
        <w:rPr>
          <w:color w:val="000000"/>
        </w:rPr>
      </w:pPr>
      <w:r>
        <w:rPr>
          <w:color w:val="000000"/>
        </w:rPr>
        <w:t xml:space="preserve">5. </w:t>
      </w:r>
      <w:r>
        <w:rPr>
          <w:rFonts w:eastAsia="Times New Roman" w:cs="Times New Roman"/>
          <w:color w:val="000000"/>
        </w:rPr>
        <w:t xml:space="preserve">—Look! How cute! I’ve never seen such short </w:t>
      </w:r>
      <w:r>
        <w:rPr>
          <w:rFonts w:eastAsia="Times New Roman" w:cs="Times New Roman"/>
          <w:color w:val="000000"/>
        </w:rPr>
        <w:t>snakes.</w:t>
      </w:r>
    </w:p>
    <w:p w:rsidR="00D0001E">
      <w:pPr>
        <w:spacing w:line="360" w:lineRule="auto"/>
        <w:textAlignment w:val="center"/>
        <w:rPr>
          <w:color w:val="000000"/>
        </w:rPr>
      </w:pPr>
      <w:r>
        <w:rPr>
          <w:rFonts w:eastAsia="Times New Roman" w:cs="Times New Roman"/>
          <w:color w:val="000000"/>
        </w:rPr>
        <w:t>—Actually, ________ they are fully grown, these snakes can be over two meters long.</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because</w:t>
      </w:r>
      <w:r>
        <w:rPr>
          <w:color w:val="000000"/>
        </w:rPr>
        <w:tab/>
        <w:t xml:space="preserve">B. </w:t>
      </w:r>
      <w:r>
        <w:rPr>
          <w:rFonts w:eastAsia="Times New Roman" w:cs="Times New Roman"/>
          <w:color w:val="000000"/>
        </w:rPr>
        <w:t>unless</w:t>
      </w:r>
      <w:r>
        <w:rPr>
          <w:color w:val="000000"/>
        </w:rPr>
        <w:tab/>
        <w:t xml:space="preserve">C. </w:t>
      </w:r>
      <w:r>
        <w:rPr>
          <w:rFonts w:eastAsia="Times New Roman" w:cs="Times New Roman"/>
          <w:color w:val="000000"/>
        </w:rPr>
        <w:t>before</w:t>
      </w:r>
      <w:r>
        <w:rPr>
          <w:color w:val="000000"/>
        </w:rPr>
        <w:tab/>
        <w:t xml:space="preserve">D. </w:t>
      </w:r>
      <w:r>
        <w:rPr>
          <w:rFonts w:eastAsia="Times New Roman" w:cs="Times New Roman"/>
          <w:color w:val="000000"/>
        </w:rPr>
        <w:t>when</w:t>
      </w:r>
    </w:p>
    <w:p w:rsidR="00D0001E">
      <w:pPr>
        <w:spacing w:line="360" w:lineRule="auto"/>
        <w:textAlignment w:val="center"/>
        <w:rPr>
          <w:color w:val="000000"/>
        </w:rPr>
      </w:pPr>
      <w:r>
        <w:rPr>
          <w:color w:val="2E75B6"/>
        </w:rPr>
        <w:t>【答案】</w:t>
      </w:r>
      <w:r>
        <w:rPr>
          <w:color w:val="000000"/>
        </w:rPr>
        <w:t>D</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【详解】考查状语从句。句意：</w:t>
      </w:r>
      <w:r>
        <w:rPr>
          <w:rFonts w:eastAsia="Times New Roman" w:cs="Times New Roman"/>
          <w:color w:val="000000"/>
        </w:rPr>
        <w:t>—</w:t>
      </w:r>
      <w:r>
        <w:rPr>
          <w:color w:val="000000"/>
        </w:rPr>
        <w:t>-</w:t>
      </w:r>
      <w:r>
        <w:rPr>
          <w:color w:val="000000"/>
        </w:rPr>
        <w:t>看！多么可爱！我从来没有见过这么短的蛇。</w:t>
      </w:r>
      <w:r>
        <w:rPr>
          <w:color w:val="000000"/>
        </w:rPr>
        <w:t xml:space="preserve">—— </w:t>
      </w:r>
      <w:r>
        <w:rPr>
          <w:color w:val="000000"/>
        </w:rPr>
        <w:t>实际上，当它们已经完全长大了，这些蛇可以有两米多长。</w:t>
      </w:r>
      <w:r>
        <w:rPr>
          <w:color w:val="000000"/>
        </w:rPr>
        <w:t xml:space="preserve">A. </w:t>
      </w:r>
      <w:r>
        <w:rPr>
          <w:rFonts w:eastAsia="Times New Roman" w:cs="Times New Roman"/>
          <w:color w:val="000000"/>
        </w:rPr>
        <w:t>because</w:t>
      </w:r>
      <w:r>
        <w:rPr>
          <w:rFonts w:ascii="宋体" w:hAnsi="宋体"/>
          <w:color w:val="000000"/>
        </w:rPr>
        <w:t>因为；</w:t>
      </w:r>
      <w:r>
        <w:rPr>
          <w:rFonts w:eastAsia="Times New Roman" w:cs="Times New Roman"/>
          <w:color w:val="000000"/>
        </w:rPr>
        <w:t>B. unless</w:t>
      </w:r>
      <w:r>
        <w:rPr>
          <w:rFonts w:ascii="宋体" w:hAnsi="宋体"/>
          <w:color w:val="000000"/>
        </w:rPr>
        <w:t>除非；</w:t>
      </w:r>
      <w:r>
        <w:rPr>
          <w:rFonts w:eastAsia="Times New Roman" w:cs="Times New Roman"/>
          <w:color w:val="000000"/>
        </w:rPr>
        <w:t>C. before</w:t>
      </w:r>
      <w:r>
        <w:rPr>
          <w:rFonts w:ascii="宋体" w:hAnsi="宋体"/>
          <w:color w:val="000000"/>
        </w:rPr>
        <w:t>之前；</w:t>
      </w:r>
      <w:r>
        <w:rPr>
          <w:rFonts w:eastAsia="Times New Roman" w:cs="Times New Roman"/>
          <w:color w:val="000000"/>
        </w:rPr>
        <w:t>D. when</w:t>
      </w:r>
      <w:r>
        <w:rPr>
          <w:rFonts w:ascii="宋体" w:hAnsi="宋体"/>
          <w:color w:val="000000"/>
        </w:rPr>
        <w:t>当时。根据</w:t>
      </w:r>
      <w:r>
        <w:rPr>
          <w:rFonts w:ascii="宋体" w:hAnsi="宋体"/>
          <w:color w:val="000000"/>
        </w:rPr>
        <w:t>“</w:t>
      </w:r>
      <w:r>
        <w:rPr>
          <w:rFonts w:eastAsia="Times New Roman" w:cs="Times New Roman"/>
          <w:color w:val="000000"/>
        </w:rPr>
        <w:t>these snakes can be over two meters long</w:t>
      </w:r>
      <w:r>
        <w:rPr>
          <w:rFonts w:ascii="宋体" w:hAnsi="宋体"/>
          <w:color w:val="000000"/>
        </w:rPr>
        <w:t>”</w:t>
      </w:r>
      <w:r>
        <w:rPr>
          <w:rFonts w:ascii="宋体" w:hAnsi="宋体"/>
          <w:color w:val="000000"/>
        </w:rPr>
        <w:t>可知，</w:t>
      </w:r>
      <w:r>
        <w:rPr>
          <w:color w:val="000000"/>
        </w:rPr>
        <w:t>此处是时间状语从句，表示它们在长大时会有两米多长，</w:t>
      </w:r>
      <w:r>
        <w:rPr>
          <w:color w:val="000000"/>
        </w:rPr>
        <w:t>故填</w:t>
      </w:r>
      <w:r>
        <w:rPr>
          <w:color w:val="000000"/>
        </w:rPr>
        <w:t>D</w:t>
      </w:r>
      <w:r>
        <w:rPr>
          <w:color w:val="000000"/>
        </w:rPr>
        <w:t>项。</w:t>
      </w:r>
    </w:p>
    <w:p w:rsidR="00D0001E">
      <w:pPr>
        <w:spacing w:line="360" w:lineRule="auto"/>
        <w:textAlignment w:val="center"/>
        <w:rPr>
          <w:color w:val="000000"/>
        </w:rPr>
      </w:pPr>
      <w:r>
        <w:rPr>
          <w:color w:val="000000"/>
        </w:rPr>
        <w:t xml:space="preserve">6. </w:t>
      </w:r>
      <w:r>
        <w:rPr>
          <w:rFonts w:eastAsia="Times New Roman" w:cs="Times New Roman"/>
          <w:color w:val="000000"/>
        </w:rPr>
        <w:t xml:space="preserve">The valley ________ the town </w:t>
      </w:r>
      <w:r>
        <w:rPr>
          <w:rFonts w:eastAsia="Times New Roman" w:cs="Times New Roman"/>
          <w:color w:val="000000"/>
        </w:rPr>
        <w:t>lies</w:t>
      </w:r>
      <w:r>
        <w:rPr>
          <w:rFonts w:eastAsia="Times New Roman" w:cs="Times New Roman"/>
          <w:color w:val="000000"/>
        </w:rPr>
        <w:t xml:space="preserve"> is heavily polluted.</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which</w:t>
      </w:r>
      <w:r>
        <w:rPr>
          <w:color w:val="000000"/>
        </w:rPr>
        <w:tab/>
        <w:t xml:space="preserve">B. </w:t>
      </w:r>
      <w:r>
        <w:rPr>
          <w:rFonts w:eastAsia="Times New Roman" w:cs="Times New Roman"/>
          <w:color w:val="000000"/>
        </w:rPr>
        <w:t>that</w:t>
      </w:r>
      <w:r>
        <w:rPr>
          <w:color w:val="000000"/>
        </w:rPr>
        <w:tab/>
        <w:t xml:space="preserve">C. </w:t>
      </w:r>
      <w:r>
        <w:rPr>
          <w:rFonts w:eastAsia="Times New Roman" w:cs="Times New Roman"/>
          <w:color w:val="000000"/>
        </w:rPr>
        <w:t>where</w:t>
      </w:r>
      <w:r>
        <w:rPr>
          <w:color w:val="000000"/>
        </w:rPr>
        <w:tab/>
        <w:t xml:space="preserve">D. </w:t>
      </w:r>
      <w:r>
        <w:rPr>
          <w:rFonts w:eastAsia="Times New Roman" w:cs="Times New Roman"/>
          <w:color w:val="000000"/>
        </w:rPr>
        <w:t>when</w:t>
      </w:r>
    </w:p>
    <w:p w:rsidR="00D0001E">
      <w:pPr>
        <w:spacing w:line="360" w:lineRule="auto"/>
        <w:textAlignment w:val="center"/>
        <w:rPr>
          <w:color w:val="000000"/>
        </w:rPr>
      </w:pPr>
      <w:r>
        <w:rPr>
          <w:color w:val="2E75B6"/>
        </w:rPr>
        <w:t>【答案】</w:t>
      </w:r>
      <w:r>
        <w:rPr>
          <w:color w:val="000000"/>
        </w:rPr>
        <w:t>C</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【详解】考查定语从句。句意：这个城镇所在的山谷污染严重。此处是限定性定语从句，先行词是</w:t>
      </w:r>
      <w:r>
        <w:rPr>
          <w:rFonts w:eastAsia="Times New Roman" w:cs="Times New Roman"/>
          <w:color w:val="000000"/>
        </w:rPr>
        <w:t>valley</w:t>
      </w:r>
      <w:r>
        <w:rPr>
          <w:color w:val="000000"/>
        </w:rPr>
        <w:t>，关系词替代先行词在从句中作地点状语，应用关系副词</w:t>
      </w:r>
      <w:r>
        <w:rPr>
          <w:color w:val="000000"/>
        </w:rPr>
        <w:t>where</w:t>
      </w:r>
      <w:r>
        <w:rPr>
          <w:color w:val="000000"/>
        </w:rPr>
        <w:t>作引导词。故选</w:t>
      </w:r>
      <w:r>
        <w:rPr>
          <w:color w:val="000000"/>
        </w:rPr>
        <w:t>C</w:t>
      </w:r>
      <w:r>
        <w:rPr>
          <w:color w:val="000000"/>
        </w:rPr>
        <w:t>。</w:t>
      </w:r>
    </w:p>
    <w:p w:rsidR="00D0001E">
      <w:pPr>
        <w:spacing w:line="360" w:lineRule="auto"/>
        <w:textAlignment w:val="center"/>
        <w:rPr>
          <w:color w:val="000000"/>
        </w:rPr>
      </w:pPr>
      <w:r>
        <w:rPr>
          <w:color w:val="000000"/>
        </w:rPr>
        <w:t xml:space="preserve">7. </w:t>
      </w:r>
      <w:r>
        <w:rPr>
          <w:rFonts w:eastAsia="Times New Roman" w:cs="Times New Roman"/>
          <w:color w:val="000000"/>
        </w:rPr>
        <w:t>________ Reid failed to score himself, he helped Jones to score two goals.</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Although</w:t>
      </w:r>
      <w:r>
        <w:rPr>
          <w:color w:val="000000"/>
        </w:rPr>
        <w:tab/>
        <w:t xml:space="preserve">B. </w:t>
      </w:r>
      <w:r>
        <w:rPr>
          <w:rFonts w:eastAsia="Times New Roman" w:cs="Times New Roman"/>
          <w:color w:val="000000"/>
        </w:rPr>
        <w:t>When</w:t>
      </w:r>
      <w:r>
        <w:rPr>
          <w:color w:val="000000"/>
        </w:rPr>
        <w:tab/>
        <w:t xml:space="preserve">C. </w:t>
      </w:r>
      <w:r>
        <w:rPr>
          <w:rFonts w:eastAsia="Times New Roman" w:cs="Times New Roman"/>
          <w:color w:val="000000"/>
        </w:rPr>
        <w:t>If</w:t>
      </w:r>
      <w:r>
        <w:rPr>
          <w:color w:val="000000"/>
        </w:rPr>
        <w:tab/>
        <w:t xml:space="preserve">D. </w:t>
      </w:r>
      <w:r>
        <w:rPr>
          <w:rFonts w:eastAsia="Times New Roman" w:cs="Times New Roman"/>
          <w:color w:val="000000"/>
        </w:rPr>
        <w:t>Until</w:t>
      </w:r>
    </w:p>
    <w:p w:rsidR="00D0001E">
      <w:pPr>
        <w:spacing w:line="360" w:lineRule="auto"/>
        <w:textAlignment w:val="center"/>
        <w:rPr>
          <w:color w:val="000000"/>
        </w:rPr>
      </w:pPr>
      <w:r>
        <w:rPr>
          <w:color w:val="2E75B6"/>
        </w:rPr>
        <w:t>【答案】</w:t>
      </w:r>
      <w:r>
        <w:rPr>
          <w:color w:val="000000"/>
        </w:rPr>
        <w:t>A</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sectPr w:rsidSect="00C321EB">
          <w:headerReference w:type="even" r:id="rId25"/>
          <w:headerReference w:type="default" r:id="rId26"/>
          <w:footerReference w:type="even" r:id="rId27"/>
          <w:footerReference w:type="default" r:id="rId28"/>
          <w:headerReference w:type="first" r:id="rId29"/>
          <w:footerReference w:type="first" r:id="rId30"/>
          <w:type w:val="nextPage"/>
          <w:pgSz w:w="11906" w:h="16838"/>
          <w:pgMar w:top="910" w:right="1080" w:bottom="1440" w:left="1080" w:header="152" w:footer="0" w:gutter="0"/>
          <w:pgNumType w:start="4"/>
          <w:cols w:space="720"/>
          <w:titlePg w:val="0"/>
          <w:docGrid w:type="lines" w:linePitch="312"/>
        </w:sectPr>
      </w:pPr>
      <w:r>
        <w:rPr>
          <w:color w:val="000000"/>
        </w:rPr>
        <w:t>【详解】</w:t>
      </w:r>
      <w:r>
        <w:rPr>
          <w:rFonts w:ascii="宋体" w:hAnsi="宋体"/>
          <w:color w:val="000000"/>
        </w:rPr>
        <w:t>考查连接词词义辨析。句意：虽然里德自己没有进球，但他帮助琼斯进了两个球。</w:t>
      </w:r>
      <w:r>
        <w:rPr>
          <w:rFonts w:eastAsia="Times New Roman" w:cs="Times New Roman"/>
          <w:color w:val="000000"/>
        </w:rPr>
        <w:t>A. Although</w:t>
      </w:r>
      <w:r>
        <w:rPr>
          <w:rFonts w:ascii="宋体" w:hAnsi="宋体"/>
          <w:color w:val="000000"/>
        </w:rPr>
        <w:t>虽然；</w:t>
      </w:r>
      <w:r>
        <w:rPr>
          <w:rFonts w:eastAsia="Times New Roman" w:cs="Times New Roman"/>
          <w:color w:val="000000"/>
        </w:rPr>
        <w:t>B. When</w:t>
      </w:r>
      <w:r>
        <w:rPr>
          <w:rFonts w:ascii="宋体" w:hAnsi="宋体"/>
          <w:color w:val="000000"/>
        </w:rPr>
        <w:t>当</w:t>
      </w:r>
      <w:r>
        <w:rPr>
          <w:rFonts w:ascii="宋体" w:hAnsi="宋体"/>
          <w:color w:val="000000"/>
        </w:rPr>
        <w:t>……</w:t>
      </w:r>
      <w:r>
        <w:rPr>
          <w:rFonts w:ascii="宋体" w:hAnsi="宋体"/>
          <w:color w:val="000000"/>
        </w:rPr>
        <w:t>的时候；</w:t>
      </w:r>
      <w:r>
        <w:rPr>
          <w:rFonts w:eastAsia="Times New Roman" w:cs="Times New Roman"/>
          <w:color w:val="000000"/>
        </w:rPr>
        <w:t>C. If</w:t>
      </w:r>
      <w:r>
        <w:rPr>
          <w:rFonts w:ascii="宋体" w:hAnsi="宋体"/>
          <w:color w:val="000000"/>
        </w:rPr>
        <w:t>如果；</w:t>
      </w:r>
      <w:r>
        <w:rPr>
          <w:rFonts w:eastAsia="Times New Roman" w:cs="Times New Roman"/>
          <w:color w:val="000000"/>
        </w:rPr>
        <w:t>D. Until</w:t>
      </w:r>
      <w:r>
        <w:rPr>
          <w:rFonts w:ascii="宋体" w:hAnsi="宋体"/>
          <w:color w:val="000000"/>
        </w:rPr>
        <w:t>直到</w:t>
      </w:r>
      <w:r>
        <w:rPr>
          <w:rFonts w:ascii="宋体" w:hAnsi="宋体"/>
          <w:color w:val="000000"/>
        </w:rPr>
        <w:t>……</w:t>
      </w:r>
      <w:r>
        <w:rPr>
          <w:rFonts w:ascii="宋体" w:hAnsi="宋体"/>
          <w:color w:val="000000"/>
        </w:rPr>
        <w:t>时。根据句意及所给句子可知，前后存在让步关系，应用</w:t>
      </w:r>
      <w:r>
        <w:rPr>
          <w:rFonts w:eastAsia="Times New Roman" w:cs="Times New Roman"/>
          <w:color w:val="000000"/>
        </w:rPr>
        <w:t>although</w:t>
      </w:r>
      <w:r>
        <w:rPr>
          <w:rFonts w:ascii="宋体" w:hAnsi="宋体"/>
          <w:color w:val="000000"/>
        </w:rPr>
        <w:t>引导让步状语从。故选</w:t>
      </w:r>
      <w:r>
        <w:rPr>
          <w:rFonts w:eastAsia="Times New Roman" w:cs="Times New Roman"/>
          <w:color w:val="000000"/>
        </w:rPr>
        <w:t>A</w:t>
      </w:r>
      <w:r>
        <w:rPr>
          <w:rFonts w:ascii="宋体" w:hAnsi="宋体"/>
          <w:color w:val="000000"/>
        </w:rPr>
        <w:t>。</w:t>
      </w:r>
    </w:p>
    <w:p w:rsidR="00D0001E">
      <w:pPr>
        <w:spacing w:line="360" w:lineRule="auto"/>
        <w:textAlignment w:val="center"/>
        <w:rPr>
          <w:color w:val="000000"/>
        </w:rPr>
      </w:pPr>
      <w:r>
        <w:rPr>
          <w:color w:val="000000"/>
        </w:rPr>
        <w:t xml:space="preserve">8. </w:t>
      </w:r>
      <w:r>
        <w:rPr>
          <w:rFonts w:eastAsia="Times New Roman" w:cs="Times New Roman"/>
          <w:color w:val="000000"/>
        </w:rPr>
        <w:t>A few days after the interview, I received an email ________ me the job.</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offered</w:t>
      </w:r>
      <w:r>
        <w:rPr>
          <w:color w:val="000000"/>
        </w:rPr>
        <w:tab/>
        <w:t xml:space="preserve">B. </w:t>
      </w:r>
      <w:r>
        <w:rPr>
          <w:rFonts w:eastAsia="Times New Roman" w:cs="Times New Roman"/>
          <w:color w:val="000000"/>
        </w:rPr>
        <w:t>offering</w:t>
      </w:r>
      <w:r>
        <w:rPr>
          <w:color w:val="000000"/>
        </w:rPr>
        <w:tab/>
        <w:t xml:space="preserve">C. </w:t>
      </w:r>
      <w:r>
        <w:rPr>
          <w:rFonts w:eastAsia="Times New Roman" w:cs="Times New Roman"/>
          <w:color w:val="000000"/>
        </w:rPr>
        <w:t>being offered</w:t>
      </w:r>
      <w:r>
        <w:rPr>
          <w:color w:val="000000"/>
        </w:rPr>
        <w:tab/>
        <w:t xml:space="preserve">D. </w:t>
      </w:r>
      <w:r>
        <w:rPr>
          <w:rFonts w:eastAsia="Times New Roman" w:cs="Times New Roman"/>
          <w:color w:val="000000"/>
        </w:rPr>
        <w:t>offers</w:t>
      </w:r>
    </w:p>
    <w:p w:rsidR="00D0001E">
      <w:pPr>
        <w:spacing w:line="360" w:lineRule="auto"/>
        <w:textAlignment w:val="center"/>
        <w:rPr>
          <w:color w:val="000000"/>
        </w:rPr>
      </w:pPr>
      <w:r>
        <w:rPr>
          <w:color w:val="2E75B6"/>
        </w:rPr>
        <w:t>【答案】</w:t>
      </w:r>
      <w:r>
        <w:rPr>
          <w:color w:val="000000"/>
        </w:rPr>
        <w:t>B</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【详解】考查非谓语动词。句意：面试几天后，我收到了一封电子邮件，给了我这份工作。</w:t>
      </w:r>
      <w:r>
        <w:rPr>
          <w:rFonts w:eastAsia="Times New Roman" w:cs="Times New Roman"/>
          <w:color w:val="000000"/>
        </w:rPr>
        <w:t>email</w:t>
      </w:r>
      <w:r>
        <w:rPr>
          <w:rFonts w:ascii="宋体" w:hAnsi="宋体"/>
          <w:color w:val="000000"/>
        </w:rPr>
        <w:t>与</w:t>
      </w:r>
      <w:r>
        <w:rPr>
          <w:rFonts w:eastAsia="Times New Roman" w:cs="Times New Roman"/>
          <w:color w:val="000000"/>
        </w:rPr>
        <w:t>offer</w:t>
      </w:r>
      <w:r>
        <w:rPr>
          <w:rFonts w:ascii="宋体" w:hAnsi="宋体"/>
          <w:color w:val="000000"/>
        </w:rPr>
        <w:t>是逻辑主谓关系，应用现在分词，作定语</w:t>
      </w:r>
      <w:r>
        <w:rPr>
          <w:rFonts w:ascii="宋体" w:hAnsi="宋体"/>
          <w:color w:val="000000"/>
        </w:rPr>
        <w:t>，表主动。故选</w:t>
      </w:r>
      <w:r>
        <w:rPr>
          <w:rFonts w:eastAsia="Times New Roman" w:cs="Times New Roman"/>
          <w:color w:val="000000"/>
        </w:rPr>
        <w:t>B</w:t>
      </w:r>
      <w:r>
        <w:rPr>
          <w:rFonts w:ascii="宋体" w:hAnsi="宋体"/>
          <w:color w:val="000000"/>
        </w:rPr>
        <w:t>。</w:t>
      </w:r>
    </w:p>
    <w:p w:rsidR="00D0001E">
      <w:pPr>
        <w:spacing w:line="360" w:lineRule="auto"/>
        <w:textAlignment w:val="center"/>
        <w:rPr>
          <w:color w:val="000000"/>
        </w:rPr>
      </w:pPr>
      <w:r>
        <w:rPr>
          <w:color w:val="000000"/>
        </w:rPr>
        <w:t xml:space="preserve">9. </w:t>
      </w:r>
      <w:r>
        <w:rPr>
          <w:rFonts w:eastAsia="Times New Roman" w:cs="Times New Roman"/>
          <w:color w:val="000000"/>
        </w:rPr>
        <w:t>Fortunately, we have a good GPS map, without ________ we will get lost in the forest.</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it</w:t>
      </w:r>
      <w:r>
        <w:rPr>
          <w:color w:val="000000"/>
        </w:rPr>
        <w:tab/>
        <w:t xml:space="preserve">B. </w:t>
      </w:r>
      <w:r>
        <w:rPr>
          <w:rFonts w:eastAsia="Times New Roman" w:cs="Times New Roman"/>
          <w:color w:val="000000"/>
        </w:rPr>
        <w:t>what</w:t>
      </w:r>
      <w:r>
        <w:rPr>
          <w:color w:val="000000"/>
        </w:rPr>
        <w:tab/>
        <w:t xml:space="preserve">C. </w:t>
      </w:r>
      <w:r>
        <w:rPr>
          <w:rFonts w:eastAsia="Times New Roman" w:cs="Times New Roman"/>
          <w:color w:val="000000"/>
        </w:rPr>
        <w:t>that</w:t>
      </w:r>
      <w:r>
        <w:rPr>
          <w:color w:val="000000"/>
        </w:rPr>
        <w:tab/>
        <w:t xml:space="preserve">D. </w:t>
      </w:r>
      <w:r>
        <w:rPr>
          <w:rFonts w:eastAsia="Times New Roman" w:cs="Times New Roman"/>
          <w:color w:val="000000"/>
        </w:rPr>
        <w:t>which</w:t>
      </w:r>
    </w:p>
    <w:p w:rsidR="00D0001E">
      <w:pPr>
        <w:spacing w:line="360" w:lineRule="auto"/>
        <w:textAlignment w:val="center"/>
        <w:rPr>
          <w:color w:val="000000"/>
        </w:rPr>
      </w:pPr>
      <w:r>
        <w:rPr>
          <w:color w:val="2E75B6"/>
        </w:rPr>
        <w:t>【答案】</w:t>
      </w:r>
      <w:r>
        <w:rPr>
          <w:color w:val="000000"/>
        </w:rPr>
        <w:t>D</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w:t>
      </w:r>
      <w:r>
        <w:rPr>
          <w:rFonts w:ascii="宋体" w:hAnsi="宋体"/>
          <w:color w:val="000000"/>
        </w:rPr>
        <w:t>考查非限定性定语从句。句意：幸运的是，我们有一个完好的导航地图，如果没有它我们就会在森林里迷路了。关系词指代先行词</w:t>
      </w:r>
      <w:r>
        <w:rPr>
          <w:rFonts w:eastAsia="Times New Roman" w:cs="Times New Roman"/>
          <w:color w:val="000000"/>
        </w:rPr>
        <w:t>map</w:t>
      </w:r>
      <w:r>
        <w:rPr>
          <w:rFonts w:ascii="宋体" w:hAnsi="宋体"/>
          <w:color w:val="000000"/>
        </w:rPr>
        <w:t>并在定语从句中作介词</w:t>
      </w:r>
      <w:r>
        <w:rPr>
          <w:rFonts w:eastAsia="Times New Roman" w:cs="Times New Roman"/>
          <w:color w:val="000000"/>
        </w:rPr>
        <w:t>without</w:t>
      </w:r>
      <w:r>
        <w:rPr>
          <w:rFonts w:ascii="宋体" w:hAnsi="宋体"/>
          <w:color w:val="000000"/>
        </w:rPr>
        <w:t>的宾语，应使用关系代词</w:t>
      </w:r>
      <w:r>
        <w:rPr>
          <w:rFonts w:eastAsia="Times New Roman" w:cs="Times New Roman"/>
          <w:color w:val="000000"/>
        </w:rPr>
        <w:t>which</w:t>
      </w:r>
      <w:r>
        <w:rPr>
          <w:rFonts w:ascii="宋体" w:hAnsi="宋体"/>
          <w:color w:val="000000"/>
        </w:rPr>
        <w:t>，故选</w:t>
      </w:r>
      <w:r>
        <w:rPr>
          <w:rFonts w:eastAsia="Times New Roman" w:cs="Times New Roman"/>
          <w:color w:val="000000"/>
        </w:rPr>
        <w:t>D</w:t>
      </w:r>
      <w:r>
        <w:rPr>
          <w:rFonts w:ascii="宋体" w:hAnsi="宋体"/>
          <w:color w:val="000000"/>
        </w:rPr>
        <w:t>。</w:t>
      </w:r>
    </w:p>
    <w:p w:rsidR="00D0001E">
      <w:pPr>
        <w:spacing w:line="360" w:lineRule="auto"/>
        <w:textAlignment w:val="center"/>
        <w:rPr>
          <w:color w:val="000000"/>
        </w:rPr>
      </w:pPr>
      <w:r>
        <w:rPr>
          <w:color w:val="000000"/>
        </w:rPr>
        <w:t xml:space="preserve">10. </w:t>
      </w:r>
      <w:r>
        <w:rPr>
          <w:rFonts w:eastAsia="Times New Roman" w:cs="Times New Roman"/>
          <w:color w:val="000000"/>
        </w:rPr>
        <w:t xml:space="preserve">Some of </w:t>
      </w:r>
      <w:r>
        <w:rPr>
          <w:rFonts w:eastAsia="Times New Roman" w:cs="Times New Roman"/>
          <w:color w:val="000000"/>
        </w:rPr>
        <w:t>the people ________ to the party can’t come.</w:t>
      </w:r>
    </w:p>
    <w:p w:rsidR="00D0001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inviting</w:t>
      </w:r>
      <w:r>
        <w:rPr>
          <w:color w:val="000000"/>
        </w:rPr>
        <w:tab/>
        <w:t xml:space="preserve">B. </w:t>
      </w:r>
      <w:r>
        <w:rPr>
          <w:rFonts w:eastAsia="Times New Roman" w:cs="Times New Roman"/>
          <w:color w:val="000000"/>
        </w:rPr>
        <w:t>having invited</w:t>
      </w:r>
      <w:r>
        <w:rPr>
          <w:color w:val="000000"/>
        </w:rPr>
        <w:tab/>
        <w:t xml:space="preserve">C. </w:t>
      </w:r>
      <w:r>
        <w:rPr>
          <w:rFonts w:eastAsia="Times New Roman" w:cs="Times New Roman"/>
          <w:color w:val="000000"/>
        </w:rPr>
        <w:t>invited</w:t>
      </w:r>
      <w:r>
        <w:rPr>
          <w:color w:val="000000"/>
        </w:rPr>
        <w:tab/>
        <w:t xml:space="preserve">D. </w:t>
      </w:r>
      <w:r>
        <w:rPr>
          <w:rFonts w:eastAsia="Times New Roman" w:cs="Times New Roman"/>
          <w:color w:val="000000"/>
        </w:rPr>
        <w:t>to invite</w:t>
      </w:r>
    </w:p>
    <w:p w:rsidR="00D0001E">
      <w:pPr>
        <w:spacing w:line="360" w:lineRule="auto"/>
        <w:textAlignment w:val="center"/>
        <w:rPr>
          <w:color w:val="000000"/>
        </w:rPr>
      </w:pPr>
      <w:r>
        <w:rPr>
          <w:color w:val="2E75B6"/>
        </w:rPr>
        <w:t>【答案】</w:t>
      </w:r>
      <w:r>
        <w:rPr>
          <w:color w:val="000000"/>
        </w:rPr>
        <w:t>C</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【详解】考查非谓语动词。句意：被邀请参加聚会的一些人不能来。分析句子结构可知，本句已有谓语动词</w:t>
      </w:r>
      <w:r>
        <w:rPr>
          <w:color w:val="000000"/>
        </w:rPr>
        <w:t>can</w:t>
      </w:r>
      <w:r>
        <w:rPr>
          <w:color w:val="000000"/>
        </w:rPr>
        <w:t>’</w:t>
      </w:r>
      <w:r>
        <w:rPr>
          <w:color w:val="000000"/>
        </w:rPr>
        <w:t>t come</w:t>
      </w:r>
      <w:r>
        <w:rPr>
          <w:color w:val="000000"/>
        </w:rPr>
        <w:t>，所以</w:t>
      </w:r>
      <w:r>
        <w:rPr>
          <w:color w:val="000000"/>
        </w:rPr>
        <w:t>invite</w:t>
      </w:r>
      <w:r>
        <w:rPr>
          <w:color w:val="000000"/>
        </w:rPr>
        <w:t>用非谓语形式，和逻辑主语</w:t>
      </w:r>
      <w:r>
        <w:rPr>
          <w:color w:val="000000"/>
        </w:rPr>
        <w:t>people</w:t>
      </w:r>
      <w:r>
        <w:rPr>
          <w:color w:val="000000"/>
        </w:rPr>
        <w:t>之间是被动关系，用过去分词表被动，作后置定语，故选</w:t>
      </w:r>
      <w:r>
        <w:rPr>
          <w:color w:val="000000"/>
        </w:rPr>
        <w:t>C</w:t>
      </w:r>
      <w:r>
        <w:rPr>
          <w:color w:val="000000"/>
        </w:rPr>
        <w:t>项。</w:t>
      </w:r>
    </w:p>
    <w:p w:rsidR="00D0001E">
      <w:pPr>
        <w:spacing w:line="360" w:lineRule="auto"/>
        <w:jc w:val="left"/>
        <w:textAlignment w:val="center"/>
        <w:rPr>
          <w:color w:val="000000"/>
        </w:rPr>
      </w:pPr>
      <w:r>
        <w:rPr>
          <w:rFonts w:eastAsia="Times New Roman" w:cs="Times New Roman"/>
          <w:b/>
          <w:color w:val="000000"/>
          <w:sz w:val="24"/>
        </w:rPr>
        <w:t>Section B (10</w:t>
      </w:r>
      <w:r>
        <w:rPr>
          <w:rFonts w:ascii="宋体" w:hAnsi="宋体"/>
          <w:b/>
          <w:color w:val="000000"/>
          <w:sz w:val="24"/>
        </w:rPr>
        <w:t>分</w:t>
      </w:r>
      <w:r>
        <w:rPr>
          <w:rFonts w:eastAsia="Times New Roman" w:cs="Times New Roman"/>
          <w:b/>
          <w:color w:val="000000"/>
          <w:sz w:val="24"/>
        </w:rPr>
        <w:t>)</w:t>
      </w:r>
    </w:p>
    <w:p w:rsidR="00D0001E">
      <w:pPr>
        <w:spacing w:line="360" w:lineRule="auto"/>
        <w:textAlignment w:val="center"/>
        <w:rPr>
          <w:color w:val="000000"/>
        </w:rPr>
      </w:pPr>
      <w:r>
        <w:rPr>
          <w:rFonts w:eastAsia="Times New Roman" w:cs="Times New Roman"/>
          <w:b/>
          <w:color w:val="000000"/>
        </w:rPr>
        <w:t xml:space="preserve">Directions: </w:t>
      </w:r>
      <w:r>
        <w:rPr>
          <w:rFonts w:eastAsia="Times New Roman" w:cs="Times New Roman"/>
          <w:i/>
          <w:color w:val="000000"/>
        </w:rPr>
        <w:t>After</w:t>
      </w:r>
      <w:r>
        <w:rPr>
          <w:rFonts w:eastAsia="Times New Roman" w:cs="Times New Roman"/>
          <w:i/>
          <w:color w:val="000000"/>
        </w:rPr>
        <w:t xml:space="preserve"> reading the passage below, fill in the blanks to make the passage coherent and grammatically correct. For the blanks with a given word, fill in each blank with the proper form of the given word; for the other blanks, use one word that best fits each blank</w:t>
      </w:r>
      <w:r>
        <w:rPr>
          <w:rFonts w:eastAsia="Times New Roman" w:cs="Times New Roman"/>
          <w:i/>
          <w:color w:val="000000"/>
        </w:rPr>
        <w:t>.</w:t>
      </w:r>
    </w:p>
    <w:p w:rsidR="00D0001E">
      <w:pPr>
        <w:spacing w:line="360" w:lineRule="auto"/>
        <w:jc w:val="center"/>
        <w:textAlignment w:val="center"/>
        <w:rPr>
          <w:color w:val="000000"/>
        </w:rPr>
      </w:pPr>
      <w:r>
        <w:rPr>
          <w:rFonts w:eastAsia="Times New Roman" w:cs="Times New Roman"/>
          <w:b/>
          <w:color w:val="000000"/>
        </w:rPr>
        <w:t>Seeing Blue</w:t>
      </w:r>
    </w:p>
    <w:p w:rsidR="00D0001E">
      <w:pPr>
        <w:spacing w:line="360" w:lineRule="auto"/>
        <w:ind w:firstLine="420"/>
        <w:textAlignment w:val="center"/>
        <w:rPr>
          <w:color w:val="000000"/>
        </w:rPr>
      </w:pPr>
      <w:r>
        <w:rPr>
          <w:rFonts w:eastAsia="Times New Roman" w:cs="Times New Roman"/>
          <w:color w:val="000000"/>
        </w:rPr>
        <w:t xml:space="preserve">Blue-light-blocking glasses are supposed protect eyes from blue light from our smartphones and computer screens. </w:t>
      </w:r>
      <w:r>
        <w:rPr>
          <w:color w:val="000000"/>
          <w:u w:val="single"/>
        </w:rPr>
        <w:t>_____11_____</w:t>
      </w:r>
      <w:r>
        <w:rPr>
          <w:rFonts w:eastAsia="Times New Roman" w:cs="Times New Roman"/>
          <w:color w:val="000000"/>
        </w:rPr>
        <w:t xml:space="preserve"> we spend much time on them, it sounds smart to buy a pair of blue-light-blocking glasses, right? After all, eye problems </w:t>
      </w:r>
      <w:r>
        <w:rPr>
          <w:color w:val="000000"/>
          <w:u w:val="single"/>
        </w:rPr>
        <w:t>____12____</w:t>
      </w:r>
      <w:r>
        <w:rPr>
          <w:rFonts w:eastAsia="Times New Roman" w:cs="Times New Roman"/>
          <w:color w:val="000000"/>
        </w:rPr>
        <w:t xml:space="preserve"> lead to poor sleep and even worse diseases. The glasses cost </w:t>
      </w:r>
      <w:r>
        <w:rPr>
          <w:color w:val="000000"/>
          <w:u w:val="single"/>
        </w:rPr>
        <w:t>____13____</w:t>
      </w:r>
      <w:r>
        <w:rPr>
          <w:rFonts w:eastAsia="Times New Roman" w:cs="Times New Roman"/>
          <w:color w:val="000000"/>
        </w:rPr>
        <w:t xml:space="preserve"> $15 to several hundred dollars. But do they work?</w:t>
      </w:r>
    </w:p>
    <w:p w:rsidR="00D0001E">
      <w:pPr>
        <w:spacing w:line="360" w:lineRule="auto"/>
        <w:ind w:firstLine="420"/>
        <w:textAlignment w:val="center"/>
        <w:rPr>
          <w:color w:val="000000"/>
        </w:rPr>
        <w:sectPr w:rsidSect="00C321EB">
          <w:headerReference w:type="even" r:id="rId31"/>
          <w:headerReference w:type="default" r:id="rId32"/>
          <w:footerReference w:type="even" r:id="rId33"/>
          <w:footerReference w:type="default" r:id="rId34"/>
          <w:headerReference w:type="first" r:id="rId35"/>
          <w:footerReference w:type="first" r:id="rId36"/>
          <w:type w:val="nextPage"/>
          <w:pgSz w:w="11906" w:h="16838"/>
          <w:pgMar w:top="910" w:right="1080" w:bottom="1440" w:left="1080" w:header="152" w:footer="0" w:gutter="0"/>
          <w:pgNumType w:start="5"/>
          <w:cols w:space="720"/>
          <w:titlePg w:val="0"/>
          <w:docGrid w:type="lines" w:linePitch="312"/>
        </w:sectPr>
      </w:pPr>
      <w:r>
        <w:rPr>
          <w:rFonts w:eastAsia="Times New Roman" w:cs="Times New Roman"/>
          <w:color w:val="000000"/>
        </w:rPr>
        <w:t>E</w:t>
      </w:r>
      <w:r>
        <w:rPr>
          <w:rFonts w:eastAsia="Times New Roman" w:cs="Times New Roman"/>
          <w:color w:val="000000"/>
        </w:rPr>
        <w:t xml:space="preserve">lizabeth Esparaz, an </w:t>
      </w:r>
      <w:r>
        <w:rPr>
          <w:rFonts w:eastAsia="Times New Roman" w:cs="Times New Roman"/>
          <w:i/>
          <w:color w:val="000000"/>
        </w:rPr>
        <w:t>ophthalmologist</w:t>
      </w:r>
      <w:r>
        <w:rPr>
          <w:rFonts w:eastAsia="Times New Roman" w:cs="Times New Roman"/>
          <w:color w:val="000000"/>
        </w:rPr>
        <w:t xml:space="preserve"> (</w:t>
      </w:r>
      <w:r>
        <w:rPr>
          <w:rFonts w:ascii="宋体" w:hAnsi="宋体"/>
          <w:color w:val="000000"/>
        </w:rPr>
        <w:t>眼科专家</w:t>
      </w:r>
      <w:r>
        <w:rPr>
          <w:rFonts w:eastAsia="Times New Roman" w:cs="Times New Roman"/>
          <w:color w:val="000000"/>
        </w:rPr>
        <w:t xml:space="preserve">), says the reasons which glass companies </w:t>
      </w:r>
      <w:r>
        <w:rPr>
          <w:color w:val="000000"/>
          <w:u w:val="single"/>
        </w:rPr>
        <w:t>_____14_____</w:t>
      </w:r>
      <w:r>
        <w:rPr>
          <w:rFonts w:eastAsia="Times New Roman" w:cs="Times New Roman"/>
          <w:color w:val="000000"/>
        </w:rPr>
        <w:t xml:space="preserve"> (share) can be confusing. In fact, blue light is not always bad. “The sun gives off more blue light than smart phones or </w:t>
      </w:r>
    </w:p>
    <w:p w:rsidR="00D0001E">
      <w:pPr>
        <w:spacing w:line="360" w:lineRule="auto"/>
        <w:ind w:firstLine="420"/>
        <w:textAlignment w:val="center"/>
        <w:rPr>
          <w:color w:val="000000"/>
        </w:rPr>
      </w:pPr>
      <w:r>
        <w:rPr>
          <w:rFonts w:eastAsia="Times New Roman" w:cs="Times New Roman"/>
          <w:color w:val="000000"/>
        </w:rPr>
        <w:t>computers, and it’s actually beneficia</w:t>
      </w:r>
      <w:r>
        <w:rPr>
          <w:rFonts w:eastAsia="Times New Roman" w:cs="Times New Roman"/>
          <w:color w:val="000000"/>
        </w:rPr>
        <w:t xml:space="preserve">l,” says Dr. Esparaz. </w:t>
      </w:r>
      <w:r>
        <w:rPr>
          <w:color w:val="000000"/>
          <w:u w:val="single"/>
        </w:rPr>
        <w:t>_____15_____</w:t>
      </w:r>
      <w:r>
        <w:rPr>
          <w:rFonts w:eastAsia="Times New Roman" w:cs="Times New Roman"/>
          <w:color w:val="000000"/>
        </w:rPr>
        <w:t xml:space="preserve"> helps our mood and sleep-wake cycle.</w:t>
      </w:r>
    </w:p>
    <w:p w:rsidR="00D0001E">
      <w:pPr>
        <w:spacing w:line="360" w:lineRule="auto"/>
        <w:ind w:firstLine="420"/>
        <w:textAlignment w:val="center"/>
        <w:rPr>
          <w:color w:val="000000"/>
        </w:rPr>
      </w:pPr>
      <w:r>
        <w:rPr>
          <w:rFonts w:eastAsia="Times New Roman" w:cs="Times New Roman"/>
          <w:color w:val="000000"/>
        </w:rPr>
        <w:t>The problem is blue light at night: It can harmfully change our work-and-rest cycle and stop us from falling asleep.</w:t>
      </w:r>
    </w:p>
    <w:p w:rsidR="00D0001E">
      <w:pPr>
        <w:spacing w:line="360" w:lineRule="auto"/>
        <w:ind w:firstLine="420"/>
        <w:textAlignment w:val="center"/>
        <w:rPr>
          <w:color w:val="000000"/>
        </w:rPr>
      </w:pPr>
      <w:r>
        <w:rPr>
          <w:rFonts w:eastAsia="Times New Roman" w:cs="Times New Roman"/>
          <w:color w:val="000000"/>
        </w:rPr>
        <w:t xml:space="preserve">So, wearing blue-light-blocking glasses should help people </w:t>
      </w:r>
      <w:r>
        <w:rPr>
          <w:color w:val="000000"/>
          <w:u w:val="single"/>
        </w:rPr>
        <w:t>____16__</w:t>
      </w:r>
      <w:r>
        <w:rPr>
          <w:color w:val="000000"/>
          <w:u w:val="single"/>
        </w:rPr>
        <w:t>__</w:t>
      </w:r>
      <w:r>
        <w:rPr>
          <w:rFonts w:eastAsia="Times New Roman" w:cs="Times New Roman"/>
          <w:color w:val="000000"/>
        </w:rPr>
        <w:t xml:space="preserve"> watch movies in bed or read from a tablet at night to avoid sleeplessness. A 2021 review study, in </w:t>
      </w:r>
      <w:r>
        <w:rPr>
          <w:color w:val="000000"/>
          <w:u w:val="single"/>
        </w:rPr>
        <w:t>____17____</w:t>
      </w:r>
      <w:r>
        <w:rPr>
          <w:rFonts w:eastAsia="Times New Roman" w:cs="Times New Roman"/>
          <w:color w:val="000000"/>
        </w:rPr>
        <w:t xml:space="preserve"> 24 past studies were looked at, found that people </w:t>
      </w:r>
      <w:r>
        <w:rPr>
          <w:color w:val="000000"/>
          <w:u w:val="single"/>
        </w:rPr>
        <w:t>____18____</w:t>
      </w:r>
      <w:r>
        <w:rPr>
          <w:rFonts w:eastAsia="Times New Roman" w:cs="Times New Roman"/>
          <w:color w:val="000000"/>
        </w:rPr>
        <w:t xml:space="preserve"> (affect) by sleep disorders, jet lag and night work fell asleep faster after using</w:t>
      </w:r>
      <w:r>
        <w:rPr>
          <w:rFonts w:eastAsia="Times New Roman" w:cs="Times New Roman"/>
          <w:color w:val="000000"/>
        </w:rPr>
        <w:t xml:space="preserve"> these glasses.</w:t>
      </w:r>
    </w:p>
    <w:p w:rsidR="00D0001E">
      <w:pPr>
        <w:spacing w:line="360" w:lineRule="auto"/>
        <w:ind w:firstLine="420"/>
        <w:textAlignment w:val="center"/>
        <w:rPr>
          <w:color w:val="000000"/>
        </w:rPr>
      </w:pPr>
      <w:r>
        <w:rPr>
          <w:rFonts w:eastAsia="Times New Roman" w:cs="Times New Roman"/>
          <w:color w:val="000000"/>
        </w:rPr>
        <w:t xml:space="preserve">As for eye problems, a 2018 review study by in Australia found </w:t>
      </w:r>
      <w:r>
        <w:rPr>
          <w:rFonts w:eastAsia="Times New Roman" w:cs="Times New Roman"/>
          <w:color w:val="000000"/>
        </w:rPr>
        <w:t>few</w:t>
      </w:r>
      <w:r>
        <w:rPr>
          <w:rFonts w:eastAsia="Times New Roman" w:cs="Times New Roman"/>
          <w:color w:val="000000"/>
        </w:rPr>
        <w:t xml:space="preserve"> evidence that blue-light-blocking glasses prevent eye-related diseases.</w:t>
      </w:r>
    </w:p>
    <w:p w:rsidR="00D0001E">
      <w:pPr>
        <w:spacing w:line="360" w:lineRule="auto"/>
        <w:ind w:firstLine="420"/>
        <w:textAlignment w:val="center"/>
        <w:rPr>
          <w:color w:val="000000"/>
        </w:rPr>
      </w:pPr>
      <w:r>
        <w:rPr>
          <w:rFonts w:eastAsia="Times New Roman" w:cs="Times New Roman"/>
          <w:color w:val="000000"/>
        </w:rPr>
        <w:t>“These glasses aren’t going to be harmful,” says Dr. Esparaz. But, she adds, there’s no way to know i</w:t>
      </w:r>
      <w:r>
        <w:rPr>
          <w:rFonts w:eastAsia="Times New Roman" w:cs="Times New Roman"/>
          <w:color w:val="000000"/>
        </w:rPr>
        <w:t xml:space="preserve">f one pair is better than another. A </w:t>
      </w:r>
      <w:r>
        <w:rPr>
          <w:color w:val="000000"/>
          <w:u w:val="single"/>
        </w:rPr>
        <w:t>____19____</w:t>
      </w:r>
      <w:r>
        <w:rPr>
          <w:rFonts w:eastAsia="Times New Roman" w:cs="Times New Roman"/>
          <w:color w:val="000000"/>
        </w:rPr>
        <w:t xml:space="preserve"> (reliable) solution: Turn on the blue-light-</w:t>
      </w:r>
      <w:r>
        <w:rPr>
          <w:rFonts w:eastAsia="Times New Roman" w:cs="Times New Roman"/>
          <w:i/>
          <w:color w:val="000000"/>
        </w:rPr>
        <w:t>filtering</w:t>
      </w:r>
      <w:r>
        <w:rPr>
          <w:rFonts w:eastAsia="Times New Roman" w:cs="Times New Roman"/>
          <w:color w:val="000000"/>
        </w:rPr>
        <w:t xml:space="preserve"> (</w:t>
      </w:r>
      <w:r>
        <w:rPr>
          <w:rFonts w:ascii="宋体" w:hAnsi="宋体"/>
          <w:color w:val="000000"/>
        </w:rPr>
        <w:t>过滤</w:t>
      </w:r>
      <w:r>
        <w:rPr>
          <w:rFonts w:eastAsia="Times New Roman" w:cs="Times New Roman"/>
          <w:color w:val="000000"/>
        </w:rPr>
        <w:t xml:space="preserve">) function on your devices and limit screen time before bed. To help with eye problems, Dr. Esparaz suggests </w:t>
      </w:r>
      <w:r>
        <w:rPr>
          <w:color w:val="000000"/>
          <w:u w:val="single"/>
        </w:rPr>
        <w:t>_____20_____</w:t>
      </w:r>
      <w:r>
        <w:rPr>
          <w:rFonts w:eastAsia="Times New Roman" w:cs="Times New Roman"/>
          <w:color w:val="000000"/>
        </w:rPr>
        <w:t xml:space="preserve"> (take) breaks and using relax</w:t>
      </w:r>
      <w:r>
        <w:rPr>
          <w:rFonts w:eastAsia="Times New Roman" w:cs="Times New Roman"/>
          <w:color w:val="000000"/>
        </w:rPr>
        <w:t>ing eye drops.</w:t>
      </w:r>
    </w:p>
    <w:p w:rsidR="00D0001E">
      <w:pPr>
        <w:spacing w:line="360" w:lineRule="auto"/>
        <w:textAlignment w:val="center"/>
        <w:rPr>
          <w:color w:val="000000"/>
        </w:rPr>
      </w:pPr>
      <w:r>
        <w:rPr>
          <w:color w:val="2E75B6"/>
        </w:rPr>
        <w:t>【答案】</w:t>
      </w:r>
      <w:r>
        <w:rPr>
          <w:color w:val="000000"/>
        </w:rPr>
        <w:t xml:space="preserve">11. </w:t>
      </w:r>
      <w:r>
        <w:rPr>
          <w:rFonts w:eastAsia="Times New Roman" w:cs="Times New Roman"/>
          <w:color w:val="000000"/>
        </w:rPr>
        <w:t>Because##As##Since##If</w:t>
      </w:r>
      <w:r>
        <w:rPr>
          <w:color w:val="000000"/>
        </w:rPr>
        <w:t xml:space="preserve">    </w:t>
      </w:r>
    </w:p>
    <w:p w:rsidR="00D0001E">
      <w:pPr>
        <w:spacing w:line="360" w:lineRule="auto"/>
        <w:textAlignment w:val="center"/>
        <w:rPr>
          <w:color w:val="000000"/>
        </w:rPr>
      </w:pPr>
      <w:r>
        <w:rPr>
          <w:color w:val="000000"/>
        </w:rPr>
        <w:t xml:space="preserve">12. </w:t>
      </w:r>
      <w:r>
        <w:rPr>
          <w:rFonts w:eastAsia="Times New Roman" w:cs="Times New Roman"/>
          <w:color w:val="000000"/>
        </w:rPr>
        <w:t>can</w:t>
      </w:r>
      <w:r>
        <w:rPr>
          <w:rFonts w:eastAsia="Times New Roman" w:cs="Times New Roman"/>
          <w:color w:val="000000"/>
        </w:rPr>
        <w:t>##may</w:t>
      </w:r>
      <w:r>
        <w:rPr>
          <w:color w:val="000000"/>
        </w:rPr>
        <w:t xml:space="preserve">    </w:t>
      </w:r>
    </w:p>
    <w:p w:rsidR="00D0001E">
      <w:pPr>
        <w:spacing w:line="360" w:lineRule="auto"/>
        <w:textAlignment w:val="center"/>
        <w:rPr>
          <w:color w:val="000000"/>
        </w:rPr>
      </w:pPr>
      <w:r>
        <w:rPr>
          <w:color w:val="000000"/>
        </w:rPr>
        <w:t xml:space="preserve">13. </w:t>
      </w:r>
      <w:r>
        <w:rPr>
          <w:rFonts w:eastAsia="Times New Roman" w:cs="Times New Roman"/>
          <w:color w:val="000000"/>
        </w:rPr>
        <w:t>from</w:t>
      </w:r>
      <w:r>
        <w:rPr>
          <w:color w:val="000000"/>
        </w:rPr>
        <w:t xml:space="preserve">    14. </w:t>
      </w:r>
      <w:r>
        <w:rPr>
          <w:rFonts w:eastAsia="Times New Roman" w:cs="Times New Roman"/>
          <w:color w:val="000000"/>
        </w:rPr>
        <w:t>share</w:t>
      </w:r>
      <w:r>
        <w:rPr>
          <w:rFonts w:eastAsia="Times New Roman" w:cs="Times New Roman"/>
          <w:color w:val="000000"/>
        </w:rPr>
        <w:t>##have shared##are sharing</w:t>
      </w:r>
      <w:r>
        <w:rPr>
          <w:color w:val="000000"/>
        </w:rPr>
        <w:t xml:space="preserve">    </w:t>
      </w:r>
    </w:p>
    <w:p w:rsidR="00D0001E">
      <w:pPr>
        <w:spacing w:line="360" w:lineRule="auto"/>
        <w:textAlignment w:val="center"/>
        <w:rPr>
          <w:color w:val="000000"/>
        </w:rPr>
      </w:pPr>
      <w:r>
        <w:rPr>
          <w:color w:val="000000"/>
        </w:rPr>
        <w:t xml:space="preserve">15. </w:t>
      </w:r>
      <w:r>
        <w:rPr>
          <w:rFonts w:eastAsia="Times New Roman" w:cs="Times New Roman"/>
          <w:color w:val="000000"/>
        </w:rPr>
        <w:t>It</w:t>
      </w:r>
      <w:r>
        <w:rPr>
          <w:color w:val="000000"/>
        </w:rPr>
        <w:t xml:space="preserve">    16. </w:t>
      </w:r>
      <w:r>
        <w:rPr>
          <w:rFonts w:eastAsia="Times New Roman" w:cs="Times New Roman"/>
          <w:color w:val="000000"/>
        </w:rPr>
        <w:t>who</w:t>
      </w:r>
      <w:r>
        <w:rPr>
          <w:rFonts w:eastAsia="Times New Roman" w:cs="Times New Roman"/>
          <w:color w:val="000000"/>
        </w:rPr>
        <w:t>##that</w:t>
      </w:r>
      <w:r>
        <w:rPr>
          <w:color w:val="000000"/>
        </w:rPr>
        <w:t xml:space="preserve">    </w:t>
      </w:r>
    </w:p>
    <w:p w:rsidR="00D0001E">
      <w:pPr>
        <w:spacing w:line="360" w:lineRule="auto"/>
        <w:textAlignment w:val="center"/>
        <w:rPr>
          <w:color w:val="000000"/>
        </w:rPr>
      </w:pPr>
      <w:r>
        <w:rPr>
          <w:color w:val="000000"/>
        </w:rPr>
        <w:t xml:space="preserve">17. </w:t>
      </w:r>
      <w:r>
        <w:rPr>
          <w:rFonts w:eastAsia="Times New Roman" w:cs="Times New Roman"/>
          <w:color w:val="000000"/>
        </w:rPr>
        <w:t>which</w:t>
      </w:r>
      <w:r>
        <w:rPr>
          <w:color w:val="000000"/>
        </w:rPr>
        <w:t xml:space="preserve">    18. </w:t>
      </w:r>
      <w:r>
        <w:rPr>
          <w:rFonts w:eastAsia="Times New Roman" w:cs="Times New Roman"/>
          <w:color w:val="000000"/>
        </w:rPr>
        <w:t>affected</w:t>
      </w:r>
      <w:r>
        <w:rPr>
          <w:color w:val="000000"/>
        </w:rPr>
        <w:t xml:space="preserve">    </w:t>
      </w:r>
    </w:p>
    <w:p w:rsidR="00D0001E">
      <w:pPr>
        <w:spacing w:line="360" w:lineRule="auto"/>
        <w:textAlignment w:val="center"/>
        <w:rPr>
          <w:color w:val="000000"/>
        </w:rPr>
      </w:pPr>
      <w:r>
        <w:rPr>
          <w:color w:val="000000"/>
        </w:rPr>
        <w:t xml:space="preserve">19. </w:t>
      </w:r>
      <w:r>
        <w:rPr>
          <w:rFonts w:eastAsia="Times New Roman" w:cs="Times New Roman"/>
          <w:color w:val="000000"/>
        </w:rPr>
        <w:t>more</w:t>
      </w:r>
      <w:r>
        <w:rPr>
          <w:rFonts w:eastAsia="Times New Roman" w:cs="Times New Roman"/>
          <w:color w:val="000000"/>
        </w:rPr>
        <w:t xml:space="preserve"> reliable</w:t>
      </w:r>
      <w:r>
        <w:rPr>
          <w:color w:val="000000"/>
        </w:rPr>
        <w:t xml:space="preserve">    </w:t>
      </w:r>
    </w:p>
    <w:p w:rsidR="00D0001E">
      <w:pPr>
        <w:spacing w:line="360" w:lineRule="auto"/>
        <w:textAlignment w:val="center"/>
        <w:rPr>
          <w:color w:val="000000"/>
        </w:rPr>
      </w:pPr>
      <w:r>
        <w:rPr>
          <w:color w:val="000000"/>
        </w:rPr>
        <w:t xml:space="preserve">20. </w:t>
      </w:r>
      <w:r>
        <w:rPr>
          <w:rFonts w:eastAsia="Times New Roman" w:cs="Times New Roman"/>
          <w:color w:val="000000"/>
        </w:rPr>
        <w:t>taking</w:t>
      </w:r>
    </w:p>
    <w:p w:rsidR="00D0001E">
      <w:pPr>
        <w:spacing w:line="360" w:lineRule="auto"/>
        <w:textAlignment w:val="center"/>
        <w:rPr>
          <w:color w:val="000000"/>
        </w:rPr>
      </w:pPr>
      <w:r>
        <w:rPr>
          <w:color w:val="2E75B6"/>
        </w:rPr>
        <w:t>【解析】</w:t>
      </w:r>
    </w:p>
    <w:p w:rsidR="00D0001E">
      <w:pPr>
        <w:spacing w:line="360" w:lineRule="auto"/>
        <w:textAlignment w:val="center"/>
        <w:rPr>
          <w:color w:val="000000"/>
        </w:rPr>
      </w:pPr>
      <w:r>
        <w:rPr>
          <w:color w:val="000000"/>
        </w:rPr>
        <w:t>【导语】</w:t>
      </w:r>
      <w:r>
        <w:rPr>
          <w:rFonts w:ascii="宋体" w:hAnsi="宋体"/>
          <w:color w:val="000000"/>
        </w:rPr>
        <w:t>这是一篇说明文。文章主要介绍了防蓝光眼镜给人们带来的好处。</w:t>
      </w:r>
    </w:p>
    <w:p w:rsidR="00D0001E">
      <w:pPr>
        <w:spacing w:line="360" w:lineRule="auto"/>
        <w:textAlignment w:val="center"/>
        <w:rPr>
          <w:color w:val="000000"/>
        </w:rPr>
      </w:pPr>
      <w:r>
        <w:rPr>
          <w:color w:val="000000"/>
        </w:rPr>
        <w:t>【</w:t>
      </w:r>
      <w:r>
        <w:rPr>
          <w:color w:val="000000"/>
        </w:rPr>
        <w:t>11</w:t>
      </w:r>
      <w:r>
        <w:rPr>
          <w:color w:val="000000"/>
        </w:rPr>
        <w:t>题详解】</w:t>
      </w:r>
    </w:p>
    <w:p w:rsidR="00D0001E">
      <w:pPr>
        <w:spacing w:line="360" w:lineRule="auto"/>
        <w:jc w:val="left"/>
        <w:textAlignment w:val="center"/>
        <w:rPr>
          <w:color w:val="000000"/>
        </w:rPr>
      </w:pPr>
      <w:r>
        <w:rPr>
          <w:rFonts w:ascii="宋体" w:hAnsi="宋体"/>
          <w:color w:val="000000"/>
        </w:rPr>
        <w:t>考查连词。句意：因为（如果）我们在屏幕上花了很多时间，所以买一副防蓝光眼镜听起来很明智，对吧？根据语义，</w:t>
      </w:r>
      <w:r>
        <w:rPr>
          <w:rFonts w:eastAsia="Times New Roman" w:cs="Times New Roman"/>
          <w:color w:val="000000"/>
        </w:rPr>
        <w:t>we spend much time on them</w:t>
      </w:r>
      <w:r>
        <w:rPr>
          <w:rFonts w:ascii="宋体" w:hAnsi="宋体"/>
          <w:color w:val="000000"/>
        </w:rPr>
        <w:t>和</w:t>
      </w:r>
      <w:r>
        <w:rPr>
          <w:rFonts w:eastAsia="Times New Roman" w:cs="Times New Roman"/>
          <w:color w:val="000000"/>
        </w:rPr>
        <w:t>it sounds smart to buy a pair of blue-light-blocking glasses</w:t>
      </w:r>
      <w:r>
        <w:rPr>
          <w:rFonts w:ascii="宋体" w:hAnsi="宋体"/>
          <w:color w:val="000000"/>
        </w:rPr>
        <w:t>存在因果关系或者条件关系，空处可用表示</w:t>
      </w:r>
      <w:r>
        <w:rPr>
          <w:rFonts w:ascii="宋体" w:hAnsi="宋体"/>
          <w:color w:val="000000"/>
        </w:rPr>
        <w:t>“</w:t>
      </w:r>
      <w:r>
        <w:rPr>
          <w:rFonts w:ascii="宋体" w:hAnsi="宋体"/>
          <w:color w:val="000000"/>
        </w:rPr>
        <w:t>因为</w:t>
      </w:r>
      <w:r>
        <w:rPr>
          <w:rFonts w:ascii="宋体" w:hAnsi="宋体"/>
          <w:color w:val="000000"/>
        </w:rPr>
        <w:t>”</w:t>
      </w:r>
      <w:r>
        <w:rPr>
          <w:rFonts w:ascii="宋体" w:hAnsi="宋体"/>
          <w:color w:val="000000"/>
        </w:rPr>
        <w:t>的连词</w:t>
      </w:r>
      <w:r>
        <w:rPr>
          <w:rFonts w:eastAsia="Times New Roman" w:cs="Times New Roman"/>
          <w:color w:val="000000"/>
        </w:rPr>
        <w:t>because/as/since</w:t>
      </w:r>
      <w:r>
        <w:rPr>
          <w:rFonts w:ascii="宋体" w:hAnsi="宋体"/>
          <w:color w:val="000000"/>
        </w:rPr>
        <w:t>，也可用表示</w:t>
      </w:r>
      <w:r>
        <w:rPr>
          <w:rFonts w:ascii="宋体" w:hAnsi="宋体"/>
          <w:color w:val="000000"/>
        </w:rPr>
        <w:t>“</w:t>
      </w:r>
      <w:r>
        <w:rPr>
          <w:rFonts w:ascii="宋体" w:hAnsi="宋体"/>
          <w:color w:val="000000"/>
        </w:rPr>
        <w:t>如果</w:t>
      </w:r>
      <w:r>
        <w:rPr>
          <w:rFonts w:ascii="宋体" w:hAnsi="宋体"/>
          <w:color w:val="000000"/>
        </w:rPr>
        <w:t>”</w:t>
      </w:r>
      <w:r>
        <w:rPr>
          <w:rFonts w:ascii="宋体" w:hAnsi="宋体"/>
          <w:color w:val="000000"/>
        </w:rPr>
        <w:t>的连词</w:t>
      </w:r>
      <w:r>
        <w:rPr>
          <w:rFonts w:eastAsia="Times New Roman" w:cs="Times New Roman"/>
          <w:color w:val="000000"/>
        </w:rPr>
        <w:t>if</w:t>
      </w:r>
      <w:r>
        <w:rPr>
          <w:rFonts w:ascii="宋体" w:hAnsi="宋体"/>
          <w:color w:val="000000"/>
        </w:rPr>
        <w:t>。位于句首，单词首字母应大写，</w:t>
      </w:r>
      <w:r>
        <w:rPr>
          <w:rFonts w:ascii="宋体" w:hAnsi="宋体"/>
          <w:color w:val="000000"/>
        </w:rPr>
        <w:t>故填</w:t>
      </w:r>
      <w:r>
        <w:rPr>
          <w:rFonts w:eastAsia="Times New Roman" w:cs="Times New Roman"/>
          <w:color w:val="000000"/>
        </w:rPr>
        <w:t>Because/As/Since/If</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12</w:t>
      </w:r>
      <w:r>
        <w:rPr>
          <w:color w:val="000000"/>
        </w:rPr>
        <w:t>题详解】</w:t>
      </w:r>
    </w:p>
    <w:p w:rsidR="00D0001E">
      <w:pPr>
        <w:spacing w:line="360" w:lineRule="auto"/>
        <w:jc w:val="left"/>
        <w:textAlignment w:val="center"/>
        <w:rPr>
          <w:color w:val="000000"/>
        </w:rPr>
      </w:pPr>
      <w:r>
        <w:rPr>
          <w:rFonts w:ascii="宋体" w:hAnsi="宋体"/>
          <w:color w:val="000000"/>
        </w:rPr>
        <w:t>考查情态动词。句意：毕竟，</w:t>
      </w:r>
      <w:r>
        <w:rPr>
          <w:rFonts w:ascii="宋体" w:hAnsi="宋体"/>
          <w:color w:val="000000"/>
        </w:rPr>
        <w:t>眼部问题会导致睡眠不足，甚至更严重的疾病。根据句意，空处应用表示</w:t>
      </w:r>
      <w:r>
        <w:rPr>
          <w:rFonts w:ascii="宋体" w:hAnsi="宋体"/>
          <w:color w:val="000000"/>
        </w:rPr>
        <w:t>“</w:t>
      </w:r>
      <w:r>
        <w:rPr>
          <w:rFonts w:ascii="宋体" w:hAnsi="宋体"/>
          <w:color w:val="000000"/>
        </w:rPr>
        <w:t>会，能</w:t>
      </w:r>
      <w:r>
        <w:rPr>
          <w:rFonts w:ascii="宋体" w:hAnsi="宋体"/>
          <w:color w:val="000000"/>
        </w:rPr>
        <w:t>”</w:t>
      </w:r>
      <w:r>
        <w:rPr>
          <w:rFonts w:ascii="宋体" w:hAnsi="宋体"/>
          <w:color w:val="000000"/>
        </w:rPr>
        <w:t>或者</w:t>
      </w:r>
      <w:r>
        <w:rPr>
          <w:rFonts w:ascii="宋体" w:hAnsi="宋体"/>
          <w:color w:val="000000"/>
        </w:rPr>
        <w:t>“</w:t>
      </w:r>
      <w:r>
        <w:rPr>
          <w:rFonts w:ascii="宋体" w:hAnsi="宋体"/>
          <w:color w:val="000000"/>
        </w:rPr>
        <w:t>可能</w:t>
      </w:r>
      <w:r>
        <w:rPr>
          <w:rFonts w:ascii="宋体" w:hAnsi="宋体"/>
          <w:color w:val="000000"/>
        </w:rPr>
        <w:t>”</w:t>
      </w:r>
      <w:r>
        <w:rPr>
          <w:rFonts w:ascii="宋体" w:hAnsi="宋体"/>
          <w:color w:val="000000"/>
        </w:rPr>
        <w:t>的情态动词。</w:t>
      </w:r>
      <w:r>
        <w:rPr>
          <w:rFonts w:ascii="宋体" w:hAnsi="宋体"/>
          <w:color w:val="000000"/>
        </w:rPr>
        <w:t>故填</w:t>
      </w:r>
      <w:r>
        <w:rPr>
          <w:rFonts w:eastAsia="Times New Roman" w:cs="Times New Roman"/>
          <w:color w:val="000000"/>
        </w:rPr>
        <w:t>can/may</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13</w:t>
      </w:r>
      <w:r>
        <w:rPr>
          <w:color w:val="000000"/>
        </w:rPr>
        <w:t>题详解】</w:t>
      </w:r>
    </w:p>
    <w:p w:rsidR="00D0001E">
      <w:pPr>
        <w:spacing w:line="360" w:lineRule="auto"/>
        <w:jc w:val="left"/>
        <w:textAlignment w:val="center"/>
        <w:rPr>
          <w:color w:val="000000"/>
        </w:rPr>
        <w:sectPr w:rsidSect="00C321EB">
          <w:headerReference w:type="even" r:id="rId37"/>
          <w:headerReference w:type="default"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考查介词。句意：这种眼镜的价格从</w:t>
      </w:r>
      <w:r>
        <w:rPr>
          <w:rFonts w:eastAsia="Times New Roman" w:cs="Times New Roman"/>
          <w:color w:val="000000"/>
        </w:rPr>
        <w:t>15</w:t>
      </w:r>
      <w:r>
        <w:rPr>
          <w:rFonts w:ascii="宋体" w:hAnsi="宋体"/>
          <w:color w:val="000000"/>
        </w:rPr>
        <w:t>美元到几百美元不等。</w:t>
      </w:r>
      <w:r>
        <w:rPr>
          <w:rFonts w:eastAsia="Times New Roman" w:cs="Times New Roman"/>
          <w:color w:val="000000"/>
        </w:rPr>
        <w:t>from…</w:t>
      </w:r>
      <w:r>
        <w:rPr>
          <w:rFonts w:eastAsia="Times New Roman" w:cs="Times New Roman"/>
          <w:color w:val="000000"/>
        </w:rPr>
        <w:t>to…</w:t>
      </w:r>
      <w:r>
        <w:rPr>
          <w:rFonts w:ascii="宋体" w:hAnsi="宋体"/>
          <w:color w:val="000000"/>
        </w:rPr>
        <w:t>“</w:t>
      </w:r>
      <w:r>
        <w:rPr>
          <w:rFonts w:ascii="宋体" w:hAnsi="宋体"/>
          <w:color w:val="000000"/>
        </w:rPr>
        <w:t>从</w:t>
      </w:r>
      <w:r>
        <w:rPr>
          <w:rFonts w:ascii="宋体" w:hAnsi="宋体"/>
          <w:color w:val="000000"/>
        </w:rPr>
        <w:t>……</w:t>
      </w:r>
      <w:r>
        <w:rPr>
          <w:rFonts w:ascii="宋体" w:hAnsi="宋体"/>
          <w:color w:val="000000"/>
        </w:rPr>
        <w:t>到</w:t>
      </w:r>
      <w:r>
        <w:rPr>
          <w:rFonts w:ascii="宋体" w:hAnsi="宋体"/>
          <w:color w:val="000000"/>
        </w:rPr>
        <w:t>……”</w:t>
      </w:r>
      <w:r>
        <w:rPr>
          <w:rFonts w:ascii="宋体" w:hAnsi="宋体"/>
          <w:color w:val="000000"/>
        </w:rPr>
        <w:t>为固定搭配。</w:t>
      </w:r>
    </w:p>
    <w:p w:rsidR="00D0001E">
      <w:pPr>
        <w:spacing w:line="360" w:lineRule="auto"/>
        <w:jc w:val="left"/>
        <w:textAlignment w:val="center"/>
        <w:rPr>
          <w:color w:val="000000"/>
        </w:rPr>
      </w:pPr>
      <w:r>
        <w:rPr>
          <w:rFonts w:ascii="宋体" w:hAnsi="宋体"/>
          <w:color w:val="000000"/>
        </w:rPr>
        <w:t>故填</w:t>
      </w:r>
      <w:r>
        <w:rPr>
          <w:rFonts w:eastAsia="Times New Roman" w:cs="Times New Roman"/>
          <w:color w:val="000000"/>
        </w:rPr>
        <w:t>from</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14</w:t>
      </w:r>
      <w:r>
        <w:rPr>
          <w:color w:val="000000"/>
        </w:rPr>
        <w:t>题详解】</w:t>
      </w:r>
    </w:p>
    <w:p w:rsidR="00D0001E">
      <w:pPr>
        <w:spacing w:line="360" w:lineRule="auto"/>
        <w:jc w:val="left"/>
        <w:textAlignment w:val="center"/>
        <w:rPr>
          <w:color w:val="000000"/>
        </w:rPr>
      </w:pPr>
      <w:r>
        <w:rPr>
          <w:rFonts w:ascii="宋体" w:hAnsi="宋体"/>
          <w:color w:val="000000"/>
        </w:rPr>
        <w:t>考查动词时态和主谓一致。句意：眼科医生</w:t>
      </w:r>
      <w:r>
        <w:rPr>
          <w:rFonts w:eastAsia="Times New Roman" w:cs="Times New Roman"/>
          <w:color w:val="000000"/>
        </w:rPr>
        <w:t>Elizabeth Esparaz</w:t>
      </w:r>
      <w:r>
        <w:rPr>
          <w:rFonts w:ascii="宋体" w:hAnsi="宋体"/>
          <w:color w:val="000000"/>
        </w:rPr>
        <w:t>说，眼镜公司分享的理由可能令人困惑。空处为定语从句的谓语动词，此处可理解为陈述现在的情况用一般现在时，也可立即为过去的动作对现在造成的影响用现在完成时，还可理解为目前正在发</w:t>
      </w:r>
      <w:r>
        <w:rPr>
          <w:rFonts w:ascii="宋体" w:hAnsi="宋体"/>
          <w:color w:val="000000"/>
        </w:rPr>
        <w:t>生的动作用现在进行时。主谓一致，</w:t>
      </w:r>
      <w:r>
        <w:rPr>
          <w:rFonts w:ascii="宋体" w:hAnsi="宋体"/>
          <w:color w:val="000000"/>
        </w:rPr>
        <w:t>故填</w:t>
      </w:r>
      <w:r>
        <w:rPr>
          <w:rFonts w:eastAsia="Times New Roman" w:cs="Times New Roman"/>
          <w:color w:val="000000"/>
        </w:rPr>
        <w:t>share/have shared/are sharing</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15</w:t>
      </w:r>
      <w:r>
        <w:rPr>
          <w:color w:val="000000"/>
        </w:rPr>
        <w:t>题详解】</w:t>
      </w:r>
    </w:p>
    <w:p w:rsidR="00D0001E">
      <w:pPr>
        <w:spacing w:line="360" w:lineRule="auto"/>
        <w:jc w:val="left"/>
        <w:textAlignment w:val="center"/>
        <w:rPr>
          <w:color w:val="000000"/>
        </w:rPr>
      </w:pPr>
      <w:r>
        <w:rPr>
          <w:rFonts w:ascii="宋体" w:hAnsi="宋体"/>
          <w:color w:val="000000"/>
        </w:rPr>
        <w:t>考查代词。句意：它有助于我们的情绪和睡眠</w:t>
      </w:r>
      <w:r>
        <w:rPr>
          <w:rFonts w:ascii="宋体" w:hAnsi="宋体"/>
          <w:color w:val="000000"/>
        </w:rPr>
        <w:t>——</w:t>
      </w:r>
      <w:r>
        <w:rPr>
          <w:rFonts w:ascii="宋体" w:hAnsi="宋体"/>
          <w:color w:val="000000"/>
        </w:rPr>
        <w:t>觉醒循环。指代前文中的</w:t>
      </w:r>
      <w:r>
        <w:rPr>
          <w:rFonts w:eastAsia="Times New Roman" w:cs="Times New Roman"/>
          <w:color w:val="000000"/>
        </w:rPr>
        <w:t>The sun</w:t>
      </w:r>
      <w:r>
        <w:rPr>
          <w:rFonts w:ascii="宋体" w:hAnsi="宋体"/>
          <w:color w:val="000000"/>
        </w:rPr>
        <w:t>，应用代词</w:t>
      </w:r>
      <w:r>
        <w:rPr>
          <w:rFonts w:eastAsia="Times New Roman" w:cs="Times New Roman"/>
          <w:color w:val="000000"/>
        </w:rPr>
        <w:t>it</w:t>
      </w:r>
      <w:r>
        <w:rPr>
          <w:rFonts w:ascii="宋体" w:hAnsi="宋体"/>
          <w:color w:val="000000"/>
        </w:rPr>
        <w:t>。位于句首，单词首字母应大写，</w:t>
      </w:r>
      <w:r>
        <w:rPr>
          <w:rFonts w:ascii="宋体" w:hAnsi="宋体"/>
          <w:color w:val="000000"/>
        </w:rPr>
        <w:t>故填</w:t>
      </w:r>
      <w:r>
        <w:rPr>
          <w:rFonts w:eastAsia="Times New Roman" w:cs="Times New Roman"/>
          <w:color w:val="000000"/>
        </w:rPr>
        <w:t>It</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16</w:t>
      </w:r>
      <w:r>
        <w:rPr>
          <w:color w:val="000000"/>
        </w:rPr>
        <w:t>题详解】</w:t>
      </w:r>
    </w:p>
    <w:p w:rsidR="00D0001E">
      <w:pPr>
        <w:spacing w:line="360" w:lineRule="auto"/>
        <w:jc w:val="left"/>
        <w:textAlignment w:val="center"/>
        <w:rPr>
          <w:color w:val="000000"/>
        </w:rPr>
      </w:pPr>
      <w:r>
        <w:rPr>
          <w:rFonts w:ascii="宋体" w:hAnsi="宋体"/>
          <w:color w:val="000000"/>
        </w:rPr>
        <w:t>考查定语从句。句意：因此，戴上防蓝光眼镜可以帮助那些在床上看电影或晚上用平板电脑阅读的人避免失眠。空处引导限制性定语从句，先行词是</w:t>
      </w:r>
      <w:r>
        <w:rPr>
          <w:rFonts w:eastAsia="Times New Roman" w:cs="Times New Roman"/>
          <w:color w:val="000000"/>
        </w:rPr>
        <w:t>people</w:t>
      </w:r>
      <w:r>
        <w:rPr>
          <w:rFonts w:ascii="宋体" w:hAnsi="宋体"/>
          <w:color w:val="000000"/>
        </w:rPr>
        <w:t>，指人，用关系代词</w:t>
      </w:r>
      <w:r>
        <w:rPr>
          <w:rFonts w:eastAsia="Times New Roman" w:cs="Times New Roman"/>
          <w:color w:val="000000"/>
        </w:rPr>
        <w:t>who/that</w:t>
      </w:r>
      <w:r>
        <w:rPr>
          <w:rFonts w:ascii="宋体" w:hAnsi="宋体"/>
          <w:color w:val="000000"/>
        </w:rPr>
        <w:t>引导从句，在从句中</w:t>
      </w:r>
      <w:r>
        <w:rPr>
          <w:rFonts w:ascii="宋体" w:hAnsi="宋体"/>
          <w:color w:val="000000"/>
        </w:rPr>
        <w:t>作主</w:t>
      </w:r>
      <w:r>
        <w:rPr>
          <w:rFonts w:ascii="宋体" w:hAnsi="宋体"/>
          <w:color w:val="000000"/>
        </w:rPr>
        <w:t>语。</w:t>
      </w:r>
      <w:r>
        <w:rPr>
          <w:rFonts w:ascii="宋体" w:hAnsi="宋体"/>
          <w:color w:val="000000"/>
        </w:rPr>
        <w:t>故填</w:t>
      </w:r>
      <w:r>
        <w:rPr>
          <w:rFonts w:eastAsia="Times New Roman" w:cs="Times New Roman"/>
          <w:color w:val="000000"/>
        </w:rPr>
        <w:t>who/that</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17</w:t>
      </w:r>
      <w:r>
        <w:rPr>
          <w:color w:val="000000"/>
        </w:rPr>
        <w:t>题详解】</w:t>
      </w:r>
    </w:p>
    <w:p w:rsidR="00D0001E">
      <w:pPr>
        <w:spacing w:line="360" w:lineRule="auto"/>
        <w:jc w:val="left"/>
        <w:textAlignment w:val="center"/>
        <w:rPr>
          <w:color w:val="000000"/>
        </w:rPr>
      </w:pPr>
      <w:r>
        <w:rPr>
          <w:rFonts w:ascii="宋体" w:hAnsi="宋体"/>
          <w:color w:val="000000"/>
        </w:rPr>
        <w:t>考查定语从句。句意：</w:t>
      </w:r>
      <w:r>
        <w:rPr>
          <w:rFonts w:eastAsia="Times New Roman" w:cs="Times New Roman"/>
          <w:color w:val="000000"/>
        </w:rPr>
        <w:t>2021</w:t>
      </w:r>
      <w:r>
        <w:rPr>
          <w:rFonts w:ascii="宋体" w:hAnsi="宋体"/>
          <w:color w:val="000000"/>
        </w:rPr>
        <w:t>年的一项综述研究回顾了过去的</w:t>
      </w:r>
      <w:r>
        <w:rPr>
          <w:rFonts w:eastAsia="Times New Roman" w:cs="Times New Roman"/>
          <w:color w:val="000000"/>
        </w:rPr>
        <w:t>24</w:t>
      </w:r>
      <w:r>
        <w:rPr>
          <w:rFonts w:ascii="宋体" w:hAnsi="宋体"/>
          <w:color w:val="000000"/>
        </w:rPr>
        <w:t>项研究，发现受睡眠障碍、时差和夜间工作影响的人在使用这种眼镜后入睡更快。空处引导非限制性定语从句，先行词是</w:t>
      </w:r>
      <w:r>
        <w:rPr>
          <w:rFonts w:eastAsia="Times New Roman" w:cs="Times New Roman"/>
          <w:color w:val="000000"/>
        </w:rPr>
        <w:t>study</w:t>
      </w:r>
      <w:r>
        <w:rPr>
          <w:rFonts w:ascii="宋体" w:hAnsi="宋体"/>
          <w:color w:val="000000"/>
        </w:rPr>
        <w:t>，指代事物，用关系代词</w:t>
      </w:r>
      <w:r>
        <w:rPr>
          <w:rFonts w:eastAsia="Times New Roman" w:cs="Times New Roman"/>
          <w:color w:val="000000"/>
        </w:rPr>
        <w:t>which</w:t>
      </w:r>
      <w:r>
        <w:rPr>
          <w:rFonts w:ascii="宋体" w:hAnsi="宋体"/>
          <w:color w:val="000000"/>
        </w:rPr>
        <w:t>引导从句，在从句中作宾语。</w:t>
      </w:r>
      <w:r>
        <w:rPr>
          <w:rFonts w:ascii="宋体" w:hAnsi="宋体"/>
          <w:color w:val="000000"/>
        </w:rPr>
        <w:t>故填</w:t>
      </w:r>
      <w:r>
        <w:rPr>
          <w:rFonts w:eastAsia="Times New Roman" w:cs="Times New Roman"/>
          <w:color w:val="000000"/>
        </w:rPr>
        <w:t>which</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18</w:t>
      </w:r>
      <w:r>
        <w:rPr>
          <w:color w:val="000000"/>
        </w:rPr>
        <w:t>题详解】</w:t>
      </w:r>
    </w:p>
    <w:p w:rsidR="00D0001E">
      <w:pPr>
        <w:spacing w:line="360" w:lineRule="auto"/>
        <w:jc w:val="left"/>
        <w:textAlignment w:val="center"/>
        <w:rPr>
          <w:color w:val="000000"/>
        </w:rPr>
      </w:pPr>
      <w:r>
        <w:rPr>
          <w:rFonts w:ascii="宋体" w:hAnsi="宋体"/>
          <w:color w:val="000000"/>
        </w:rPr>
        <w:t>考查非谓语动词。句意：</w:t>
      </w:r>
      <w:r>
        <w:rPr>
          <w:rFonts w:eastAsia="Times New Roman" w:cs="Times New Roman"/>
          <w:color w:val="000000"/>
        </w:rPr>
        <w:t>2021</w:t>
      </w:r>
      <w:r>
        <w:rPr>
          <w:rFonts w:ascii="宋体" w:hAnsi="宋体"/>
          <w:color w:val="000000"/>
        </w:rPr>
        <w:t>年的一项综述研究回顾了过去的</w:t>
      </w:r>
      <w:r>
        <w:rPr>
          <w:rFonts w:eastAsia="Times New Roman" w:cs="Times New Roman"/>
          <w:color w:val="000000"/>
        </w:rPr>
        <w:t>24</w:t>
      </w:r>
      <w:r>
        <w:rPr>
          <w:rFonts w:ascii="宋体" w:hAnsi="宋体"/>
          <w:color w:val="000000"/>
        </w:rPr>
        <w:t>项研究，发现受睡眠障碍、时差和夜间工作影响的人在使用这种眼镜后入睡更快。</w:t>
      </w:r>
      <w:r>
        <w:rPr>
          <w:rFonts w:ascii="宋体" w:hAnsi="宋体"/>
          <w:color w:val="000000"/>
        </w:rPr>
        <w:t>t</w:t>
      </w:r>
      <w:r>
        <w:rPr>
          <w:rFonts w:eastAsia="Times New Roman" w:cs="Times New Roman"/>
          <w:color w:val="000000"/>
        </w:rPr>
        <w:t>hat</w:t>
      </w:r>
      <w:r>
        <w:rPr>
          <w:rFonts w:ascii="宋体" w:hAnsi="宋体"/>
          <w:color w:val="000000"/>
        </w:rPr>
        <w:t>从句的谓语是</w:t>
      </w:r>
      <w:r>
        <w:rPr>
          <w:rFonts w:eastAsia="Times New Roman" w:cs="Times New Roman"/>
          <w:color w:val="000000"/>
        </w:rPr>
        <w:t>fell</w:t>
      </w:r>
      <w:r>
        <w:rPr>
          <w:rFonts w:ascii="宋体" w:hAnsi="宋体"/>
          <w:color w:val="000000"/>
        </w:rPr>
        <w:t>，空处应用非谓语动词，</w:t>
      </w:r>
      <w:r>
        <w:rPr>
          <w:rFonts w:eastAsia="Times New Roman" w:cs="Times New Roman"/>
          <w:color w:val="000000"/>
        </w:rPr>
        <w:t>affect</w:t>
      </w:r>
      <w:r>
        <w:rPr>
          <w:rFonts w:ascii="宋体" w:hAnsi="宋体"/>
          <w:color w:val="000000"/>
        </w:rPr>
        <w:t>与名词</w:t>
      </w:r>
      <w:r>
        <w:rPr>
          <w:rFonts w:eastAsia="Times New Roman" w:cs="Times New Roman"/>
          <w:color w:val="000000"/>
        </w:rPr>
        <w:t>people</w:t>
      </w:r>
      <w:r>
        <w:rPr>
          <w:rFonts w:ascii="宋体" w:hAnsi="宋体"/>
          <w:color w:val="000000"/>
        </w:rPr>
        <w:t>之间是被动关系，应用过去分词作</w:t>
      </w:r>
      <w:r>
        <w:rPr>
          <w:rFonts w:ascii="宋体" w:hAnsi="宋体"/>
          <w:color w:val="000000"/>
        </w:rPr>
        <w:t>后置定语。</w:t>
      </w:r>
      <w:r>
        <w:rPr>
          <w:rFonts w:ascii="宋体" w:hAnsi="宋体"/>
          <w:color w:val="000000"/>
        </w:rPr>
        <w:t>故填</w:t>
      </w:r>
      <w:r>
        <w:rPr>
          <w:rFonts w:eastAsia="Times New Roman" w:cs="Times New Roman"/>
          <w:color w:val="000000"/>
        </w:rPr>
        <w:t>affected</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19</w:t>
      </w:r>
      <w:r>
        <w:rPr>
          <w:color w:val="000000"/>
        </w:rPr>
        <w:t>题详解】</w:t>
      </w:r>
    </w:p>
    <w:p w:rsidR="00D0001E">
      <w:pPr>
        <w:spacing w:line="360" w:lineRule="auto"/>
        <w:jc w:val="left"/>
        <w:textAlignment w:val="center"/>
        <w:rPr>
          <w:color w:val="000000"/>
        </w:rPr>
      </w:pPr>
      <w:r>
        <w:rPr>
          <w:rFonts w:ascii="宋体" w:hAnsi="宋体"/>
          <w:color w:val="000000"/>
        </w:rPr>
        <w:t>考查比较级。句意：一个更可靠的解决方案是：打开设备上的蓝光过滤功能，限制睡前看屏幕的时间。根据句意可知，空处应用形容词的比较级，作定语。</w:t>
      </w:r>
      <w:r>
        <w:rPr>
          <w:rFonts w:ascii="宋体" w:hAnsi="宋体"/>
          <w:color w:val="000000"/>
        </w:rPr>
        <w:t>故填</w:t>
      </w:r>
      <w:r>
        <w:rPr>
          <w:rFonts w:eastAsia="Times New Roman" w:cs="Times New Roman"/>
          <w:color w:val="000000"/>
        </w:rPr>
        <w:t>more reliable</w:t>
      </w:r>
      <w:r>
        <w:rPr>
          <w:rFonts w:ascii="宋体" w:hAnsi="宋体"/>
          <w:color w:val="000000"/>
        </w:rPr>
        <w:t>。</w:t>
      </w:r>
    </w:p>
    <w:p w:rsidR="00D0001E">
      <w:pPr>
        <w:spacing w:line="360" w:lineRule="auto"/>
        <w:jc w:val="left"/>
        <w:textAlignment w:val="center"/>
        <w:rPr>
          <w:color w:val="000000"/>
        </w:rPr>
      </w:pPr>
      <w:r>
        <w:rPr>
          <w:color w:val="000000"/>
        </w:rPr>
        <w:t>【</w:t>
      </w:r>
      <w:r>
        <w:rPr>
          <w:color w:val="000000"/>
        </w:rPr>
        <w:t>20</w:t>
      </w:r>
      <w:r>
        <w:rPr>
          <w:color w:val="000000"/>
        </w:rPr>
        <w:t>题详解】</w:t>
      </w:r>
    </w:p>
    <w:p w:rsidR="00D0001E">
      <w:pPr>
        <w:spacing w:line="360" w:lineRule="auto"/>
        <w:jc w:val="left"/>
        <w:textAlignment w:val="center"/>
        <w:rPr>
          <w:color w:val="000000"/>
        </w:rPr>
      </w:pPr>
      <w:r>
        <w:rPr>
          <w:rFonts w:ascii="宋体" w:hAnsi="宋体"/>
          <w:color w:val="000000"/>
        </w:rPr>
        <w:t>考查动名词。句意：为了帮助解决眼部问题，</w:t>
      </w:r>
      <w:r>
        <w:rPr>
          <w:rFonts w:eastAsia="Times New Roman" w:cs="Times New Roman"/>
          <w:color w:val="000000"/>
        </w:rPr>
        <w:t>Esparaz</w:t>
      </w:r>
      <w:r>
        <w:rPr>
          <w:rFonts w:ascii="宋体" w:hAnsi="宋体"/>
          <w:color w:val="000000"/>
        </w:rPr>
        <w:t>医生建议休息一下，使用放松眼药水。</w:t>
      </w:r>
      <w:r>
        <w:rPr>
          <w:rFonts w:eastAsia="Times New Roman" w:cs="Times New Roman"/>
          <w:color w:val="000000"/>
        </w:rPr>
        <w:t>suggest</w:t>
      </w:r>
      <w:r>
        <w:rPr>
          <w:rFonts w:eastAsia="Times New Roman" w:cs="Times New Roman"/>
          <w:color w:val="000000"/>
        </w:rPr>
        <w:t xml:space="preserve"> doing sth.</w:t>
      </w:r>
      <w:r>
        <w:rPr>
          <w:rFonts w:ascii="宋体" w:hAnsi="宋体"/>
          <w:color w:val="000000"/>
        </w:rPr>
        <w:t>“</w:t>
      </w:r>
      <w:r>
        <w:rPr>
          <w:rFonts w:ascii="宋体" w:hAnsi="宋体"/>
          <w:color w:val="000000"/>
        </w:rPr>
        <w:t>建议做某事</w:t>
      </w:r>
      <w:r>
        <w:rPr>
          <w:rFonts w:ascii="宋体" w:hAnsi="宋体"/>
          <w:color w:val="000000"/>
        </w:rPr>
        <w:t>”</w:t>
      </w:r>
      <w:r>
        <w:rPr>
          <w:rFonts w:ascii="宋体" w:hAnsi="宋体"/>
          <w:color w:val="000000"/>
        </w:rPr>
        <w:t>为固定搭配。动名词作</w:t>
      </w:r>
      <w:r>
        <w:rPr>
          <w:rFonts w:eastAsia="Times New Roman" w:cs="Times New Roman"/>
          <w:color w:val="000000"/>
        </w:rPr>
        <w:t>suggest</w:t>
      </w:r>
      <w:r>
        <w:rPr>
          <w:rFonts w:ascii="宋体" w:hAnsi="宋体"/>
          <w:color w:val="000000"/>
        </w:rPr>
        <w:t>的宾语。</w:t>
      </w:r>
      <w:r>
        <w:rPr>
          <w:rFonts w:ascii="宋体" w:hAnsi="宋体"/>
          <w:color w:val="000000"/>
        </w:rPr>
        <w:t>故填</w:t>
      </w:r>
      <w:r>
        <w:rPr>
          <w:rFonts w:eastAsia="Times New Roman" w:cs="Times New Roman"/>
          <w:color w:val="000000"/>
        </w:rPr>
        <w:t>taking</w:t>
      </w:r>
      <w:r>
        <w:rPr>
          <w:rFonts w:ascii="宋体" w:hAnsi="宋体"/>
          <w:color w:val="000000"/>
        </w:rPr>
        <w:t>。</w:t>
      </w:r>
    </w:p>
    <w:p w:rsidR="00D0001E">
      <w:pPr>
        <w:spacing w:line="360" w:lineRule="auto"/>
        <w:jc w:val="left"/>
        <w:textAlignment w:val="center"/>
        <w:rPr>
          <w:color w:val="000000"/>
        </w:rPr>
      </w:pPr>
      <w:r>
        <w:rPr>
          <w:rFonts w:eastAsia="Times New Roman" w:cs="Times New Roman"/>
          <w:b/>
          <w:color w:val="000000"/>
          <w:sz w:val="24"/>
        </w:rPr>
        <w:t>Section C (10</w:t>
      </w:r>
      <w:r>
        <w:rPr>
          <w:rFonts w:ascii="宋体" w:hAnsi="宋体"/>
          <w:b/>
          <w:color w:val="000000"/>
          <w:sz w:val="24"/>
        </w:rPr>
        <w:t>分</w:t>
      </w:r>
      <w:r>
        <w:rPr>
          <w:rFonts w:eastAsia="Times New Roman" w:cs="Times New Roman"/>
          <w:b/>
          <w:color w:val="000000"/>
          <w:sz w:val="24"/>
        </w:rPr>
        <w:t>)</w:t>
      </w:r>
    </w:p>
    <w:p w:rsidR="00D0001E">
      <w:pPr>
        <w:spacing w:line="360" w:lineRule="auto"/>
        <w:textAlignment w:val="center"/>
        <w:rPr>
          <w:color w:val="000000"/>
        </w:rPr>
        <w:sectPr w:rsidSect="00C321EB">
          <w:headerReference w:type="even" r:id="rId43"/>
          <w:headerReference w:type="default"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7"/>
          <w:cols w:space="720"/>
          <w:titlePg w:val="0"/>
          <w:docGrid w:type="lines" w:linePitch="312"/>
        </w:sectPr>
      </w:pPr>
      <w:r>
        <w:rPr>
          <w:rFonts w:eastAsia="Times New Roman" w:cs="Times New Roman"/>
          <w:b/>
          <w:color w:val="000000"/>
        </w:rPr>
        <w:t>Directions:</w:t>
      </w:r>
      <w:r>
        <w:rPr>
          <w:rFonts w:eastAsia="Times New Roman" w:cs="Times New Roman"/>
          <w:color w:val="000000"/>
        </w:rPr>
        <w:t xml:space="preserve"> </w:t>
      </w:r>
      <w:r>
        <w:rPr>
          <w:rFonts w:eastAsia="Times New Roman" w:cs="Times New Roman"/>
          <w:i/>
          <w:color w:val="000000"/>
        </w:rPr>
        <w:t>Complete t</w:t>
      </w:r>
      <w:r>
        <w:rPr>
          <w:rFonts w:eastAsia="Times New Roman" w:cs="Times New Roman"/>
          <w:i/>
          <w:color w:val="000000"/>
        </w:rPr>
        <w:t>he following passage by using the words in the box. Each word can only be used once. Note that there is one word more than you need.</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986"/>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D0001E">
            <w:pPr>
              <w:spacing w:line="360" w:lineRule="auto"/>
              <w:textAlignment w:val="center"/>
              <w:rPr>
                <w:color w:val="000000"/>
              </w:rPr>
            </w:pPr>
            <w:r>
              <w:rPr>
                <w:rFonts w:eastAsia="Times New Roman" w:cs="Times New Roman"/>
                <w:color w:val="000000"/>
              </w:rPr>
              <w:t>A. released    B. maintain    C. equal    D. actually</w:t>
            </w:r>
            <w:r>
              <w:rPr>
                <w:color w:val="000000"/>
              </w:rPr>
              <w:t xml:space="preserve">    </w:t>
            </w:r>
            <w:r>
              <w:rPr>
                <w:rFonts w:eastAsia="Times New Roman" w:cs="Times New Roman"/>
                <w:color w:val="000000"/>
              </w:rPr>
              <w:t>E. recommendations</w:t>
            </w:r>
          </w:p>
          <w:p w:rsidR="00D0001E">
            <w:pPr>
              <w:spacing w:line="360" w:lineRule="auto"/>
              <w:textAlignment w:val="center"/>
              <w:rPr>
                <w:color w:val="000000"/>
              </w:rPr>
            </w:pPr>
            <w:r>
              <w:rPr>
                <w:rFonts w:eastAsia="Times New Roman" w:cs="Times New Roman"/>
                <w:color w:val="000000"/>
              </w:rPr>
              <w:t>F. allowing</w:t>
            </w:r>
            <w:r>
              <w:rPr>
                <w:color w:val="000000"/>
              </w:rPr>
              <w:t xml:space="preserve">    </w:t>
            </w:r>
            <w:r>
              <w:rPr>
                <w:rFonts w:eastAsia="Times New Roman" w:cs="Times New Roman"/>
                <w:color w:val="000000"/>
              </w:rPr>
              <w:t>G. individual</w:t>
            </w:r>
            <w:r>
              <w:rPr>
                <w:color w:val="000000"/>
              </w:rPr>
              <w:t xml:space="preserve">    </w:t>
            </w:r>
            <w:r>
              <w:rPr>
                <w:rFonts w:eastAsia="Times New Roman" w:cs="Times New Roman"/>
                <w:color w:val="000000"/>
              </w:rPr>
              <w:t>H. totals    I.</w:t>
            </w:r>
            <w:r>
              <w:rPr>
                <w:rFonts w:eastAsia="Times New Roman" w:cs="Times New Roman"/>
                <w:color w:val="000000"/>
              </w:rPr>
              <w:t xml:space="preserve"> limited</w:t>
            </w:r>
            <w:r>
              <w:rPr>
                <w:color w:val="000000"/>
              </w:rPr>
              <w:t xml:space="preserve">    </w:t>
            </w:r>
            <w:r>
              <w:rPr>
                <w:rFonts w:eastAsia="Times New Roman" w:cs="Times New Roman"/>
                <w:color w:val="000000"/>
              </w:rPr>
              <w:t>J. added</w:t>
            </w:r>
          </w:p>
          <w:p w:rsidR="00D0001E">
            <w:pPr>
              <w:spacing w:line="360" w:lineRule="auto"/>
              <w:textAlignment w:val="center"/>
              <w:rPr>
                <w:color w:val="000000"/>
              </w:rPr>
            </w:pPr>
            <w:r>
              <w:rPr>
                <w:rFonts w:eastAsia="Times New Roman" w:cs="Times New Roman"/>
                <w:color w:val="000000"/>
              </w:rPr>
              <w:t>K. controlled</w:t>
            </w:r>
          </w:p>
        </w:tc>
      </w:tr>
    </w:tbl>
    <w:p w:rsidR="00D0001E">
      <w:pPr>
        <w:spacing w:line="360" w:lineRule="auto"/>
        <w:jc w:val="center"/>
        <w:textAlignment w:val="center"/>
        <w:rPr>
          <w:color w:val="000000"/>
        </w:rPr>
      </w:pPr>
      <w:r>
        <w:rPr>
          <w:rFonts w:eastAsia="Times New Roman" w:cs="Times New Roman"/>
          <w:b/>
          <w:color w:val="000000"/>
        </w:rPr>
        <w:t>Drink Up - Hydrating beverages (</w:t>
      </w:r>
      <w:r>
        <w:rPr>
          <w:rFonts w:ascii="宋体" w:hAnsi="宋体"/>
          <w:b/>
          <w:color w:val="000000"/>
        </w:rPr>
        <w:t>补水饮料</w:t>
      </w:r>
      <w:r>
        <w:rPr>
          <w:rFonts w:eastAsia="Times New Roman" w:cs="Times New Roman"/>
          <w:b/>
          <w:color w:val="000000"/>
        </w:rPr>
        <w:t>) that aren</w:t>
      </w:r>
      <w:r>
        <w:rPr>
          <w:rFonts w:eastAsia="Times New Roman" w:cs="Times New Roman"/>
          <w:b/>
          <w:color w:val="000000"/>
        </w:rPr>
        <w:t>’</w:t>
      </w:r>
      <w:r>
        <w:rPr>
          <w:rFonts w:eastAsia="Times New Roman" w:cs="Times New Roman"/>
          <w:b/>
          <w:color w:val="000000"/>
        </w:rPr>
        <w:t>t water</w:t>
      </w:r>
    </w:p>
    <w:p w:rsidR="00D0001E">
      <w:pPr>
        <w:spacing w:line="360" w:lineRule="auto"/>
        <w:ind w:firstLine="420"/>
        <w:textAlignment w:val="center"/>
        <w:rPr>
          <w:color w:val="000000"/>
        </w:rPr>
      </w:pPr>
      <w:r>
        <w:rPr>
          <w:rFonts w:eastAsia="Times New Roman" w:cs="Times New Roman"/>
          <w:color w:val="000000"/>
        </w:rPr>
        <w:t xml:space="preserve">Our bodies are </w:t>
      </w:r>
      <w:r>
        <w:rPr>
          <w:rFonts w:eastAsia="Times New Roman" w:cs="Times New Roman"/>
          <w:color w:val="000000"/>
        </w:rPr>
        <w:t>about 60% water</w:t>
      </w:r>
      <w:r>
        <w:rPr>
          <w:rFonts w:eastAsia="Times New Roman" w:cs="Times New Roman"/>
          <w:color w:val="000000"/>
        </w:rPr>
        <w:t xml:space="preserve"> and if we don’t get enough to drink, we can suffer extreme tiredness and headaches. So how much water do we need to drink each day? People used to believe everyone should drink 8 glasses of water a day, but experts say curren</w:t>
      </w:r>
      <w:r>
        <w:rPr>
          <w:rFonts w:eastAsia="Times New Roman" w:cs="Times New Roman"/>
          <w:color w:val="000000"/>
        </w:rPr>
        <w:t xml:space="preserve">t research supports paying attention to your </w:t>
      </w:r>
      <w:r>
        <w:rPr>
          <w:color w:val="000000"/>
          <w:u w:val="single"/>
        </w:rPr>
        <w:t>____21____</w:t>
      </w:r>
      <w:r>
        <w:rPr>
          <w:rFonts w:eastAsia="Times New Roman" w:cs="Times New Roman"/>
          <w:color w:val="000000"/>
        </w:rPr>
        <w:t xml:space="preserve"> needs — which can vary from day to day.</w:t>
      </w:r>
    </w:p>
    <w:p w:rsidR="00D0001E">
      <w:pPr>
        <w:spacing w:line="360" w:lineRule="auto"/>
        <w:ind w:firstLine="420"/>
        <w:textAlignment w:val="center"/>
        <w:rPr>
          <w:color w:val="000000"/>
        </w:rPr>
      </w:pPr>
      <w:r>
        <w:rPr>
          <w:rFonts w:eastAsia="Times New Roman" w:cs="Times New Roman"/>
          <w:color w:val="000000"/>
        </w:rPr>
        <w:t>Generally, the average adult male requires about 13 cups of water a day, while the average female needs just over 8 cups. On some days, though — when it’s hot o</w:t>
      </w:r>
      <w:r>
        <w:rPr>
          <w:rFonts w:eastAsia="Times New Roman" w:cs="Times New Roman"/>
          <w:color w:val="000000"/>
        </w:rPr>
        <w:t>r you’re working out or taking certain medicines — you may need more.</w:t>
      </w:r>
    </w:p>
    <w:p w:rsidR="00D0001E">
      <w:pPr>
        <w:spacing w:line="360" w:lineRule="auto"/>
        <w:ind w:firstLine="420"/>
        <w:textAlignment w:val="center"/>
        <w:rPr>
          <w:color w:val="000000"/>
        </w:rPr>
      </w:pPr>
      <w:r>
        <w:rPr>
          <w:rFonts w:eastAsia="Times New Roman" w:cs="Times New Roman"/>
          <w:color w:val="000000"/>
        </w:rPr>
        <w:t xml:space="preserve">If those </w:t>
      </w:r>
      <w:r>
        <w:rPr>
          <w:color w:val="000000"/>
          <w:u w:val="single"/>
        </w:rPr>
        <w:t>____22____</w:t>
      </w:r>
      <w:r>
        <w:rPr>
          <w:rFonts w:eastAsia="Times New Roman" w:cs="Times New Roman"/>
          <w:color w:val="000000"/>
        </w:rPr>
        <w:t xml:space="preserve"> sound like way too much water for your taste, don’t worry. You don’t have to drink that </w:t>
      </w:r>
      <w:r>
        <w:rPr>
          <w:rFonts w:eastAsia="Times New Roman" w:cs="Times New Roman"/>
          <w:color w:val="000000"/>
        </w:rPr>
        <w:t>much,</w:t>
      </w:r>
      <w:r>
        <w:rPr>
          <w:rFonts w:eastAsia="Times New Roman" w:cs="Times New Roman"/>
          <w:color w:val="000000"/>
        </w:rPr>
        <w:t xml:space="preserve"> and it doesn’t have to be all water. You </w:t>
      </w:r>
      <w:r>
        <w:rPr>
          <w:color w:val="000000"/>
          <w:u w:val="single"/>
        </w:rPr>
        <w:t>____23____</w:t>
      </w:r>
      <w:r>
        <w:rPr>
          <w:rFonts w:eastAsia="Times New Roman" w:cs="Times New Roman"/>
          <w:color w:val="000000"/>
        </w:rPr>
        <w:t xml:space="preserve"> can sometimes replac</w:t>
      </w:r>
      <w:r>
        <w:rPr>
          <w:rFonts w:eastAsia="Times New Roman" w:cs="Times New Roman"/>
          <w:color w:val="000000"/>
        </w:rPr>
        <w:t>e plain water with these drinks:</w:t>
      </w:r>
    </w:p>
    <w:p w:rsidR="00D0001E">
      <w:pPr>
        <w:spacing w:line="360" w:lineRule="auto"/>
        <w:ind w:firstLine="420"/>
        <w:textAlignment w:val="center"/>
        <w:rPr>
          <w:color w:val="000000"/>
        </w:rPr>
      </w:pPr>
      <w:r>
        <w:rPr>
          <w:rFonts w:eastAsia="Times New Roman" w:cs="Times New Roman"/>
          <w:b/>
          <w:color w:val="000000"/>
        </w:rPr>
        <w:t>COFFEE</w:t>
      </w:r>
      <w:r>
        <w:rPr>
          <w:rFonts w:eastAsia="Times New Roman" w:cs="Times New Roman"/>
          <w:color w:val="000000"/>
        </w:rPr>
        <w:t xml:space="preserve"> That’s right, coffee. A 2014 U.K. study measured the body water of subjects in two groups: one that drank 4 cups of coffee a day and the other </w:t>
      </w:r>
      <w:r>
        <w:rPr>
          <w:rFonts w:eastAsia="Times New Roman" w:cs="Times New Roman"/>
          <w:color w:val="000000"/>
        </w:rPr>
        <w:t>a(</w:t>
      </w:r>
      <w:r>
        <w:rPr>
          <w:rFonts w:eastAsia="Times New Roman" w:cs="Times New Roman"/>
          <w:color w:val="000000"/>
        </w:rPr>
        <w:t xml:space="preserve">n) </w:t>
      </w:r>
      <w:r>
        <w:rPr>
          <w:color w:val="000000"/>
          <w:u w:val="single"/>
        </w:rPr>
        <w:t>____24____</w:t>
      </w:r>
      <w:r>
        <w:rPr>
          <w:rFonts w:eastAsia="Times New Roman" w:cs="Times New Roman"/>
          <w:color w:val="000000"/>
        </w:rPr>
        <w:t xml:space="preserve"> amount of water. When the amount of food intake and exerc</w:t>
      </w:r>
      <w:r>
        <w:rPr>
          <w:rFonts w:eastAsia="Times New Roman" w:cs="Times New Roman"/>
          <w:color w:val="000000"/>
        </w:rPr>
        <w:t xml:space="preserve">ise is </w:t>
      </w:r>
      <w:r>
        <w:rPr>
          <w:color w:val="000000"/>
          <w:u w:val="single"/>
        </w:rPr>
        <w:t>____25____</w:t>
      </w:r>
      <w:r>
        <w:rPr>
          <w:rFonts w:eastAsia="Times New Roman" w:cs="Times New Roman"/>
          <w:color w:val="000000"/>
        </w:rPr>
        <w:t xml:space="preserve">, researchers found no significant difference in body-water levels. There is no reason that coffee can’t count toward your daily water </w:t>
      </w:r>
      <w:r>
        <w:rPr>
          <w:color w:val="000000"/>
          <w:u w:val="single"/>
        </w:rPr>
        <w:t>____26____</w:t>
      </w:r>
      <w:r>
        <w:rPr>
          <w:rFonts w:eastAsia="Times New Roman" w:cs="Times New Roman"/>
          <w:color w:val="000000"/>
        </w:rPr>
        <w:t>. Try to limit yourself to 3 or 4 cups max, though, to stay within healthy limits.</w:t>
      </w:r>
    </w:p>
    <w:p w:rsidR="00D0001E">
      <w:pPr>
        <w:spacing w:line="360" w:lineRule="auto"/>
        <w:ind w:firstLine="420"/>
        <w:textAlignment w:val="center"/>
        <w:rPr>
          <w:color w:val="000000"/>
        </w:rPr>
      </w:pPr>
      <w:r>
        <w:rPr>
          <w:rFonts w:eastAsia="Times New Roman" w:cs="Times New Roman"/>
          <w:b/>
          <w:color w:val="000000"/>
        </w:rPr>
        <w:t>MILK</w:t>
      </w:r>
      <w:r>
        <w:rPr>
          <w:rFonts w:eastAsia="Times New Roman" w:cs="Times New Roman"/>
          <w:color w:val="000000"/>
        </w:rPr>
        <w:t xml:space="preserve"> In a 2</w:t>
      </w:r>
      <w:r>
        <w:rPr>
          <w:rFonts w:eastAsia="Times New Roman" w:cs="Times New Roman"/>
          <w:color w:val="000000"/>
        </w:rPr>
        <w:t xml:space="preserve">015 study </w:t>
      </w:r>
      <w:r>
        <w:rPr>
          <w:color w:val="000000"/>
          <w:u w:val="single"/>
        </w:rPr>
        <w:t>____27____</w:t>
      </w:r>
      <w:r>
        <w:rPr>
          <w:rFonts w:eastAsia="Times New Roman" w:cs="Times New Roman"/>
          <w:color w:val="000000"/>
        </w:rPr>
        <w:t xml:space="preserve"> in the </w:t>
      </w:r>
      <w:r>
        <w:rPr>
          <w:rFonts w:eastAsia="Times New Roman" w:cs="Times New Roman"/>
          <w:i/>
          <w:color w:val="000000"/>
        </w:rPr>
        <w:t>American Journal of Clinical Nutrition</w:t>
      </w:r>
      <w:r>
        <w:rPr>
          <w:rFonts w:eastAsia="Times New Roman" w:cs="Times New Roman"/>
          <w:color w:val="000000"/>
        </w:rPr>
        <w:t xml:space="preserve">, British researchers found that cows’ milk, both full-fat and skim, can provide humans with more water. That’s because it takes longer to digest than water, </w:t>
      </w:r>
      <w:r>
        <w:rPr>
          <w:color w:val="000000"/>
          <w:u w:val="single"/>
        </w:rPr>
        <w:t>____28____</w:t>
      </w:r>
      <w:r>
        <w:rPr>
          <w:rFonts w:eastAsia="Times New Roman" w:cs="Times New Roman"/>
          <w:color w:val="000000"/>
        </w:rPr>
        <w:t xml:space="preserve"> the body to absorb mo</w:t>
      </w:r>
      <w:r>
        <w:rPr>
          <w:rFonts w:eastAsia="Times New Roman" w:cs="Times New Roman"/>
          <w:color w:val="000000"/>
        </w:rPr>
        <w:t>re. Milk also supplies other nutrients that most of us need more of.</w:t>
      </w:r>
    </w:p>
    <w:p w:rsidR="00D0001E">
      <w:pPr>
        <w:spacing w:line="360" w:lineRule="auto"/>
        <w:ind w:firstLine="420"/>
        <w:textAlignment w:val="center"/>
        <w:rPr>
          <w:color w:val="000000"/>
        </w:rPr>
      </w:pPr>
      <w:r>
        <w:rPr>
          <w:rFonts w:eastAsia="Times New Roman" w:cs="Times New Roman"/>
          <w:b/>
          <w:color w:val="000000"/>
        </w:rPr>
        <w:t>JUICE</w:t>
      </w:r>
      <w:r>
        <w:rPr>
          <w:rFonts w:eastAsia="Times New Roman" w:cs="Times New Roman"/>
          <w:color w:val="000000"/>
        </w:rPr>
        <w:t xml:space="preserve"> Fruit and vegetable juices with no </w:t>
      </w:r>
      <w:r>
        <w:rPr>
          <w:color w:val="000000"/>
          <w:u w:val="single"/>
        </w:rPr>
        <w:t>____29____</w:t>
      </w:r>
      <w:r>
        <w:rPr>
          <w:rFonts w:eastAsia="Times New Roman" w:cs="Times New Roman"/>
          <w:color w:val="000000"/>
        </w:rPr>
        <w:t xml:space="preserve"> sugar are an excellent source of vitamins, minerals and antioxidants, which can reduce infection and </w:t>
      </w:r>
      <w:r>
        <w:rPr>
          <w:rFonts w:eastAsia="Times New Roman" w:cs="Times New Roman"/>
          <w:color w:val="000000"/>
        </w:rPr>
        <w:t>help</w:t>
      </w:r>
      <w:r>
        <w:rPr>
          <w:rFonts w:eastAsia="Times New Roman" w:cs="Times New Roman"/>
          <w:color w:val="000000"/>
        </w:rPr>
        <w:t xml:space="preserve"> prevent age-related diseases.</w:t>
      </w:r>
      <w:r>
        <w:rPr>
          <w:rFonts w:eastAsia="Times New Roman" w:cs="Times New Roman"/>
          <w:color w:val="000000"/>
        </w:rPr>
        <w:t xml:space="preserve"> Natural sugars contained in juice digest more slowly than processed sugar, helping to </w:t>
      </w:r>
      <w:r>
        <w:rPr>
          <w:color w:val="000000"/>
          <w:u w:val="single"/>
        </w:rPr>
        <w:t>____30____</w:t>
      </w:r>
      <w:r>
        <w:rPr>
          <w:rFonts w:eastAsia="Times New Roman" w:cs="Times New Roman"/>
          <w:color w:val="000000"/>
        </w:rPr>
        <w:t xml:space="preserve"> your </w:t>
      </w:r>
      <w:r>
        <w:rPr>
          <w:rFonts w:eastAsia="Times New Roman" w:cs="Times New Roman"/>
          <w:i/>
          <w:color w:val="000000"/>
        </w:rPr>
        <w:t>metabolism</w:t>
      </w:r>
      <w:r>
        <w:rPr>
          <w:rFonts w:eastAsia="Times New Roman" w:cs="Times New Roman"/>
          <w:color w:val="000000"/>
        </w:rPr>
        <w:t xml:space="preserve"> (</w:t>
      </w:r>
      <w:r>
        <w:rPr>
          <w:rFonts w:ascii="宋体" w:hAnsi="宋体"/>
          <w:color w:val="000000"/>
        </w:rPr>
        <w:t>新陈代谢</w:t>
      </w:r>
      <w:r>
        <w:rPr>
          <w:rFonts w:eastAsia="Times New Roman" w:cs="Times New Roman"/>
          <w:color w:val="000000"/>
        </w:rPr>
        <w:t>). Orange juice is slightly more hydrating than water, according to a 2015 British study.</w:t>
      </w:r>
    </w:p>
    <w:p w:rsidR="00D0001E">
      <w:pPr>
        <w:spacing w:line="360" w:lineRule="auto"/>
        <w:textAlignment w:val="center"/>
        <w:rPr>
          <w:color w:val="000000"/>
        </w:rPr>
      </w:pPr>
      <w:r>
        <w:rPr>
          <w:color w:val="2E75B6"/>
        </w:rPr>
        <w:t>【答案】</w:t>
      </w:r>
      <w:r>
        <w:rPr>
          <w:color w:val="000000"/>
        </w:rPr>
        <w:t xml:space="preserve">21. </w:t>
      </w:r>
      <w:r>
        <w:rPr>
          <w:rFonts w:eastAsia="Times New Roman" w:cs="Times New Roman"/>
          <w:color w:val="000000"/>
        </w:rPr>
        <w:t>G</w:t>
      </w:r>
      <w:r>
        <w:rPr>
          <w:color w:val="000000"/>
        </w:rPr>
        <w:t xml:space="preserve">    22.</w:t>
      </w:r>
      <w:r>
        <w:rPr>
          <w:color w:val="000000"/>
        </w:rPr>
        <w:t xml:space="preserve"> </w:t>
      </w:r>
      <w:r>
        <w:rPr>
          <w:rFonts w:eastAsia="Times New Roman" w:cs="Times New Roman"/>
          <w:color w:val="000000"/>
        </w:rPr>
        <w:t>E</w:t>
      </w:r>
      <w:r>
        <w:rPr>
          <w:color w:val="000000"/>
        </w:rPr>
        <w:t xml:space="preserve">    </w:t>
      </w:r>
    </w:p>
    <w:p w:rsidR="00D0001E">
      <w:pPr>
        <w:spacing w:line="360" w:lineRule="auto"/>
        <w:textAlignment w:val="center"/>
        <w:rPr>
          <w:color w:val="000000"/>
        </w:rPr>
      </w:pPr>
      <w:r>
        <w:rPr>
          <w:color w:val="000000"/>
        </w:rPr>
        <w:t xml:space="preserve">23. </w:t>
      </w:r>
      <w:r>
        <w:rPr>
          <w:rFonts w:eastAsia="Times New Roman" w:cs="Times New Roman"/>
          <w:color w:val="000000"/>
        </w:rPr>
        <w:t>D</w:t>
      </w:r>
      <w:r>
        <w:rPr>
          <w:color w:val="000000"/>
        </w:rPr>
        <w:t xml:space="preserve">    24. </w:t>
      </w:r>
      <w:r>
        <w:rPr>
          <w:rFonts w:eastAsia="Times New Roman" w:cs="Times New Roman"/>
          <w:color w:val="000000"/>
        </w:rPr>
        <w:t>C</w:t>
      </w:r>
      <w:r>
        <w:rPr>
          <w:color w:val="000000"/>
        </w:rPr>
        <w:t xml:space="preserve">    </w:t>
      </w:r>
    </w:p>
    <w:p w:rsidR="00D0001E">
      <w:pPr>
        <w:spacing w:line="360" w:lineRule="auto"/>
        <w:textAlignment w:val="center"/>
        <w:rPr>
          <w:color w:val="000000"/>
        </w:rPr>
      </w:pPr>
      <w:r>
        <w:rPr>
          <w:color w:val="000000"/>
        </w:rPr>
        <w:t xml:space="preserve">25. </w:t>
      </w:r>
      <w:r>
        <w:rPr>
          <w:rFonts w:eastAsia="Times New Roman" w:cs="Times New Roman"/>
          <w:color w:val="000000"/>
        </w:rPr>
        <w:t>K</w:t>
      </w:r>
      <w:r>
        <w:rPr>
          <w:color w:val="000000"/>
        </w:rPr>
        <w:t xml:space="preserve">    26. </w:t>
      </w:r>
      <w:r>
        <w:rPr>
          <w:rFonts w:eastAsia="Times New Roman" w:cs="Times New Roman"/>
          <w:color w:val="000000"/>
        </w:rPr>
        <w:t>H</w:t>
      </w:r>
      <w:r>
        <w:rPr>
          <w:color w:val="000000"/>
        </w:rPr>
        <w:t xml:space="preserve">    </w:t>
      </w:r>
    </w:p>
    <w:p w:rsidR="00D0001E">
      <w:pPr>
        <w:spacing w:line="360" w:lineRule="auto"/>
        <w:textAlignment w:val="center"/>
        <w:rPr>
          <w:color w:val="000000"/>
        </w:rPr>
      </w:pPr>
      <w:r>
        <w:rPr>
          <w:color w:val="000000"/>
        </w:rPr>
        <w:t xml:space="preserve">27. </w:t>
      </w:r>
      <w:r>
        <w:rPr>
          <w:rFonts w:eastAsia="Times New Roman" w:cs="Times New Roman"/>
          <w:color w:val="000000"/>
        </w:rPr>
        <w:t>A</w:t>
      </w:r>
      <w:r>
        <w:rPr>
          <w:color w:val="000000"/>
        </w:rPr>
        <w:t xml:space="preserve">    28. </w:t>
      </w:r>
      <w:r>
        <w:rPr>
          <w:rFonts w:eastAsia="Times New Roman" w:cs="Times New Roman"/>
          <w:color w:val="000000"/>
        </w:rPr>
        <w:t>F</w:t>
      </w:r>
      <w:r>
        <w:rPr>
          <w:color w:val="000000"/>
        </w:rPr>
        <w:t xml:space="preserve">    </w:t>
      </w:r>
    </w:p>
    <w:p w:rsidR="00D0001E">
      <w:pPr>
        <w:spacing w:line="360" w:lineRule="auto"/>
        <w:textAlignment w:val="center"/>
        <w:rPr>
          <w:color w:val="000000"/>
        </w:rPr>
        <w:sectPr w:rsidSect="00C321EB">
          <w:headerReference w:type="even" r:id="rId49"/>
          <w:headerReference w:type="default" r:id="rId50"/>
          <w:footerReference w:type="even" r:id="rId51"/>
          <w:footerReference w:type="default" r:id="rId52"/>
          <w:headerReference w:type="first" r:id="rId53"/>
          <w:footerReference w:type="first" r:id="rId54"/>
          <w:type w:val="nextPage"/>
          <w:pgSz w:w="11906" w:h="16838"/>
          <w:pgMar w:top="910" w:right="1080" w:bottom="1440" w:left="1080" w:header="152" w:footer="0" w:gutter="0"/>
          <w:pgNumType w:start="8"/>
          <w:cols w:space="720"/>
          <w:titlePg w:val="0"/>
          <w:docGrid w:type="lines" w:linePitch="312"/>
        </w:sectPr>
      </w:pPr>
      <w:r>
        <w:rPr>
          <w:color w:val="000000"/>
        </w:rPr>
        <w:t xml:space="preserve">29. </w:t>
      </w:r>
      <w:r>
        <w:rPr>
          <w:rFonts w:eastAsia="Times New Roman" w:cs="Times New Roman"/>
          <w:color w:val="000000"/>
        </w:rPr>
        <w:t>J</w:t>
      </w:r>
      <w:r>
        <w:rPr>
          <w:color w:val="000000"/>
        </w:rPr>
        <w:t xml:space="preserve">    30. </w:t>
      </w:r>
      <w:r>
        <w:rPr>
          <w:rFonts w:eastAsia="Times New Roman" w:cs="Times New Roman"/>
          <w:color w:val="000000"/>
        </w:rPr>
        <w:t>B</w:t>
      </w:r>
    </w:p>
    <w:p w:rsidR="00D0001E">
      <w:pPr>
        <w:spacing w:line="360" w:lineRule="auto"/>
        <w:textAlignment w:val="center"/>
        <w:rPr>
          <w:color w:val="000000"/>
        </w:rPr>
      </w:pPr>
      <w:r>
        <w:rPr>
          <w:color w:val="2E75B6"/>
        </w:rPr>
        <w:t>【解析】</w:t>
      </w:r>
    </w:p>
    <w:p w:rsidR="00D0001E">
      <w:pPr>
        <w:spacing w:line="360" w:lineRule="auto"/>
        <w:jc w:val="left"/>
        <w:textAlignment w:val="center"/>
        <w:rPr>
          <w:color w:val="000000"/>
        </w:rPr>
      </w:pPr>
      <w:r>
        <w:rPr>
          <w:color w:val="000000"/>
        </w:rPr>
        <w:t>【导语】这是一篇一篇说明文。文章主要说明每天适量饮水很重要以及介绍一些可以代替水的饮品。</w:t>
      </w:r>
    </w:p>
    <w:p w:rsidR="00D0001E">
      <w:pPr>
        <w:spacing w:line="360" w:lineRule="auto"/>
        <w:jc w:val="left"/>
        <w:textAlignment w:val="center"/>
        <w:rPr>
          <w:color w:val="000000"/>
        </w:rPr>
      </w:pPr>
      <w:r>
        <w:rPr>
          <w:color w:val="000000"/>
        </w:rPr>
        <w:t>【</w:t>
      </w:r>
      <w:r>
        <w:rPr>
          <w:color w:val="000000"/>
        </w:rPr>
        <w:t>21</w:t>
      </w:r>
      <w:r>
        <w:rPr>
          <w:color w:val="000000"/>
        </w:rPr>
        <w:t>题详解】</w:t>
      </w:r>
    </w:p>
    <w:p w:rsidR="00D0001E">
      <w:pPr>
        <w:spacing w:line="360" w:lineRule="auto"/>
        <w:jc w:val="left"/>
        <w:textAlignment w:val="center"/>
        <w:rPr>
          <w:color w:val="000000"/>
        </w:rPr>
      </w:pPr>
      <w:r>
        <w:rPr>
          <w:color w:val="000000"/>
        </w:rPr>
        <w:t>考查形容词。句意：人们过去认为每个人每天应该喝</w:t>
      </w:r>
      <w:r>
        <w:rPr>
          <w:color w:val="000000"/>
        </w:rPr>
        <w:t>8</w:t>
      </w:r>
      <w:r>
        <w:rPr>
          <w:color w:val="000000"/>
        </w:rPr>
        <w:t>杯水，但专家表示，目前的研究支持关注你的个人需求</w:t>
      </w:r>
      <w:r>
        <w:rPr>
          <w:color w:val="000000"/>
        </w:rPr>
        <w:t>——</w:t>
      </w:r>
      <w:r>
        <w:rPr>
          <w:color w:val="000000"/>
        </w:rPr>
        <w:t>这可能每天都不一样。分析句子可知，</w:t>
      </w:r>
      <w:r>
        <w:rPr>
          <w:color w:val="000000"/>
        </w:rPr>
        <w:t>此空可填</w:t>
      </w:r>
      <w:r>
        <w:rPr>
          <w:color w:val="000000"/>
        </w:rPr>
        <w:t>形容词作定语，修饰后面名词。</w:t>
      </w:r>
      <w:r>
        <w:rPr>
          <w:color w:val="000000"/>
        </w:rPr>
        <w:t>individual</w:t>
      </w:r>
      <w:r>
        <w:rPr>
          <w:color w:val="000000"/>
        </w:rPr>
        <w:t>表</w:t>
      </w:r>
      <w:r>
        <w:rPr>
          <w:rFonts w:ascii="宋体" w:hAnsi="宋体"/>
          <w:color w:val="000000"/>
        </w:rPr>
        <w:t>“</w:t>
      </w:r>
      <w:r>
        <w:rPr>
          <w:rFonts w:ascii="宋体" w:hAnsi="宋体"/>
          <w:color w:val="000000"/>
        </w:rPr>
        <w:t>个人的</w:t>
      </w:r>
      <w:r>
        <w:rPr>
          <w:rFonts w:ascii="宋体" w:hAnsi="宋体"/>
          <w:color w:val="000000"/>
        </w:rPr>
        <w:t>”</w:t>
      </w:r>
      <w:r>
        <w:rPr>
          <w:color w:val="000000"/>
        </w:rPr>
        <w:t>，为形容词，符合句意。故选</w:t>
      </w:r>
      <w:r>
        <w:rPr>
          <w:color w:val="000000"/>
        </w:rPr>
        <w:t>G</w:t>
      </w:r>
      <w:r>
        <w:rPr>
          <w:color w:val="000000"/>
        </w:rPr>
        <w:t>项。</w:t>
      </w:r>
    </w:p>
    <w:p w:rsidR="00D0001E">
      <w:pPr>
        <w:spacing w:line="360" w:lineRule="auto"/>
        <w:jc w:val="left"/>
        <w:textAlignment w:val="center"/>
        <w:rPr>
          <w:color w:val="000000"/>
        </w:rPr>
      </w:pPr>
      <w:r>
        <w:rPr>
          <w:color w:val="000000"/>
        </w:rPr>
        <w:t>【</w:t>
      </w:r>
      <w:r>
        <w:rPr>
          <w:color w:val="000000"/>
        </w:rPr>
        <w:t>22</w:t>
      </w:r>
      <w:r>
        <w:rPr>
          <w:color w:val="000000"/>
        </w:rPr>
        <w:t>题详解】</w:t>
      </w:r>
    </w:p>
    <w:p w:rsidR="00D0001E">
      <w:pPr>
        <w:spacing w:line="360" w:lineRule="auto"/>
        <w:jc w:val="left"/>
        <w:textAlignment w:val="center"/>
        <w:rPr>
          <w:color w:val="000000"/>
        </w:rPr>
      </w:pPr>
      <w:r>
        <w:rPr>
          <w:color w:val="000000"/>
        </w:rPr>
        <w:t>考查名词。句意：如果这些建议听起来太多的水不适合你的口味，不要担心。分析句子且由</w:t>
      </w:r>
      <w:r>
        <w:rPr>
          <w:color w:val="000000"/>
        </w:rPr>
        <w:t>those</w:t>
      </w:r>
      <w:r>
        <w:rPr>
          <w:color w:val="000000"/>
        </w:rPr>
        <w:t>可知，</w:t>
      </w:r>
      <w:r>
        <w:rPr>
          <w:color w:val="000000"/>
        </w:rPr>
        <w:t>此空可填</w:t>
      </w:r>
      <w:r>
        <w:rPr>
          <w:color w:val="000000"/>
        </w:rPr>
        <w:t>名词复数</w:t>
      </w:r>
      <w:r>
        <w:rPr>
          <w:color w:val="000000"/>
        </w:rPr>
        <w:t>作主</w:t>
      </w:r>
      <w:r>
        <w:rPr>
          <w:color w:val="000000"/>
        </w:rPr>
        <w:t>语。</w:t>
      </w:r>
      <w:r>
        <w:rPr>
          <w:color w:val="000000"/>
        </w:rPr>
        <w:t>recommendations</w:t>
      </w:r>
      <w:r>
        <w:rPr>
          <w:color w:val="000000"/>
        </w:rPr>
        <w:t>表</w:t>
      </w:r>
      <w:r>
        <w:rPr>
          <w:rFonts w:ascii="宋体" w:hAnsi="宋体"/>
          <w:color w:val="000000"/>
        </w:rPr>
        <w:t>“</w:t>
      </w:r>
      <w:r>
        <w:rPr>
          <w:rFonts w:ascii="宋体" w:hAnsi="宋体"/>
          <w:color w:val="000000"/>
        </w:rPr>
        <w:t>建议</w:t>
      </w:r>
      <w:r>
        <w:rPr>
          <w:rFonts w:ascii="宋体" w:hAnsi="宋体"/>
          <w:color w:val="000000"/>
        </w:rPr>
        <w:t>”</w:t>
      </w:r>
      <w:r>
        <w:rPr>
          <w:color w:val="000000"/>
        </w:rPr>
        <w:t>，为名词复数，符合句意，此处指第二段提到的建议。故选</w:t>
      </w:r>
      <w:r>
        <w:rPr>
          <w:color w:val="000000"/>
        </w:rPr>
        <w:t>E</w:t>
      </w:r>
      <w:r>
        <w:rPr>
          <w:color w:val="000000"/>
        </w:rPr>
        <w:t>项。</w:t>
      </w:r>
    </w:p>
    <w:p w:rsidR="00D0001E">
      <w:pPr>
        <w:spacing w:line="360" w:lineRule="auto"/>
        <w:jc w:val="left"/>
        <w:textAlignment w:val="center"/>
        <w:rPr>
          <w:color w:val="000000"/>
        </w:rPr>
      </w:pPr>
      <w:r>
        <w:rPr>
          <w:color w:val="000000"/>
        </w:rPr>
        <w:t>【</w:t>
      </w:r>
      <w:r>
        <w:rPr>
          <w:color w:val="000000"/>
        </w:rPr>
        <w:t>23</w:t>
      </w:r>
      <w:r>
        <w:rPr>
          <w:color w:val="000000"/>
        </w:rPr>
        <w:t>题详解】</w:t>
      </w:r>
    </w:p>
    <w:p w:rsidR="00D0001E">
      <w:pPr>
        <w:spacing w:line="360" w:lineRule="auto"/>
        <w:jc w:val="left"/>
        <w:textAlignment w:val="center"/>
        <w:rPr>
          <w:color w:val="000000"/>
        </w:rPr>
      </w:pPr>
      <w:r>
        <w:rPr>
          <w:color w:val="000000"/>
        </w:rPr>
        <w:t>考查副词。句意：事实上，有时你可以用这些饮料代替白开水。分析句子可知，</w:t>
      </w:r>
      <w:r>
        <w:rPr>
          <w:color w:val="000000"/>
        </w:rPr>
        <w:t>此空可填</w:t>
      </w:r>
      <w:r>
        <w:rPr>
          <w:color w:val="000000"/>
        </w:rPr>
        <w:t>副词作状语。</w:t>
      </w:r>
      <w:r>
        <w:rPr>
          <w:color w:val="000000"/>
        </w:rPr>
        <w:t>actually</w:t>
      </w:r>
      <w:r>
        <w:rPr>
          <w:color w:val="000000"/>
        </w:rPr>
        <w:t>表</w:t>
      </w:r>
      <w:r>
        <w:rPr>
          <w:rFonts w:ascii="宋体" w:hAnsi="宋体"/>
          <w:color w:val="000000"/>
        </w:rPr>
        <w:t>“</w:t>
      </w:r>
      <w:r>
        <w:rPr>
          <w:rFonts w:ascii="宋体" w:hAnsi="宋体"/>
          <w:color w:val="000000"/>
        </w:rPr>
        <w:t>事实上</w:t>
      </w:r>
      <w:r>
        <w:rPr>
          <w:rFonts w:ascii="宋体" w:hAnsi="宋体"/>
          <w:color w:val="000000"/>
        </w:rPr>
        <w:t>”</w:t>
      </w:r>
      <w:r>
        <w:rPr>
          <w:color w:val="000000"/>
        </w:rPr>
        <w:t>，为副词，符合句意。故选</w:t>
      </w:r>
      <w:r>
        <w:rPr>
          <w:color w:val="000000"/>
        </w:rPr>
        <w:t>D</w:t>
      </w:r>
      <w:r>
        <w:rPr>
          <w:color w:val="000000"/>
        </w:rPr>
        <w:t>项。</w:t>
      </w:r>
    </w:p>
    <w:p w:rsidR="00D0001E">
      <w:pPr>
        <w:spacing w:line="360" w:lineRule="auto"/>
        <w:jc w:val="left"/>
        <w:textAlignment w:val="center"/>
        <w:rPr>
          <w:color w:val="000000"/>
        </w:rPr>
      </w:pPr>
      <w:r>
        <w:rPr>
          <w:color w:val="000000"/>
        </w:rPr>
        <w:t>【</w:t>
      </w:r>
      <w:r>
        <w:rPr>
          <w:color w:val="000000"/>
        </w:rPr>
        <w:t>24</w:t>
      </w:r>
      <w:r>
        <w:rPr>
          <w:color w:val="000000"/>
        </w:rPr>
        <w:t>题详解】</w:t>
      </w:r>
    </w:p>
    <w:p w:rsidR="00D0001E">
      <w:pPr>
        <w:spacing w:line="360" w:lineRule="auto"/>
        <w:jc w:val="left"/>
        <w:textAlignment w:val="center"/>
        <w:rPr>
          <w:color w:val="000000"/>
        </w:rPr>
      </w:pPr>
      <w:r>
        <w:rPr>
          <w:color w:val="000000"/>
        </w:rPr>
        <w:t>考查形容词。句意：英国</w:t>
      </w:r>
      <w:r>
        <w:rPr>
          <w:color w:val="000000"/>
        </w:rPr>
        <w:t>2014</w:t>
      </w:r>
      <w:r>
        <w:rPr>
          <w:color w:val="000000"/>
        </w:rPr>
        <w:t>年的一项研究测量了两组受试者的身体水分：一组每天喝</w:t>
      </w:r>
      <w:r>
        <w:rPr>
          <w:color w:val="000000"/>
        </w:rPr>
        <w:t>4</w:t>
      </w:r>
      <w:r>
        <w:rPr>
          <w:color w:val="000000"/>
        </w:rPr>
        <w:t>杯咖啡，另一组喝等量的水。分</w:t>
      </w:r>
      <w:r>
        <w:rPr>
          <w:color w:val="000000"/>
        </w:rPr>
        <w:t>析句子可知，</w:t>
      </w:r>
      <w:r>
        <w:rPr>
          <w:color w:val="000000"/>
        </w:rPr>
        <w:t>此空可填</w:t>
      </w:r>
      <w:r>
        <w:rPr>
          <w:color w:val="000000"/>
        </w:rPr>
        <w:t>形容词作定语，修饰后面名词。</w:t>
      </w:r>
      <w:r>
        <w:rPr>
          <w:color w:val="000000"/>
        </w:rPr>
        <w:t xml:space="preserve">equal </w:t>
      </w:r>
      <w:r>
        <w:rPr>
          <w:color w:val="000000"/>
        </w:rPr>
        <w:t>表</w:t>
      </w:r>
      <w:r>
        <w:rPr>
          <w:rFonts w:ascii="宋体" w:hAnsi="宋体"/>
          <w:color w:val="000000"/>
        </w:rPr>
        <w:t>“</w:t>
      </w:r>
      <w:r>
        <w:rPr>
          <w:rFonts w:ascii="宋体" w:hAnsi="宋体"/>
          <w:color w:val="000000"/>
        </w:rPr>
        <w:t>相等的</w:t>
      </w:r>
      <w:r>
        <w:rPr>
          <w:rFonts w:ascii="宋体" w:hAnsi="宋体"/>
          <w:color w:val="000000"/>
        </w:rPr>
        <w:t>”</w:t>
      </w:r>
      <w:r>
        <w:rPr>
          <w:color w:val="000000"/>
        </w:rPr>
        <w:t>，为形容词，符合句意。故选</w:t>
      </w:r>
      <w:r>
        <w:rPr>
          <w:color w:val="000000"/>
        </w:rPr>
        <w:t>C</w:t>
      </w:r>
      <w:r>
        <w:rPr>
          <w:color w:val="000000"/>
        </w:rPr>
        <w:t>项。</w:t>
      </w:r>
    </w:p>
    <w:p w:rsidR="00D0001E">
      <w:pPr>
        <w:spacing w:line="360" w:lineRule="auto"/>
        <w:jc w:val="left"/>
        <w:textAlignment w:val="center"/>
        <w:rPr>
          <w:color w:val="000000"/>
        </w:rPr>
      </w:pPr>
      <w:r>
        <w:rPr>
          <w:color w:val="000000"/>
        </w:rPr>
        <w:t>【</w:t>
      </w:r>
      <w:r>
        <w:rPr>
          <w:color w:val="000000"/>
        </w:rPr>
        <w:t>25</w:t>
      </w:r>
      <w:r>
        <w:rPr>
          <w:color w:val="000000"/>
        </w:rPr>
        <w:t>题详解】</w:t>
      </w:r>
    </w:p>
    <w:p w:rsidR="00D0001E">
      <w:pPr>
        <w:spacing w:line="360" w:lineRule="auto"/>
        <w:jc w:val="left"/>
        <w:textAlignment w:val="center"/>
        <w:rPr>
          <w:color w:val="000000"/>
        </w:rPr>
      </w:pPr>
      <w:r>
        <w:rPr>
          <w:color w:val="000000"/>
        </w:rPr>
        <w:t>考查动词。句意：当食物摄入和运动量得到控制时，研究人员发现体内水分水平没有显著差异。结合句意，表示控制用</w:t>
      </w:r>
      <w:r>
        <w:rPr>
          <w:color w:val="000000"/>
        </w:rPr>
        <w:t>control</w:t>
      </w:r>
      <w:r>
        <w:rPr>
          <w:color w:val="000000"/>
        </w:rPr>
        <w:t>，</w:t>
      </w:r>
      <w:r>
        <w:rPr>
          <w:color w:val="000000"/>
        </w:rPr>
        <w:t>此空填</w:t>
      </w:r>
      <w:r>
        <w:rPr>
          <w:color w:val="000000"/>
        </w:rPr>
        <w:t>动词过去分词形式，和前面</w:t>
      </w:r>
      <w:r>
        <w:rPr>
          <w:color w:val="000000"/>
        </w:rPr>
        <w:t>is</w:t>
      </w:r>
      <w:r>
        <w:rPr>
          <w:color w:val="000000"/>
        </w:rPr>
        <w:t>构成被动语态。故选</w:t>
      </w:r>
      <w:r>
        <w:rPr>
          <w:color w:val="000000"/>
        </w:rPr>
        <w:t>K</w:t>
      </w:r>
      <w:r>
        <w:rPr>
          <w:color w:val="000000"/>
        </w:rPr>
        <w:t>项。</w:t>
      </w:r>
    </w:p>
    <w:p w:rsidR="00D0001E">
      <w:pPr>
        <w:spacing w:line="360" w:lineRule="auto"/>
        <w:jc w:val="left"/>
        <w:textAlignment w:val="center"/>
        <w:rPr>
          <w:color w:val="000000"/>
        </w:rPr>
      </w:pPr>
      <w:r>
        <w:rPr>
          <w:color w:val="000000"/>
        </w:rPr>
        <w:t>【</w:t>
      </w:r>
      <w:r>
        <w:rPr>
          <w:color w:val="000000"/>
        </w:rPr>
        <w:t>26</w:t>
      </w:r>
      <w:r>
        <w:rPr>
          <w:color w:val="000000"/>
        </w:rPr>
        <w:t>题详解】</w:t>
      </w:r>
    </w:p>
    <w:p w:rsidR="00D0001E">
      <w:pPr>
        <w:spacing w:line="360" w:lineRule="auto"/>
        <w:jc w:val="left"/>
        <w:textAlignment w:val="center"/>
        <w:rPr>
          <w:color w:val="000000"/>
        </w:rPr>
      </w:pPr>
      <w:r>
        <w:rPr>
          <w:color w:val="000000"/>
        </w:rPr>
        <w:t>考查名词。句意：咖啡没有理由不计入你每天的饮水总量。分析句子可知，</w:t>
      </w:r>
      <w:r>
        <w:rPr>
          <w:color w:val="000000"/>
        </w:rPr>
        <w:t>此空填</w:t>
      </w:r>
      <w:r>
        <w:rPr>
          <w:color w:val="000000"/>
        </w:rPr>
        <w:t>名词作宾语。</w:t>
      </w:r>
      <w:r>
        <w:rPr>
          <w:color w:val="000000"/>
        </w:rPr>
        <w:t xml:space="preserve"> totals</w:t>
      </w:r>
      <w:r>
        <w:rPr>
          <w:color w:val="000000"/>
        </w:rPr>
        <w:t>表</w:t>
      </w:r>
      <w:r>
        <w:rPr>
          <w:rFonts w:ascii="宋体" w:hAnsi="宋体"/>
          <w:color w:val="000000"/>
        </w:rPr>
        <w:t>“</w:t>
      </w:r>
      <w:r>
        <w:rPr>
          <w:rFonts w:ascii="宋体" w:hAnsi="宋体"/>
          <w:color w:val="000000"/>
        </w:rPr>
        <w:t>总量</w:t>
      </w:r>
      <w:r>
        <w:rPr>
          <w:rFonts w:ascii="宋体" w:hAnsi="宋体"/>
          <w:color w:val="000000"/>
        </w:rPr>
        <w:t>”</w:t>
      </w:r>
      <w:r>
        <w:rPr>
          <w:color w:val="000000"/>
        </w:rPr>
        <w:t>，为</w:t>
      </w:r>
      <w:r>
        <w:rPr>
          <w:color w:val="000000"/>
        </w:rPr>
        <w:t xml:space="preserve"> total</w:t>
      </w:r>
      <w:r>
        <w:rPr>
          <w:color w:val="000000"/>
        </w:rPr>
        <w:t>复数形式，符合句意。故选</w:t>
      </w:r>
      <w:r>
        <w:rPr>
          <w:color w:val="000000"/>
        </w:rPr>
        <w:t>H</w:t>
      </w:r>
      <w:r>
        <w:rPr>
          <w:color w:val="000000"/>
        </w:rPr>
        <w:t>项。</w:t>
      </w:r>
    </w:p>
    <w:p w:rsidR="00D0001E">
      <w:pPr>
        <w:spacing w:line="360" w:lineRule="auto"/>
        <w:jc w:val="left"/>
        <w:textAlignment w:val="center"/>
        <w:rPr>
          <w:color w:val="000000"/>
        </w:rPr>
      </w:pPr>
      <w:r>
        <w:rPr>
          <w:color w:val="000000"/>
        </w:rPr>
        <w:t>【</w:t>
      </w:r>
      <w:r>
        <w:rPr>
          <w:color w:val="000000"/>
        </w:rPr>
        <w:t>27</w:t>
      </w:r>
      <w:r>
        <w:rPr>
          <w:color w:val="000000"/>
        </w:rPr>
        <w:t>题详解】</w:t>
      </w:r>
    </w:p>
    <w:p w:rsidR="00D0001E">
      <w:pPr>
        <w:spacing w:line="360" w:lineRule="auto"/>
        <w:jc w:val="left"/>
        <w:textAlignment w:val="center"/>
        <w:rPr>
          <w:color w:val="000000"/>
        </w:rPr>
      </w:pPr>
      <w:r>
        <w:rPr>
          <w:color w:val="000000"/>
        </w:rPr>
        <w:t>考查动词。句意：在</w:t>
      </w:r>
      <w:r>
        <w:rPr>
          <w:color w:val="000000"/>
        </w:rPr>
        <w:t>20</w:t>
      </w:r>
      <w:r>
        <w:rPr>
          <w:color w:val="000000"/>
        </w:rPr>
        <w:t>15</w:t>
      </w:r>
      <w:r>
        <w:rPr>
          <w:color w:val="000000"/>
        </w:rPr>
        <w:t>年发表在《美国临床营养学杂志》上的一项研究中，英国研究人员发现，全脂和脱脂牛奶都能为人类提供更多的水分。</w:t>
      </w:r>
      <w:r>
        <w:rPr>
          <w:color w:val="000000"/>
        </w:rPr>
        <w:t xml:space="preserve"> released</w:t>
      </w:r>
      <w:r>
        <w:rPr>
          <w:rFonts w:ascii="宋体" w:hAnsi="宋体"/>
          <w:color w:val="000000"/>
        </w:rPr>
        <w:t>“</w:t>
      </w:r>
      <w:r>
        <w:rPr>
          <w:rFonts w:ascii="宋体" w:hAnsi="宋体"/>
          <w:color w:val="000000"/>
        </w:rPr>
        <w:t>发表</w:t>
      </w:r>
      <w:r>
        <w:rPr>
          <w:rFonts w:ascii="宋体" w:hAnsi="宋体"/>
          <w:color w:val="000000"/>
        </w:rPr>
        <w:t>”</w:t>
      </w:r>
      <w:r>
        <w:rPr>
          <w:rFonts w:ascii="宋体" w:hAnsi="宋体"/>
          <w:color w:val="000000"/>
        </w:rPr>
        <w:t>符合句意；空处作</w:t>
      </w:r>
      <w:r>
        <w:rPr>
          <w:rFonts w:eastAsia="Times New Roman" w:cs="Times New Roman"/>
          <w:color w:val="000000"/>
        </w:rPr>
        <w:t>study</w:t>
      </w:r>
      <w:r>
        <w:rPr>
          <w:rFonts w:ascii="宋体" w:hAnsi="宋体"/>
          <w:color w:val="000000"/>
        </w:rPr>
        <w:t>的后置定语，且与</w:t>
      </w:r>
      <w:r>
        <w:rPr>
          <w:rFonts w:eastAsia="Times New Roman" w:cs="Times New Roman"/>
          <w:color w:val="000000"/>
        </w:rPr>
        <w:t>study</w:t>
      </w:r>
      <w:r>
        <w:rPr>
          <w:rFonts w:ascii="宋体" w:hAnsi="宋体"/>
          <w:color w:val="000000"/>
        </w:rPr>
        <w:t>是被动关系，故应用过去分词，</w:t>
      </w:r>
      <w:r>
        <w:rPr>
          <w:color w:val="000000"/>
        </w:rPr>
        <w:t>符合句意。故选</w:t>
      </w:r>
      <w:r>
        <w:rPr>
          <w:color w:val="000000"/>
        </w:rPr>
        <w:t>A</w:t>
      </w:r>
      <w:r>
        <w:rPr>
          <w:color w:val="000000"/>
        </w:rPr>
        <w:t>项。</w:t>
      </w:r>
    </w:p>
    <w:p w:rsidR="00D0001E">
      <w:pPr>
        <w:spacing w:line="360" w:lineRule="auto"/>
        <w:jc w:val="left"/>
        <w:textAlignment w:val="center"/>
        <w:rPr>
          <w:color w:val="000000"/>
        </w:rPr>
      </w:pPr>
      <w:r>
        <w:rPr>
          <w:color w:val="000000"/>
        </w:rPr>
        <w:t>【</w:t>
      </w:r>
      <w:r>
        <w:rPr>
          <w:color w:val="000000"/>
        </w:rPr>
        <w:t>28</w:t>
      </w:r>
      <w:r>
        <w:rPr>
          <w:color w:val="000000"/>
        </w:rPr>
        <w:t>题详解】</w:t>
      </w:r>
    </w:p>
    <w:p w:rsidR="00D0001E">
      <w:pPr>
        <w:spacing w:line="360" w:lineRule="auto"/>
        <w:jc w:val="left"/>
        <w:textAlignment w:val="center"/>
        <w:rPr>
          <w:color w:val="000000"/>
        </w:rPr>
      </w:pPr>
      <w:r>
        <w:rPr>
          <w:color w:val="000000"/>
        </w:rPr>
        <w:t>考查动词。句意：这是因为它比水需要更长的时间来消化，从而使身体吸收更多。</w:t>
      </w:r>
      <w:r>
        <w:rPr>
          <w:color w:val="000000"/>
        </w:rPr>
        <w:t>allow</w:t>
      </w:r>
      <w:r>
        <w:rPr>
          <w:rFonts w:ascii="宋体" w:hAnsi="宋体"/>
          <w:color w:val="000000"/>
        </w:rPr>
        <w:t>“</w:t>
      </w:r>
      <w:r>
        <w:rPr>
          <w:rFonts w:ascii="宋体" w:hAnsi="宋体"/>
          <w:color w:val="000000"/>
        </w:rPr>
        <w:t>允许</w:t>
      </w:r>
      <w:r>
        <w:rPr>
          <w:rFonts w:ascii="宋体" w:hAnsi="宋体"/>
          <w:color w:val="000000"/>
        </w:rPr>
        <w:t>”</w:t>
      </w:r>
      <w:r>
        <w:rPr>
          <w:rFonts w:ascii="宋体" w:hAnsi="宋体"/>
          <w:color w:val="000000"/>
        </w:rPr>
        <w:t>符合句意，</w:t>
      </w:r>
      <w:r>
        <w:rPr>
          <w:color w:val="000000"/>
        </w:rPr>
        <w:t>分析句子可知，空处作状语，表自然而然的结果，应用现在分词形式。故选</w:t>
      </w:r>
      <w:r>
        <w:rPr>
          <w:color w:val="000000"/>
        </w:rPr>
        <w:t>F</w:t>
      </w:r>
      <w:r>
        <w:rPr>
          <w:color w:val="000000"/>
        </w:rPr>
        <w:t>项。</w:t>
      </w:r>
    </w:p>
    <w:p w:rsidR="00D0001E">
      <w:pPr>
        <w:spacing w:line="360" w:lineRule="auto"/>
        <w:jc w:val="left"/>
        <w:textAlignment w:val="center"/>
        <w:rPr>
          <w:color w:val="000000"/>
        </w:rPr>
        <w:sectPr w:rsidSect="00C321EB">
          <w:headerReference w:type="even" r:id="rId55"/>
          <w:headerReference w:type="default" r:id="rId56"/>
          <w:footerReference w:type="even" r:id="rId57"/>
          <w:footerReference w:type="default" r:id="rId58"/>
          <w:headerReference w:type="first" r:id="rId59"/>
          <w:footerReference w:type="first" r:id="rId60"/>
          <w:type w:val="nextPage"/>
          <w:pgSz w:w="11906" w:h="16838"/>
          <w:pgMar w:top="910" w:right="1080" w:bottom="1440" w:left="1080" w:header="152" w:footer="0" w:gutter="0"/>
          <w:pgNumType w:start="9"/>
          <w:cols w:space="720"/>
          <w:titlePg w:val="0"/>
          <w:docGrid w:type="lines" w:linePitch="312"/>
        </w:sectPr>
      </w:pPr>
      <w:r>
        <w:rPr>
          <w:color w:val="000000"/>
        </w:rPr>
        <w:t>【</w:t>
      </w:r>
      <w:r>
        <w:rPr>
          <w:color w:val="000000"/>
        </w:rPr>
        <w:t>29</w:t>
      </w:r>
      <w:r>
        <w:rPr>
          <w:color w:val="000000"/>
        </w:rPr>
        <w:t>题详解】</w:t>
      </w:r>
    </w:p>
    <w:p w:rsidR="00D0001E">
      <w:pPr>
        <w:spacing w:line="360" w:lineRule="auto"/>
        <w:jc w:val="left"/>
        <w:textAlignment w:val="center"/>
        <w:rPr>
          <w:color w:val="000000"/>
        </w:rPr>
      </w:pPr>
      <w:r>
        <w:rPr>
          <w:color w:val="000000"/>
        </w:rPr>
        <w:t>考查形容词。句意：不添加糖的水果和蔬菜汁是维生素、矿物质和抗氧化剂的绝佳来源，可以减少感染，有助于预防与年龄相关的疾病。分析句子可知，</w:t>
      </w:r>
      <w:r>
        <w:rPr>
          <w:color w:val="000000"/>
        </w:rPr>
        <w:t>此空可填</w:t>
      </w:r>
      <w:r>
        <w:rPr>
          <w:color w:val="000000"/>
        </w:rPr>
        <w:t>形容词作定语，</w:t>
      </w:r>
      <w:r>
        <w:rPr>
          <w:color w:val="000000"/>
        </w:rPr>
        <w:t>added</w:t>
      </w:r>
      <w:r>
        <w:rPr>
          <w:color w:val="000000"/>
        </w:rPr>
        <w:t>表</w:t>
      </w:r>
      <w:r>
        <w:rPr>
          <w:rFonts w:ascii="宋体" w:hAnsi="宋体"/>
          <w:color w:val="000000"/>
        </w:rPr>
        <w:t>“</w:t>
      </w:r>
      <w:r>
        <w:rPr>
          <w:rFonts w:ascii="宋体" w:hAnsi="宋体"/>
          <w:color w:val="000000"/>
        </w:rPr>
        <w:t>额外的，添加的</w:t>
      </w:r>
      <w:r>
        <w:rPr>
          <w:rFonts w:ascii="宋体" w:hAnsi="宋体"/>
          <w:color w:val="000000"/>
        </w:rPr>
        <w:t>”</w:t>
      </w:r>
      <w:r>
        <w:rPr>
          <w:color w:val="000000"/>
        </w:rPr>
        <w:t>，为形容词，符合句意。故选</w:t>
      </w:r>
      <w:r>
        <w:rPr>
          <w:color w:val="000000"/>
        </w:rPr>
        <w:t>J</w:t>
      </w:r>
      <w:r>
        <w:rPr>
          <w:color w:val="000000"/>
        </w:rPr>
        <w:t>项。</w:t>
      </w:r>
    </w:p>
    <w:p w:rsidR="00D0001E">
      <w:pPr>
        <w:spacing w:line="360" w:lineRule="auto"/>
        <w:jc w:val="left"/>
        <w:textAlignment w:val="center"/>
        <w:rPr>
          <w:color w:val="000000"/>
        </w:rPr>
      </w:pPr>
      <w:r>
        <w:rPr>
          <w:color w:val="000000"/>
        </w:rPr>
        <w:t>【</w:t>
      </w:r>
      <w:r>
        <w:rPr>
          <w:color w:val="000000"/>
        </w:rPr>
        <w:t>30</w:t>
      </w:r>
      <w:r>
        <w:rPr>
          <w:color w:val="000000"/>
        </w:rPr>
        <w:t>题详解】</w:t>
      </w:r>
    </w:p>
    <w:p w:rsidR="00D0001E">
      <w:pPr>
        <w:spacing w:line="360" w:lineRule="auto"/>
        <w:jc w:val="left"/>
        <w:textAlignment w:val="center"/>
        <w:rPr>
          <w:color w:val="000000"/>
        </w:rPr>
      </w:pPr>
      <w:r>
        <w:rPr>
          <w:color w:val="000000"/>
        </w:rPr>
        <w:t>考查动词。句意：果汁中含有的天然糖</w:t>
      </w:r>
      <w:r>
        <w:rPr>
          <w:color w:val="000000"/>
        </w:rPr>
        <w:t>比加工糖</w:t>
      </w:r>
      <w:r>
        <w:rPr>
          <w:color w:val="000000"/>
        </w:rPr>
        <w:t>消化得慢，有助于维持新陈代谢。分析句子可知，</w:t>
      </w:r>
      <w:r>
        <w:rPr>
          <w:color w:val="000000"/>
        </w:rPr>
        <w:t>此空可填</w:t>
      </w:r>
      <w:r>
        <w:rPr>
          <w:color w:val="000000"/>
        </w:rPr>
        <w:t>动词原形和前面</w:t>
      </w:r>
      <w:r>
        <w:rPr>
          <w:color w:val="000000"/>
        </w:rPr>
        <w:t>to</w:t>
      </w:r>
      <w:r>
        <w:rPr>
          <w:color w:val="000000"/>
        </w:rPr>
        <w:t>构成不定式。</w:t>
      </w:r>
      <w:r>
        <w:rPr>
          <w:color w:val="000000"/>
        </w:rPr>
        <w:t xml:space="preserve">maintain </w:t>
      </w:r>
      <w:r>
        <w:rPr>
          <w:color w:val="000000"/>
        </w:rPr>
        <w:t>表</w:t>
      </w:r>
      <w:r>
        <w:rPr>
          <w:rFonts w:ascii="宋体" w:hAnsi="宋体"/>
          <w:color w:val="000000"/>
        </w:rPr>
        <w:t>“</w:t>
      </w:r>
      <w:r>
        <w:rPr>
          <w:rFonts w:ascii="宋体" w:hAnsi="宋体"/>
          <w:color w:val="000000"/>
        </w:rPr>
        <w:t>维持</w:t>
      </w:r>
      <w:r>
        <w:rPr>
          <w:rFonts w:ascii="宋体" w:hAnsi="宋体"/>
          <w:color w:val="000000"/>
        </w:rPr>
        <w:t>”</w:t>
      </w:r>
      <w:r>
        <w:rPr>
          <w:color w:val="000000"/>
        </w:rPr>
        <w:t>，为动词，符合句意。故选</w:t>
      </w:r>
      <w:r>
        <w:rPr>
          <w:color w:val="000000"/>
        </w:rPr>
        <w:t>B</w:t>
      </w:r>
      <w:r>
        <w:rPr>
          <w:color w:val="000000"/>
        </w:rPr>
        <w:t>项。</w:t>
      </w:r>
    </w:p>
    <w:p w:rsidR="00D0001E">
      <w:pPr>
        <w:spacing w:line="360" w:lineRule="auto"/>
        <w:jc w:val="left"/>
        <w:textAlignment w:val="center"/>
        <w:rPr>
          <w:color w:val="000000"/>
        </w:rPr>
      </w:pPr>
      <w:r>
        <w:rPr>
          <w:rFonts w:ascii="宋体" w:hAnsi="宋体"/>
          <w:b/>
          <w:color w:val="000000"/>
          <w:sz w:val="24"/>
        </w:rPr>
        <w:t>Ⅲ</w:t>
      </w:r>
      <w:r>
        <w:rPr>
          <w:rFonts w:eastAsia="Times New Roman" w:cs="Times New Roman"/>
          <w:b/>
          <w:color w:val="000000"/>
          <w:sz w:val="24"/>
        </w:rPr>
        <w:t>. Reading comprehension</w:t>
      </w:r>
    </w:p>
    <w:p w:rsidR="00D0001E">
      <w:pPr>
        <w:spacing w:line="360" w:lineRule="auto"/>
        <w:jc w:val="left"/>
        <w:textAlignment w:val="center"/>
        <w:rPr>
          <w:color w:val="000000"/>
        </w:rPr>
      </w:pPr>
      <w:r>
        <w:rPr>
          <w:rFonts w:eastAsia="Times New Roman" w:cs="Times New Roman"/>
          <w:b/>
          <w:color w:val="000000"/>
          <w:sz w:val="24"/>
        </w:rPr>
        <w:t>Section A (15</w:t>
      </w:r>
      <w:r>
        <w:rPr>
          <w:rFonts w:ascii="宋体" w:hAnsi="宋体"/>
          <w:b/>
          <w:color w:val="000000"/>
          <w:sz w:val="24"/>
        </w:rPr>
        <w:t>分</w:t>
      </w:r>
      <w:r>
        <w:rPr>
          <w:rFonts w:eastAsia="Times New Roman" w:cs="Times New Roman"/>
          <w:b/>
          <w:color w:val="000000"/>
          <w:sz w:val="24"/>
        </w:rPr>
        <w:t>)</w:t>
      </w:r>
    </w:p>
    <w:p w:rsidR="00D0001E">
      <w:pPr>
        <w:spacing w:line="360" w:lineRule="auto"/>
        <w:jc w:val="left"/>
        <w:textAlignment w:val="center"/>
        <w:rPr>
          <w:color w:val="000000"/>
        </w:rPr>
      </w:pPr>
      <w:r>
        <w:rPr>
          <w:rFonts w:eastAsia="Times New Roman" w:cs="Times New Roman"/>
          <w:b/>
          <w:color w:val="000000"/>
          <w:sz w:val="24"/>
        </w:rPr>
        <w:t>Direc</w:t>
      </w:r>
      <w:r>
        <w:rPr>
          <w:rFonts w:eastAsia="Times New Roman" w:cs="Times New Roman"/>
          <w:b/>
          <w:color w:val="000000"/>
          <w:sz w:val="24"/>
        </w:rPr>
        <w:t>tions: For each blank in the following passage there are four words or phrases marked A, B, C and D. Fill in each blank with the word or phrase that best fits the context.</w:t>
      </w:r>
    </w:p>
    <w:p w:rsidR="00D0001E">
      <w:pPr>
        <w:spacing w:line="360" w:lineRule="auto"/>
        <w:ind w:firstLine="420"/>
        <w:textAlignment w:val="center"/>
        <w:rPr>
          <w:color w:val="000000"/>
        </w:rPr>
      </w:pPr>
      <w:r>
        <w:rPr>
          <w:rFonts w:eastAsia="Times New Roman" w:cs="Times New Roman"/>
          <w:color w:val="000000"/>
        </w:rPr>
        <w:t xml:space="preserve">Anyone who has felt a moment of joy when a favorite song comes on the radio at just </w:t>
      </w:r>
      <w:r>
        <w:rPr>
          <w:rFonts w:eastAsia="Times New Roman" w:cs="Times New Roman"/>
          <w:color w:val="000000"/>
        </w:rPr>
        <w:t xml:space="preserve">the right moment or cried along with a singer expressing heartache will understand the emotional power of music. Now, a growing body of scientific evidence demonstrates that music can be </w:t>
      </w:r>
      <w:r>
        <w:rPr>
          <w:color w:val="000000"/>
          <w:u w:val="single"/>
        </w:rPr>
        <w:t>____31____</w:t>
      </w:r>
      <w:r>
        <w:rPr>
          <w:rFonts w:eastAsia="Times New Roman" w:cs="Times New Roman"/>
          <w:color w:val="000000"/>
        </w:rPr>
        <w:t xml:space="preserve"> too.</w:t>
      </w:r>
    </w:p>
    <w:p w:rsidR="00D0001E">
      <w:pPr>
        <w:spacing w:line="360" w:lineRule="auto"/>
        <w:ind w:firstLine="420"/>
        <w:textAlignment w:val="center"/>
        <w:rPr>
          <w:color w:val="000000"/>
        </w:rPr>
      </w:pPr>
      <w:r>
        <w:rPr>
          <w:rFonts w:eastAsia="Times New Roman" w:cs="Times New Roman"/>
          <w:color w:val="000000"/>
        </w:rPr>
        <w:t xml:space="preserve">In a review of 400 research papers looking into the </w:t>
      </w:r>
      <w:r>
        <w:rPr>
          <w:color w:val="000000"/>
          <w:u w:val="single"/>
        </w:rPr>
        <w:t>_</w:t>
      </w:r>
      <w:r>
        <w:rPr>
          <w:color w:val="000000"/>
          <w:u w:val="single"/>
        </w:rPr>
        <w:t>___32____</w:t>
      </w:r>
      <w:r>
        <w:rPr>
          <w:rFonts w:eastAsia="Times New Roman" w:cs="Times New Roman"/>
          <w:color w:val="000000"/>
        </w:rPr>
        <w:t xml:space="preserve"> of music, Daniel Levitin, a psychologist and neuroscientist at McGill University in Montreal, found that playing and listening to music had mental and physical health </w:t>
      </w:r>
      <w:r>
        <w:rPr>
          <w:color w:val="000000"/>
          <w:u w:val="single"/>
        </w:rPr>
        <w:t>____33____</w:t>
      </w:r>
      <w:r>
        <w:rPr>
          <w:rFonts w:eastAsia="Times New Roman" w:cs="Times New Roman"/>
          <w:color w:val="000000"/>
        </w:rPr>
        <w:t>, including improving our immune systems and reducing stress.</w:t>
      </w:r>
    </w:p>
    <w:p w:rsidR="00D0001E">
      <w:pPr>
        <w:spacing w:line="360" w:lineRule="auto"/>
        <w:ind w:firstLine="420"/>
        <w:textAlignment w:val="center"/>
        <w:rPr>
          <w:color w:val="000000"/>
        </w:rPr>
      </w:pPr>
      <w:r>
        <w:rPr>
          <w:rFonts w:eastAsia="Times New Roman" w:cs="Times New Roman"/>
          <w:color w:val="000000"/>
        </w:rPr>
        <w:t>One 200</w:t>
      </w:r>
      <w:r>
        <w:rPr>
          <w:rFonts w:eastAsia="Times New Roman" w:cs="Times New Roman"/>
          <w:color w:val="000000"/>
        </w:rPr>
        <w:t xml:space="preserve">7 study from a team of Spanish researchers found that listening to music </w:t>
      </w:r>
      <w:r>
        <w:rPr>
          <w:color w:val="000000"/>
          <w:u w:val="single"/>
        </w:rPr>
        <w:t>____34____</w:t>
      </w:r>
      <w:r>
        <w:rPr>
          <w:rFonts w:eastAsia="Times New Roman" w:cs="Times New Roman"/>
          <w:color w:val="000000"/>
        </w:rPr>
        <w:t xml:space="preserve"> surgery had the effect in reducing pre-operative anxiety. It’s a negative emotion which can affect pain after an operation and </w:t>
      </w:r>
      <w:r>
        <w:rPr>
          <w:color w:val="000000"/>
          <w:u w:val="single"/>
        </w:rPr>
        <w:t>____35____</w:t>
      </w:r>
      <w:r>
        <w:rPr>
          <w:rFonts w:eastAsia="Times New Roman" w:cs="Times New Roman"/>
          <w:color w:val="000000"/>
        </w:rPr>
        <w:t xml:space="preserve"> time. Another study, conducted in </w:t>
      </w:r>
      <w:r>
        <w:rPr>
          <w:rFonts w:eastAsia="Times New Roman" w:cs="Times New Roman"/>
          <w:color w:val="000000"/>
        </w:rPr>
        <w:t>2018 in Barcelona</w:t>
      </w:r>
      <w:r>
        <w:rPr>
          <w:rFonts w:eastAsia="Times New Roman" w:cs="Times New Roman"/>
          <w:color w:val="000000"/>
        </w:rPr>
        <w:t>’</w:t>
      </w:r>
      <w:r>
        <w:rPr>
          <w:rFonts w:eastAsia="Times New Roman" w:cs="Times New Roman"/>
          <w:color w:val="000000"/>
        </w:rPr>
        <w:t xml:space="preserve">s Hospital del Mar, found that </w:t>
      </w:r>
      <w:r>
        <w:rPr>
          <w:color w:val="000000"/>
          <w:u w:val="single"/>
        </w:rPr>
        <w:t>____36____</w:t>
      </w:r>
      <w:r>
        <w:rPr>
          <w:rFonts w:eastAsia="Times New Roman" w:cs="Times New Roman"/>
          <w:color w:val="000000"/>
        </w:rPr>
        <w:t xml:space="preserve"> participating in a music </w:t>
      </w:r>
      <w:r>
        <w:rPr>
          <w:rFonts w:eastAsia="Times New Roman" w:cs="Times New Roman"/>
          <w:i/>
          <w:color w:val="000000"/>
        </w:rPr>
        <w:t>therapy</w:t>
      </w:r>
      <w:r>
        <w:rPr>
          <w:rFonts w:eastAsia="Times New Roman" w:cs="Times New Roman"/>
          <w:color w:val="000000"/>
        </w:rPr>
        <w:t xml:space="preserve"> (</w:t>
      </w:r>
      <w:r>
        <w:rPr>
          <w:rFonts w:ascii="宋体" w:hAnsi="宋体"/>
          <w:color w:val="000000"/>
        </w:rPr>
        <w:t>疗法</w:t>
      </w:r>
      <w:r>
        <w:rPr>
          <w:rFonts w:eastAsia="Times New Roman" w:cs="Times New Roman"/>
          <w:color w:val="000000"/>
        </w:rPr>
        <w:t>) program experienced significant decreases in tiredness, anxiety and breathing difficulties, as well as an increase in feelings of well-being.</w:t>
      </w:r>
    </w:p>
    <w:p w:rsidR="00D0001E">
      <w:pPr>
        <w:spacing w:line="360" w:lineRule="auto"/>
        <w:ind w:firstLine="420"/>
        <w:textAlignment w:val="center"/>
        <w:rPr>
          <w:color w:val="000000"/>
        </w:rPr>
      </w:pPr>
      <w:r>
        <w:rPr>
          <w:rFonts w:eastAsia="Times New Roman" w:cs="Times New Roman"/>
          <w:color w:val="000000"/>
        </w:rPr>
        <w:t>Music can have a</w:t>
      </w:r>
      <w:r>
        <w:rPr>
          <w:rFonts w:eastAsia="Times New Roman" w:cs="Times New Roman"/>
          <w:color w:val="000000"/>
        </w:rPr>
        <w:t xml:space="preserve"> huge effect on helping sick </w:t>
      </w:r>
      <w:r>
        <w:rPr>
          <w:color w:val="000000"/>
          <w:u w:val="single"/>
        </w:rPr>
        <w:t>____37____</w:t>
      </w:r>
      <w:r>
        <w:rPr>
          <w:rFonts w:eastAsia="Times New Roman" w:cs="Times New Roman"/>
          <w:color w:val="000000"/>
        </w:rPr>
        <w:t xml:space="preserve"> too. Ruth Hunston is a music therapist in the “play department”at the Great Ormond Street Hospital in London, England, who helps give young patients back some sense of </w:t>
      </w:r>
      <w:r>
        <w:rPr>
          <w:color w:val="000000"/>
          <w:u w:val="single"/>
        </w:rPr>
        <w:t>____38____</w:t>
      </w:r>
      <w:r>
        <w:rPr>
          <w:rFonts w:eastAsia="Times New Roman" w:cs="Times New Roman"/>
          <w:color w:val="000000"/>
        </w:rPr>
        <w:t>.</w:t>
      </w:r>
    </w:p>
    <w:p w:rsidR="00D0001E">
      <w:pPr>
        <w:spacing w:line="360" w:lineRule="auto"/>
        <w:ind w:firstLine="420"/>
        <w:textAlignment w:val="center"/>
        <w:rPr>
          <w:color w:val="000000"/>
        </w:rPr>
      </w:pPr>
      <w:r>
        <w:rPr>
          <w:rFonts w:eastAsia="Times New Roman" w:cs="Times New Roman"/>
          <w:color w:val="000000"/>
        </w:rPr>
        <w:t xml:space="preserve">“When children are in the hospital, </w:t>
      </w:r>
      <w:r>
        <w:rPr>
          <w:rFonts w:eastAsia="Times New Roman" w:cs="Times New Roman"/>
          <w:color w:val="000000"/>
        </w:rPr>
        <w:t xml:space="preserve">their worlds get much </w:t>
      </w:r>
      <w:r>
        <w:rPr>
          <w:color w:val="000000"/>
          <w:u w:val="single"/>
        </w:rPr>
        <w:t>____39____</w:t>
      </w:r>
      <w:r>
        <w:rPr>
          <w:rFonts w:eastAsia="Times New Roman" w:cs="Times New Roman"/>
          <w:color w:val="000000"/>
        </w:rPr>
        <w:t xml:space="preserve">,” says Hunston. “They’re having so many things done to them and around them, but music allows them to create something themselves. I’ve had lots of babies in the hospital making sounds because I am </w:t>
      </w:r>
      <w:r>
        <w:rPr>
          <w:color w:val="000000"/>
          <w:u w:val="single"/>
        </w:rPr>
        <w:t>_____40_____</w:t>
      </w:r>
      <w:r>
        <w:rPr>
          <w:rFonts w:eastAsia="Times New Roman" w:cs="Times New Roman"/>
          <w:color w:val="000000"/>
        </w:rPr>
        <w:t xml:space="preserve"> to them, and</w:t>
      </w:r>
      <w:r>
        <w:rPr>
          <w:rFonts w:eastAsia="Times New Roman" w:cs="Times New Roman"/>
          <w:color w:val="000000"/>
        </w:rPr>
        <w:t xml:space="preserve"> they want more.”</w:t>
      </w:r>
    </w:p>
    <w:p w:rsidR="00D0001E">
      <w:pPr>
        <w:spacing w:line="360" w:lineRule="auto"/>
        <w:ind w:firstLine="420"/>
        <w:textAlignment w:val="center"/>
        <w:rPr>
          <w:color w:val="000000"/>
        </w:rPr>
      </w:pPr>
      <w:r>
        <w:rPr>
          <w:rFonts w:eastAsia="Times New Roman" w:cs="Times New Roman"/>
          <w:color w:val="000000"/>
        </w:rPr>
        <w:t xml:space="preserve">The parents also become part of the therapeutic process. “What’s really lovely is when you go in and you start to make music, and the children invite their parents to join,” she says. “There is this beautiful </w:t>
      </w:r>
      <w:r>
        <w:rPr>
          <w:color w:val="000000"/>
          <w:u w:val="single"/>
        </w:rPr>
        <w:t>_____41_____</w:t>
      </w:r>
      <w:r>
        <w:rPr>
          <w:rFonts w:eastAsia="Times New Roman" w:cs="Times New Roman"/>
          <w:color w:val="000000"/>
        </w:rPr>
        <w:t xml:space="preserve"> between everyone. Sometimes I will </w:t>
      </w:r>
      <w:r>
        <w:rPr>
          <w:color w:val="000000"/>
          <w:u w:val="single"/>
        </w:rPr>
        <w:t>_____42_____</w:t>
      </w:r>
      <w:r>
        <w:rPr>
          <w:rFonts w:eastAsia="Times New Roman" w:cs="Times New Roman"/>
          <w:color w:val="000000"/>
        </w:rPr>
        <w:t xml:space="preserve"> and just watch them play, laugh and have fun.”</w:t>
      </w:r>
    </w:p>
    <w:p w:rsidR="00D0001E">
      <w:pPr>
        <w:spacing w:line="360" w:lineRule="auto"/>
        <w:ind w:firstLine="420"/>
        <w:textAlignment w:val="center"/>
        <w:rPr>
          <w:color w:val="000000"/>
        </w:rPr>
        <w:sectPr w:rsidSect="00C321EB">
          <w:headerReference w:type="even" r:id="rId61"/>
          <w:headerReference w:type="default" r:id="rId62"/>
          <w:footerReference w:type="even" r:id="rId63"/>
          <w:footerReference w:type="default" r:id="rId64"/>
          <w:headerReference w:type="first" r:id="rId65"/>
          <w:footerReference w:type="first" r:id="rId66"/>
          <w:type w:val="nextPage"/>
          <w:pgSz w:w="11906" w:h="16838"/>
          <w:pgMar w:top="910" w:right="1080" w:bottom="1440" w:left="1080" w:header="152" w:footer="0" w:gutter="0"/>
          <w:pgNumType w:start="10"/>
          <w:cols w:space="720"/>
          <w:titlePg w:val="0"/>
          <w:docGrid w:type="lines" w:linePitch="312"/>
        </w:sectPr>
      </w:pPr>
      <w:r>
        <w:rPr>
          <w:rFonts w:eastAsia="Times New Roman" w:cs="Times New Roman"/>
          <w:color w:val="000000"/>
        </w:rPr>
        <w:t xml:space="preserve">Finding those </w:t>
      </w:r>
      <w:r>
        <w:rPr>
          <w:color w:val="000000"/>
          <w:u w:val="single"/>
        </w:rPr>
        <w:t>_____43_____</w:t>
      </w:r>
      <w:r>
        <w:rPr>
          <w:rFonts w:eastAsia="Times New Roman" w:cs="Times New Roman"/>
          <w:color w:val="000000"/>
        </w:rPr>
        <w:t xml:space="preserve"> moments is the therapist’s role, but as music therapist Sarah Rose Black notes, </w:t>
      </w:r>
    </w:p>
    <w:p w:rsidR="00D0001E">
      <w:pPr>
        <w:spacing w:line="360" w:lineRule="auto"/>
        <w:ind w:firstLine="420"/>
        <w:textAlignment w:val="center"/>
        <w:rPr>
          <w:color w:val="000000"/>
        </w:rPr>
      </w:pPr>
      <w:r>
        <w:rPr>
          <w:rFonts w:eastAsia="Times New Roman" w:cs="Times New Roman"/>
          <w:color w:val="000000"/>
        </w:rPr>
        <w:t xml:space="preserve">people have been connecting with music for their whole lives—she is just helping them </w:t>
      </w:r>
      <w:r>
        <w:rPr>
          <w:color w:val="000000"/>
          <w:u w:val="single"/>
        </w:rPr>
        <w:t>_____44_____</w:t>
      </w:r>
      <w:r>
        <w:rPr>
          <w:rFonts w:eastAsia="Times New Roman" w:cs="Times New Roman"/>
          <w:color w:val="000000"/>
        </w:rPr>
        <w:t xml:space="preserve"> it again at a time when they need it most. “We are born to be </w:t>
      </w:r>
      <w:r>
        <w:rPr>
          <w:color w:val="000000"/>
          <w:u w:val="single"/>
        </w:rPr>
        <w:t>_____45_____</w:t>
      </w:r>
      <w:r>
        <w:rPr>
          <w:rFonts w:eastAsia="Times New Roman" w:cs="Times New Roman"/>
          <w:color w:val="000000"/>
        </w:rPr>
        <w:t xml:space="preserve"> p</w:t>
      </w:r>
      <w:r>
        <w:rPr>
          <w:rFonts w:eastAsia="Times New Roman" w:cs="Times New Roman"/>
          <w:color w:val="000000"/>
        </w:rPr>
        <w:t>eople.”</w:t>
      </w:r>
    </w:p>
    <w:p w:rsidR="00D0001E">
      <w:pPr>
        <w:tabs>
          <w:tab w:val="left" w:pos="2436"/>
          <w:tab w:val="left" w:pos="4873"/>
          <w:tab w:val="left" w:pos="7309"/>
        </w:tabs>
        <w:spacing w:line="360" w:lineRule="auto"/>
        <w:jc w:val="left"/>
        <w:textAlignment w:val="center"/>
        <w:rPr>
          <w:color w:val="000000"/>
        </w:rPr>
      </w:pPr>
      <w:r>
        <w:rPr>
          <w:color w:val="000000"/>
        </w:rPr>
        <w:t xml:space="preserve">31. A. </w:t>
      </w:r>
      <w:r>
        <w:rPr>
          <w:rFonts w:eastAsia="Times New Roman" w:cs="Times New Roman"/>
          <w:color w:val="000000"/>
        </w:rPr>
        <w:t>research</w:t>
      </w:r>
      <w:r>
        <w:rPr>
          <w:color w:val="000000"/>
        </w:rPr>
        <w:tab/>
        <w:t xml:space="preserve">B. </w:t>
      </w:r>
      <w:r>
        <w:rPr>
          <w:rFonts w:eastAsia="Times New Roman" w:cs="Times New Roman"/>
          <w:color w:val="000000"/>
        </w:rPr>
        <w:t>medicine</w:t>
      </w:r>
      <w:r>
        <w:rPr>
          <w:color w:val="000000"/>
        </w:rPr>
        <w:tab/>
        <w:t xml:space="preserve">C. </w:t>
      </w:r>
      <w:r>
        <w:rPr>
          <w:rFonts w:eastAsia="Times New Roman" w:cs="Times New Roman"/>
          <w:color w:val="000000"/>
        </w:rPr>
        <w:t>emotion</w:t>
      </w:r>
      <w:r>
        <w:rPr>
          <w:color w:val="000000"/>
        </w:rPr>
        <w:tab/>
        <w:t xml:space="preserve">D. </w:t>
      </w:r>
      <w:r>
        <w:rPr>
          <w:rFonts w:eastAsia="Times New Roman" w:cs="Times New Roman"/>
          <w:color w:val="000000"/>
        </w:rPr>
        <w:t>stress</w:t>
      </w:r>
    </w:p>
    <w:p w:rsidR="00D0001E">
      <w:pPr>
        <w:tabs>
          <w:tab w:val="left" w:pos="2436"/>
          <w:tab w:val="left" w:pos="4873"/>
          <w:tab w:val="left" w:pos="7309"/>
        </w:tabs>
        <w:spacing w:line="360" w:lineRule="auto"/>
        <w:jc w:val="left"/>
        <w:textAlignment w:val="center"/>
        <w:rPr>
          <w:color w:val="000000"/>
        </w:rPr>
      </w:pPr>
      <w:r>
        <w:rPr>
          <w:color w:val="000000"/>
        </w:rPr>
        <w:t xml:space="preserve">32. A. </w:t>
      </w:r>
      <w:r>
        <w:rPr>
          <w:rFonts w:eastAsia="Times New Roman" w:cs="Times New Roman"/>
          <w:color w:val="000000"/>
        </w:rPr>
        <w:t>effects</w:t>
      </w:r>
      <w:r>
        <w:rPr>
          <w:color w:val="000000"/>
        </w:rPr>
        <w:tab/>
        <w:t xml:space="preserve">B. </w:t>
      </w:r>
      <w:r>
        <w:rPr>
          <w:rFonts w:eastAsia="Times New Roman" w:cs="Times New Roman"/>
          <w:color w:val="000000"/>
        </w:rPr>
        <w:t>causes</w:t>
      </w:r>
      <w:r>
        <w:rPr>
          <w:color w:val="000000"/>
        </w:rPr>
        <w:tab/>
        <w:t xml:space="preserve">C. </w:t>
      </w:r>
      <w:r>
        <w:rPr>
          <w:rFonts w:eastAsia="Times New Roman" w:cs="Times New Roman"/>
          <w:color w:val="000000"/>
        </w:rPr>
        <w:t>factors</w:t>
      </w:r>
      <w:r>
        <w:rPr>
          <w:color w:val="000000"/>
        </w:rPr>
        <w:tab/>
        <w:t xml:space="preserve">D. </w:t>
      </w:r>
      <w:r>
        <w:rPr>
          <w:rFonts w:eastAsia="Times New Roman" w:cs="Times New Roman"/>
          <w:color w:val="000000"/>
        </w:rPr>
        <w:t>themes</w:t>
      </w:r>
    </w:p>
    <w:p w:rsidR="00D0001E">
      <w:pPr>
        <w:tabs>
          <w:tab w:val="left" w:pos="2436"/>
          <w:tab w:val="left" w:pos="4873"/>
          <w:tab w:val="left" w:pos="7309"/>
        </w:tabs>
        <w:spacing w:line="360" w:lineRule="auto"/>
        <w:jc w:val="left"/>
        <w:textAlignment w:val="center"/>
        <w:rPr>
          <w:color w:val="000000"/>
        </w:rPr>
      </w:pPr>
      <w:r>
        <w:rPr>
          <w:color w:val="000000"/>
        </w:rPr>
        <w:t xml:space="preserve">33. A. </w:t>
      </w:r>
      <w:r>
        <w:rPr>
          <w:rFonts w:eastAsia="Times New Roman" w:cs="Times New Roman"/>
          <w:color w:val="000000"/>
        </w:rPr>
        <w:t>benefits</w:t>
      </w:r>
      <w:r>
        <w:rPr>
          <w:color w:val="000000"/>
        </w:rPr>
        <w:tab/>
        <w:t xml:space="preserve">B. </w:t>
      </w:r>
      <w:r>
        <w:rPr>
          <w:rFonts w:eastAsia="Times New Roman" w:cs="Times New Roman"/>
          <w:color w:val="000000"/>
        </w:rPr>
        <w:t>problems</w:t>
      </w:r>
      <w:r>
        <w:rPr>
          <w:color w:val="000000"/>
        </w:rPr>
        <w:tab/>
        <w:t xml:space="preserve">C. </w:t>
      </w:r>
      <w:r>
        <w:rPr>
          <w:rFonts w:eastAsia="Times New Roman" w:cs="Times New Roman"/>
          <w:color w:val="000000"/>
        </w:rPr>
        <w:t>influences</w:t>
      </w:r>
      <w:r>
        <w:rPr>
          <w:color w:val="000000"/>
        </w:rPr>
        <w:tab/>
        <w:t xml:space="preserve">D. </w:t>
      </w:r>
      <w:r>
        <w:rPr>
          <w:rFonts w:eastAsia="Times New Roman" w:cs="Times New Roman"/>
          <w:color w:val="000000"/>
        </w:rPr>
        <w:t>profits</w:t>
      </w:r>
    </w:p>
    <w:p w:rsidR="00D0001E">
      <w:pPr>
        <w:tabs>
          <w:tab w:val="left" w:pos="2436"/>
          <w:tab w:val="left" w:pos="4873"/>
          <w:tab w:val="left" w:pos="7309"/>
        </w:tabs>
        <w:spacing w:line="360" w:lineRule="auto"/>
        <w:jc w:val="left"/>
        <w:textAlignment w:val="center"/>
        <w:rPr>
          <w:color w:val="000000"/>
        </w:rPr>
      </w:pPr>
      <w:r>
        <w:rPr>
          <w:color w:val="000000"/>
        </w:rPr>
        <w:t xml:space="preserve">34. A. </w:t>
      </w:r>
      <w:r>
        <w:rPr>
          <w:rFonts w:eastAsia="Times New Roman" w:cs="Times New Roman"/>
          <w:color w:val="000000"/>
        </w:rPr>
        <w:t>after</w:t>
      </w:r>
      <w:r>
        <w:rPr>
          <w:color w:val="000000"/>
        </w:rPr>
        <w:tab/>
        <w:t xml:space="preserve">B. </w:t>
      </w:r>
      <w:r>
        <w:rPr>
          <w:rFonts w:eastAsia="Times New Roman" w:cs="Times New Roman"/>
          <w:color w:val="000000"/>
        </w:rPr>
        <w:t>during</w:t>
      </w:r>
      <w:r>
        <w:rPr>
          <w:color w:val="000000"/>
        </w:rPr>
        <w:tab/>
        <w:t xml:space="preserve">C. </w:t>
      </w:r>
      <w:r>
        <w:rPr>
          <w:rFonts w:eastAsia="Times New Roman" w:cs="Times New Roman"/>
          <w:color w:val="000000"/>
        </w:rPr>
        <w:t>without</w:t>
      </w:r>
      <w:r>
        <w:rPr>
          <w:color w:val="000000"/>
        </w:rPr>
        <w:tab/>
        <w:t xml:space="preserve">D. </w:t>
      </w:r>
      <w:r>
        <w:rPr>
          <w:rFonts w:eastAsia="Times New Roman" w:cs="Times New Roman"/>
          <w:color w:val="000000"/>
        </w:rPr>
        <w:t>before</w:t>
      </w:r>
    </w:p>
    <w:p w:rsidR="00D0001E">
      <w:pPr>
        <w:tabs>
          <w:tab w:val="left" w:pos="2436"/>
          <w:tab w:val="left" w:pos="4873"/>
          <w:tab w:val="left" w:pos="7309"/>
        </w:tabs>
        <w:spacing w:line="360" w:lineRule="auto"/>
        <w:jc w:val="left"/>
        <w:textAlignment w:val="center"/>
        <w:rPr>
          <w:color w:val="000000"/>
        </w:rPr>
      </w:pPr>
      <w:r>
        <w:rPr>
          <w:color w:val="000000"/>
        </w:rPr>
        <w:t xml:space="preserve">35. A. </w:t>
      </w:r>
      <w:r>
        <w:rPr>
          <w:rFonts w:eastAsia="Times New Roman" w:cs="Times New Roman"/>
          <w:color w:val="000000"/>
        </w:rPr>
        <w:t>operation</w:t>
      </w:r>
      <w:r>
        <w:rPr>
          <w:color w:val="000000"/>
        </w:rPr>
        <w:tab/>
        <w:t xml:space="preserve">B. </w:t>
      </w:r>
      <w:r>
        <w:rPr>
          <w:rFonts w:eastAsia="Times New Roman" w:cs="Times New Roman"/>
          <w:color w:val="000000"/>
        </w:rPr>
        <w:t>participation</w:t>
      </w:r>
      <w:r>
        <w:rPr>
          <w:color w:val="000000"/>
        </w:rPr>
        <w:tab/>
        <w:t xml:space="preserve">C. </w:t>
      </w:r>
      <w:r>
        <w:rPr>
          <w:rFonts w:eastAsia="Times New Roman" w:cs="Times New Roman"/>
          <w:color w:val="000000"/>
        </w:rPr>
        <w:t>recovery</w:t>
      </w:r>
      <w:r>
        <w:rPr>
          <w:color w:val="000000"/>
        </w:rPr>
        <w:tab/>
        <w:t xml:space="preserve">D. </w:t>
      </w:r>
      <w:r>
        <w:rPr>
          <w:rFonts w:eastAsia="Times New Roman" w:cs="Times New Roman"/>
          <w:color w:val="000000"/>
        </w:rPr>
        <w:t>therapy</w:t>
      </w:r>
    </w:p>
    <w:p w:rsidR="00D0001E">
      <w:pPr>
        <w:tabs>
          <w:tab w:val="left" w:pos="2436"/>
          <w:tab w:val="left" w:pos="4873"/>
          <w:tab w:val="left" w:pos="7309"/>
        </w:tabs>
        <w:spacing w:line="360" w:lineRule="auto"/>
        <w:jc w:val="left"/>
        <w:textAlignment w:val="center"/>
        <w:rPr>
          <w:color w:val="000000"/>
        </w:rPr>
      </w:pPr>
      <w:r>
        <w:rPr>
          <w:color w:val="000000"/>
        </w:rPr>
        <w:t xml:space="preserve">36. A. </w:t>
      </w:r>
      <w:r>
        <w:rPr>
          <w:rFonts w:eastAsia="Times New Roman" w:cs="Times New Roman"/>
          <w:color w:val="000000"/>
        </w:rPr>
        <w:t>musicians</w:t>
      </w:r>
      <w:r>
        <w:rPr>
          <w:color w:val="000000"/>
        </w:rPr>
        <w:tab/>
        <w:t xml:space="preserve">B. </w:t>
      </w:r>
      <w:r>
        <w:rPr>
          <w:rFonts w:eastAsia="Times New Roman" w:cs="Times New Roman"/>
          <w:color w:val="000000"/>
        </w:rPr>
        <w:t>students</w:t>
      </w:r>
      <w:r>
        <w:rPr>
          <w:color w:val="000000"/>
        </w:rPr>
        <w:tab/>
        <w:t xml:space="preserve">C. </w:t>
      </w:r>
      <w:r>
        <w:rPr>
          <w:rFonts w:eastAsia="Times New Roman" w:cs="Times New Roman"/>
          <w:color w:val="000000"/>
        </w:rPr>
        <w:t>patients</w:t>
      </w:r>
      <w:r>
        <w:rPr>
          <w:color w:val="000000"/>
        </w:rPr>
        <w:tab/>
        <w:t xml:space="preserve">D. </w:t>
      </w:r>
      <w:r>
        <w:rPr>
          <w:rFonts w:eastAsia="Times New Roman" w:cs="Times New Roman"/>
          <w:color w:val="000000"/>
        </w:rPr>
        <w:t>researchers</w:t>
      </w:r>
    </w:p>
    <w:p w:rsidR="00D0001E">
      <w:pPr>
        <w:tabs>
          <w:tab w:val="left" w:pos="2436"/>
          <w:tab w:val="left" w:pos="4873"/>
          <w:tab w:val="left" w:pos="7309"/>
        </w:tabs>
        <w:spacing w:line="360" w:lineRule="auto"/>
        <w:jc w:val="left"/>
        <w:textAlignment w:val="center"/>
        <w:rPr>
          <w:color w:val="000000"/>
        </w:rPr>
      </w:pPr>
      <w:r>
        <w:rPr>
          <w:color w:val="000000"/>
        </w:rPr>
        <w:t xml:space="preserve">37. A. </w:t>
      </w:r>
      <w:r>
        <w:rPr>
          <w:rFonts w:eastAsia="Times New Roman" w:cs="Times New Roman"/>
          <w:color w:val="000000"/>
        </w:rPr>
        <w:t>males</w:t>
      </w:r>
      <w:r>
        <w:rPr>
          <w:color w:val="000000"/>
        </w:rPr>
        <w:tab/>
        <w:t xml:space="preserve">B. </w:t>
      </w:r>
      <w:r>
        <w:rPr>
          <w:rFonts w:eastAsia="Times New Roman" w:cs="Times New Roman"/>
          <w:color w:val="000000"/>
        </w:rPr>
        <w:t>females</w:t>
      </w:r>
      <w:r>
        <w:rPr>
          <w:color w:val="000000"/>
        </w:rPr>
        <w:tab/>
        <w:t xml:space="preserve">C. </w:t>
      </w:r>
      <w:r>
        <w:rPr>
          <w:rFonts w:eastAsia="Times New Roman" w:cs="Times New Roman"/>
          <w:color w:val="000000"/>
        </w:rPr>
        <w:t>adults</w:t>
      </w:r>
      <w:r>
        <w:rPr>
          <w:color w:val="000000"/>
        </w:rPr>
        <w:tab/>
        <w:t xml:space="preserve">D. </w:t>
      </w:r>
      <w:r>
        <w:rPr>
          <w:rFonts w:eastAsia="Times New Roman" w:cs="Times New Roman"/>
          <w:color w:val="000000"/>
        </w:rPr>
        <w:t>children</w:t>
      </w:r>
    </w:p>
    <w:p w:rsidR="00D0001E">
      <w:pPr>
        <w:tabs>
          <w:tab w:val="left" w:pos="2436"/>
          <w:tab w:val="left" w:pos="4873"/>
          <w:tab w:val="left" w:pos="7309"/>
        </w:tabs>
        <w:spacing w:line="360" w:lineRule="auto"/>
        <w:jc w:val="left"/>
        <w:textAlignment w:val="center"/>
        <w:rPr>
          <w:color w:val="000000"/>
        </w:rPr>
      </w:pPr>
      <w:r>
        <w:rPr>
          <w:color w:val="000000"/>
        </w:rPr>
        <w:t xml:space="preserve">38. A. </w:t>
      </w:r>
      <w:r>
        <w:rPr>
          <w:rFonts w:eastAsia="Times New Roman" w:cs="Times New Roman"/>
          <w:color w:val="000000"/>
        </w:rPr>
        <w:t>humor</w:t>
      </w:r>
      <w:r>
        <w:rPr>
          <w:color w:val="000000"/>
        </w:rPr>
        <w:tab/>
        <w:t xml:space="preserve">B. </w:t>
      </w:r>
      <w:r>
        <w:rPr>
          <w:rFonts w:eastAsia="Times New Roman" w:cs="Times New Roman"/>
          <w:color w:val="000000"/>
        </w:rPr>
        <w:t>duty</w:t>
      </w:r>
      <w:r>
        <w:rPr>
          <w:color w:val="000000"/>
        </w:rPr>
        <w:tab/>
        <w:t xml:space="preserve">C. </w:t>
      </w:r>
      <w:r>
        <w:rPr>
          <w:rFonts w:eastAsia="Times New Roman" w:cs="Times New Roman"/>
          <w:color w:val="000000"/>
        </w:rPr>
        <w:t>control</w:t>
      </w:r>
      <w:r>
        <w:rPr>
          <w:color w:val="000000"/>
        </w:rPr>
        <w:tab/>
        <w:t xml:space="preserve">D. </w:t>
      </w:r>
      <w:r>
        <w:rPr>
          <w:rFonts w:eastAsia="Times New Roman" w:cs="Times New Roman"/>
          <w:color w:val="000000"/>
        </w:rPr>
        <w:t>loss</w:t>
      </w:r>
    </w:p>
    <w:p w:rsidR="00D0001E">
      <w:pPr>
        <w:tabs>
          <w:tab w:val="left" w:pos="2436"/>
          <w:tab w:val="left" w:pos="4873"/>
          <w:tab w:val="left" w:pos="7309"/>
        </w:tabs>
        <w:spacing w:line="360" w:lineRule="auto"/>
        <w:jc w:val="left"/>
        <w:textAlignment w:val="center"/>
        <w:rPr>
          <w:color w:val="000000"/>
        </w:rPr>
      </w:pPr>
      <w:r>
        <w:rPr>
          <w:color w:val="000000"/>
        </w:rPr>
        <w:t xml:space="preserve">39. A. </w:t>
      </w:r>
      <w:r>
        <w:rPr>
          <w:rFonts w:eastAsia="Times New Roman" w:cs="Times New Roman"/>
          <w:color w:val="000000"/>
        </w:rPr>
        <w:t>wider</w:t>
      </w:r>
      <w:r>
        <w:rPr>
          <w:color w:val="000000"/>
        </w:rPr>
        <w:tab/>
        <w:t xml:space="preserve">B. </w:t>
      </w:r>
      <w:r>
        <w:rPr>
          <w:rFonts w:eastAsia="Times New Roman" w:cs="Times New Roman"/>
          <w:color w:val="000000"/>
        </w:rPr>
        <w:t>smaller</w:t>
      </w:r>
      <w:r>
        <w:rPr>
          <w:color w:val="000000"/>
        </w:rPr>
        <w:tab/>
        <w:t xml:space="preserve">C. </w:t>
      </w:r>
      <w:r>
        <w:rPr>
          <w:rFonts w:eastAsia="Times New Roman" w:cs="Times New Roman"/>
          <w:color w:val="000000"/>
        </w:rPr>
        <w:t>freer</w:t>
      </w:r>
      <w:r>
        <w:rPr>
          <w:color w:val="000000"/>
        </w:rPr>
        <w:tab/>
        <w:t xml:space="preserve">D. </w:t>
      </w:r>
      <w:r>
        <w:rPr>
          <w:rFonts w:eastAsia="Times New Roman" w:cs="Times New Roman"/>
          <w:color w:val="000000"/>
        </w:rPr>
        <w:t>deeper</w:t>
      </w:r>
    </w:p>
    <w:p w:rsidR="00D0001E">
      <w:pPr>
        <w:tabs>
          <w:tab w:val="left" w:pos="2436"/>
          <w:tab w:val="left" w:pos="4873"/>
          <w:tab w:val="left" w:pos="7309"/>
        </w:tabs>
        <w:spacing w:line="360" w:lineRule="auto"/>
        <w:jc w:val="left"/>
        <w:textAlignment w:val="center"/>
        <w:rPr>
          <w:color w:val="000000"/>
        </w:rPr>
      </w:pPr>
      <w:r>
        <w:rPr>
          <w:color w:val="000000"/>
        </w:rPr>
        <w:t xml:space="preserve">40. A. </w:t>
      </w:r>
      <w:r>
        <w:rPr>
          <w:rFonts w:eastAsia="Times New Roman" w:cs="Times New Roman"/>
          <w:color w:val="000000"/>
        </w:rPr>
        <w:t>speaking</w:t>
      </w:r>
      <w:r>
        <w:rPr>
          <w:color w:val="000000"/>
        </w:rPr>
        <w:tab/>
        <w:t xml:space="preserve">B. </w:t>
      </w:r>
      <w:r>
        <w:rPr>
          <w:rFonts w:eastAsia="Times New Roman" w:cs="Times New Roman"/>
          <w:color w:val="000000"/>
        </w:rPr>
        <w:t>singing</w:t>
      </w:r>
      <w:r>
        <w:rPr>
          <w:color w:val="000000"/>
        </w:rPr>
        <w:tab/>
        <w:t xml:space="preserve">C. </w:t>
      </w:r>
      <w:r>
        <w:rPr>
          <w:rFonts w:eastAsia="Times New Roman" w:cs="Times New Roman"/>
          <w:color w:val="000000"/>
        </w:rPr>
        <w:t>sticking</w:t>
      </w:r>
      <w:r>
        <w:rPr>
          <w:color w:val="000000"/>
        </w:rPr>
        <w:tab/>
        <w:t xml:space="preserve">D. </w:t>
      </w:r>
      <w:r>
        <w:rPr>
          <w:rFonts w:eastAsia="Times New Roman" w:cs="Times New Roman"/>
          <w:color w:val="000000"/>
        </w:rPr>
        <w:t>smiling</w:t>
      </w:r>
    </w:p>
    <w:p w:rsidR="00D0001E">
      <w:pPr>
        <w:tabs>
          <w:tab w:val="left" w:pos="2436"/>
          <w:tab w:val="left" w:pos="4873"/>
          <w:tab w:val="left" w:pos="7309"/>
        </w:tabs>
        <w:spacing w:line="360" w:lineRule="auto"/>
        <w:jc w:val="left"/>
        <w:textAlignment w:val="center"/>
        <w:rPr>
          <w:color w:val="000000"/>
        </w:rPr>
      </w:pPr>
      <w:r>
        <w:rPr>
          <w:color w:val="000000"/>
        </w:rPr>
        <w:t xml:space="preserve">41. A. </w:t>
      </w:r>
      <w:r>
        <w:rPr>
          <w:rFonts w:eastAsia="Times New Roman" w:cs="Times New Roman"/>
          <w:color w:val="000000"/>
        </w:rPr>
        <w:t>conversation</w:t>
      </w:r>
      <w:r>
        <w:rPr>
          <w:color w:val="000000"/>
        </w:rPr>
        <w:tab/>
      </w:r>
      <w:r>
        <w:rPr>
          <w:color w:val="000000"/>
        </w:rPr>
        <w:t xml:space="preserve">B. </w:t>
      </w:r>
      <w:r>
        <w:rPr>
          <w:rFonts w:eastAsia="Times New Roman" w:cs="Times New Roman"/>
          <w:color w:val="000000"/>
        </w:rPr>
        <w:t>distinction</w:t>
      </w:r>
      <w:r>
        <w:rPr>
          <w:color w:val="000000"/>
        </w:rPr>
        <w:tab/>
        <w:t xml:space="preserve">C. </w:t>
      </w:r>
      <w:r>
        <w:rPr>
          <w:rFonts w:eastAsia="Times New Roman" w:cs="Times New Roman"/>
          <w:color w:val="000000"/>
        </w:rPr>
        <w:t>cooperation</w:t>
      </w:r>
      <w:r>
        <w:rPr>
          <w:color w:val="000000"/>
        </w:rPr>
        <w:tab/>
        <w:t xml:space="preserve">D. </w:t>
      </w:r>
      <w:r>
        <w:rPr>
          <w:rFonts w:eastAsia="Times New Roman" w:cs="Times New Roman"/>
          <w:color w:val="000000"/>
        </w:rPr>
        <w:t>interaction</w:t>
      </w:r>
    </w:p>
    <w:p w:rsidR="00D0001E">
      <w:pPr>
        <w:tabs>
          <w:tab w:val="left" w:pos="2436"/>
          <w:tab w:val="left" w:pos="4873"/>
          <w:tab w:val="left" w:pos="7309"/>
        </w:tabs>
        <w:spacing w:line="360" w:lineRule="auto"/>
        <w:jc w:val="left"/>
        <w:textAlignment w:val="center"/>
        <w:rPr>
          <w:color w:val="000000"/>
        </w:rPr>
      </w:pPr>
      <w:r>
        <w:rPr>
          <w:color w:val="000000"/>
        </w:rPr>
        <w:t xml:space="preserve">42. A. </w:t>
      </w:r>
      <w:r>
        <w:rPr>
          <w:rFonts w:eastAsia="Times New Roman" w:cs="Times New Roman"/>
          <w:color w:val="000000"/>
        </w:rPr>
        <w:t>step back</w:t>
      </w:r>
      <w:r>
        <w:rPr>
          <w:color w:val="000000"/>
        </w:rPr>
        <w:tab/>
        <w:t xml:space="preserve">B. </w:t>
      </w:r>
      <w:r>
        <w:rPr>
          <w:rFonts w:eastAsia="Times New Roman" w:cs="Times New Roman"/>
          <w:color w:val="000000"/>
        </w:rPr>
        <w:t>join in</w:t>
      </w:r>
      <w:r>
        <w:rPr>
          <w:color w:val="000000"/>
        </w:rPr>
        <w:tab/>
        <w:t xml:space="preserve">C. </w:t>
      </w:r>
      <w:r>
        <w:rPr>
          <w:rFonts w:eastAsia="Times New Roman" w:cs="Times New Roman"/>
          <w:color w:val="000000"/>
        </w:rPr>
        <w:t>turn away</w:t>
      </w:r>
      <w:r>
        <w:rPr>
          <w:color w:val="000000"/>
        </w:rPr>
        <w:tab/>
        <w:t xml:space="preserve">D. </w:t>
      </w:r>
      <w:r>
        <w:rPr>
          <w:rFonts w:eastAsia="Times New Roman" w:cs="Times New Roman"/>
          <w:color w:val="000000"/>
        </w:rPr>
        <w:t>hold on</w:t>
      </w:r>
    </w:p>
    <w:p w:rsidR="00D0001E">
      <w:pPr>
        <w:tabs>
          <w:tab w:val="left" w:pos="2436"/>
          <w:tab w:val="left" w:pos="4873"/>
          <w:tab w:val="left" w:pos="7309"/>
        </w:tabs>
        <w:spacing w:line="360" w:lineRule="auto"/>
        <w:jc w:val="left"/>
        <w:textAlignment w:val="center"/>
        <w:rPr>
          <w:color w:val="000000"/>
        </w:rPr>
      </w:pPr>
      <w:r>
        <w:rPr>
          <w:color w:val="000000"/>
        </w:rPr>
        <w:t xml:space="preserve">43. A. </w:t>
      </w:r>
      <w:r>
        <w:rPr>
          <w:rFonts w:eastAsia="Times New Roman" w:cs="Times New Roman"/>
          <w:color w:val="000000"/>
        </w:rPr>
        <w:t>puzzling</w:t>
      </w:r>
      <w:r>
        <w:rPr>
          <w:color w:val="000000"/>
        </w:rPr>
        <w:tab/>
        <w:t xml:space="preserve">B. </w:t>
      </w:r>
      <w:r>
        <w:rPr>
          <w:rFonts w:eastAsia="Times New Roman" w:cs="Times New Roman"/>
          <w:color w:val="000000"/>
        </w:rPr>
        <w:t>meaningful</w:t>
      </w:r>
      <w:r>
        <w:rPr>
          <w:color w:val="000000"/>
        </w:rPr>
        <w:tab/>
        <w:t xml:space="preserve">C. </w:t>
      </w:r>
      <w:r>
        <w:rPr>
          <w:rFonts w:eastAsia="Times New Roman" w:cs="Times New Roman"/>
          <w:color w:val="000000"/>
        </w:rPr>
        <w:t>ridiculous</w:t>
      </w:r>
      <w:r>
        <w:rPr>
          <w:color w:val="000000"/>
        </w:rPr>
        <w:tab/>
        <w:t xml:space="preserve">D. </w:t>
      </w:r>
      <w:r>
        <w:rPr>
          <w:rFonts w:eastAsia="Times New Roman" w:cs="Times New Roman"/>
          <w:color w:val="000000"/>
        </w:rPr>
        <w:t>disappointing</w:t>
      </w:r>
    </w:p>
    <w:p w:rsidR="00D0001E">
      <w:pPr>
        <w:tabs>
          <w:tab w:val="left" w:pos="2436"/>
          <w:tab w:val="left" w:pos="4873"/>
          <w:tab w:val="left" w:pos="7309"/>
        </w:tabs>
        <w:spacing w:line="360" w:lineRule="auto"/>
        <w:jc w:val="left"/>
        <w:textAlignment w:val="center"/>
        <w:rPr>
          <w:color w:val="000000"/>
        </w:rPr>
      </w:pPr>
      <w:r>
        <w:rPr>
          <w:color w:val="000000"/>
        </w:rPr>
        <w:t xml:space="preserve">44. A. </w:t>
      </w:r>
      <w:r>
        <w:rPr>
          <w:rFonts w:eastAsia="Times New Roman" w:cs="Times New Roman"/>
          <w:color w:val="000000"/>
        </w:rPr>
        <w:t>forget</w:t>
      </w:r>
      <w:r>
        <w:rPr>
          <w:color w:val="000000"/>
        </w:rPr>
        <w:tab/>
        <w:t xml:space="preserve">B. </w:t>
      </w:r>
      <w:r>
        <w:rPr>
          <w:rFonts w:eastAsia="Times New Roman" w:cs="Times New Roman"/>
          <w:color w:val="000000"/>
        </w:rPr>
        <w:t>refuse</w:t>
      </w:r>
      <w:r>
        <w:rPr>
          <w:color w:val="000000"/>
        </w:rPr>
        <w:tab/>
        <w:t xml:space="preserve">C. </w:t>
      </w:r>
      <w:r>
        <w:rPr>
          <w:rFonts w:eastAsia="Times New Roman" w:cs="Times New Roman"/>
          <w:color w:val="000000"/>
        </w:rPr>
        <w:t>change</w:t>
      </w:r>
      <w:r>
        <w:rPr>
          <w:color w:val="000000"/>
        </w:rPr>
        <w:tab/>
        <w:t xml:space="preserve">D. </w:t>
      </w:r>
      <w:r>
        <w:rPr>
          <w:rFonts w:eastAsia="Times New Roman" w:cs="Times New Roman"/>
          <w:color w:val="000000"/>
        </w:rPr>
        <w:t>access</w:t>
      </w:r>
    </w:p>
    <w:p w:rsidR="00D0001E">
      <w:pPr>
        <w:tabs>
          <w:tab w:val="left" w:pos="2436"/>
          <w:tab w:val="left" w:pos="4873"/>
          <w:tab w:val="left" w:pos="7309"/>
        </w:tabs>
        <w:spacing w:line="360" w:lineRule="auto"/>
        <w:jc w:val="left"/>
        <w:textAlignment w:val="center"/>
        <w:rPr>
          <w:color w:val="000000"/>
        </w:rPr>
      </w:pPr>
      <w:r>
        <w:rPr>
          <w:color w:val="000000"/>
        </w:rPr>
        <w:t xml:space="preserve">45. A. </w:t>
      </w:r>
      <w:r>
        <w:rPr>
          <w:rFonts w:eastAsia="Times New Roman" w:cs="Times New Roman"/>
          <w:color w:val="000000"/>
        </w:rPr>
        <w:t>medical</w:t>
      </w:r>
      <w:r>
        <w:rPr>
          <w:color w:val="000000"/>
        </w:rPr>
        <w:tab/>
        <w:t xml:space="preserve">B. </w:t>
      </w:r>
      <w:r>
        <w:rPr>
          <w:rFonts w:eastAsia="Times New Roman" w:cs="Times New Roman"/>
          <w:color w:val="000000"/>
        </w:rPr>
        <w:t>digital</w:t>
      </w:r>
      <w:r>
        <w:rPr>
          <w:color w:val="000000"/>
        </w:rPr>
        <w:tab/>
        <w:t xml:space="preserve">C. </w:t>
      </w:r>
      <w:r>
        <w:rPr>
          <w:rFonts w:eastAsia="Times New Roman" w:cs="Times New Roman"/>
          <w:color w:val="000000"/>
        </w:rPr>
        <w:t>musical</w:t>
      </w:r>
      <w:r>
        <w:rPr>
          <w:color w:val="000000"/>
        </w:rPr>
        <w:tab/>
        <w:t xml:space="preserve">D. </w:t>
      </w:r>
      <w:r>
        <w:rPr>
          <w:rFonts w:eastAsia="Times New Roman" w:cs="Times New Roman"/>
          <w:color w:val="000000"/>
        </w:rPr>
        <w:t>practical</w:t>
      </w:r>
    </w:p>
    <w:p w:rsidR="00D0001E">
      <w:pPr>
        <w:spacing w:line="360" w:lineRule="auto"/>
        <w:textAlignment w:val="center"/>
        <w:rPr>
          <w:color w:val="000000"/>
        </w:rPr>
      </w:pPr>
      <w:r>
        <w:rPr>
          <w:color w:val="2E75B6"/>
        </w:rPr>
        <w:t>【答案】</w:t>
      </w:r>
      <w:r>
        <w:rPr>
          <w:color w:val="000000"/>
        </w:rPr>
        <w:t xml:space="preserve">31. </w:t>
      </w:r>
      <w:r>
        <w:rPr>
          <w:color w:val="000000"/>
        </w:rPr>
        <w:t>B    32.</w:t>
      </w:r>
      <w:r>
        <w:rPr>
          <w:color w:val="000000"/>
        </w:rPr>
        <w:t xml:space="preserve"> </w:t>
      </w:r>
      <w:r>
        <w:rPr>
          <w:color w:val="000000"/>
        </w:rPr>
        <w:t>A    33.</w:t>
      </w:r>
      <w:r>
        <w:rPr>
          <w:color w:val="000000"/>
        </w:rPr>
        <w:t xml:space="preserve"> </w:t>
      </w:r>
      <w:r>
        <w:rPr>
          <w:color w:val="000000"/>
        </w:rPr>
        <w:t>A    34.</w:t>
      </w:r>
      <w:r>
        <w:rPr>
          <w:color w:val="000000"/>
        </w:rPr>
        <w:t xml:space="preserve"> </w:t>
      </w:r>
      <w:r>
        <w:rPr>
          <w:color w:val="000000"/>
        </w:rPr>
        <w:t>D    35.</w:t>
      </w:r>
      <w:r>
        <w:rPr>
          <w:color w:val="000000"/>
        </w:rPr>
        <w:t xml:space="preserve"> </w:t>
      </w:r>
      <w:r>
        <w:rPr>
          <w:color w:val="000000"/>
        </w:rPr>
        <w:t>C    36.</w:t>
      </w:r>
      <w:r>
        <w:rPr>
          <w:color w:val="000000"/>
        </w:rPr>
        <w:t xml:space="preserve"> </w:t>
      </w:r>
      <w:r>
        <w:rPr>
          <w:color w:val="000000"/>
        </w:rPr>
        <w:t>C    37.</w:t>
      </w:r>
      <w:r>
        <w:rPr>
          <w:color w:val="000000"/>
        </w:rPr>
        <w:t xml:space="preserve"> </w:t>
      </w:r>
      <w:r>
        <w:rPr>
          <w:color w:val="000000"/>
        </w:rPr>
        <w:t>D    38.</w:t>
      </w:r>
      <w:r>
        <w:rPr>
          <w:color w:val="000000"/>
        </w:rPr>
        <w:t xml:space="preserve"> </w:t>
      </w:r>
      <w:r>
        <w:rPr>
          <w:color w:val="000000"/>
        </w:rPr>
        <w:t>C    39.</w:t>
      </w:r>
      <w:r>
        <w:rPr>
          <w:color w:val="000000"/>
        </w:rPr>
        <w:t xml:space="preserve"> </w:t>
      </w:r>
      <w:r>
        <w:rPr>
          <w:color w:val="000000"/>
        </w:rPr>
        <w:t>B    40.</w:t>
      </w:r>
      <w:r>
        <w:rPr>
          <w:color w:val="000000"/>
        </w:rPr>
        <w:t xml:space="preserve"> </w:t>
      </w:r>
      <w:r>
        <w:rPr>
          <w:color w:val="000000"/>
        </w:rPr>
        <w:t>B    41.</w:t>
      </w:r>
      <w:r>
        <w:rPr>
          <w:color w:val="000000"/>
        </w:rPr>
        <w:t xml:space="preserve"> </w:t>
      </w:r>
      <w:r>
        <w:rPr>
          <w:color w:val="000000"/>
        </w:rPr>
        <w:t>D    42.</w:t>
      </w:r>
      <w:r>
        <w:rPr>
          <w:color w:val="000000"/>
        </w:rPr>
        <w:t xml:space="preserve"> </w:t>
      </w:r>
      <w:r>
        <w:rPr>
          <w:color w:val="000000"/>
        </w:rPr>
        <w:t>A    43.</w:t>
      </w:r>
      <w:r>
        <w:rPr>
          <w:color w:val="000000"/>
        </w:rPr>
        <w:t xml:space="preserve"> </w:t>
      </w:r>
      <w:r>
        <w:rPr>
          <w:color w:val="000000"/>
        </w:rPr>
        <w:t>B    44.</w:t>
      </w:r>
      <w:r>
        <w:rPr>
          <w:color w:val="000000"/>
        </w:rPr>
        <w:t xml:space="preserve"> </w:t>
      </w:r>
      <w:r>
        <w:rPr>
          <w:color w:val="000000"/>
        </w:rPr>
        <w:t>D    45.</w:t>
      </w:r>
      <w:r>
        <w:rPr>
          <w:color w:val="000000"/>
        </w:rPr>
        <w:t xml:space="preserve"> C</w:t>
      </w:r>
    </w:p>
    <w:p w:rsidR="00D0001E">
      <w:pPr>
        <w:spacing w:line="360" w:lineRule="auto"/>
        <w:textAlignment w:val="center"/>
        <w:rPr>
          <w:color w:val="000000"/>
        </w:rPr>
      </w:pPr>
      <w:r>
        <w:rPr>
          <w:color w:val="2E75B6"/>
        </w:rPr>
        <w:t>【解析】</w:t>
      </w:r>
    </w:p>
    <w:p w:rsidR="00D0001E">
      <w:pPr>
        <w:spacing w:line="360" w:lineRule="auto"/>
        <w:textAlignment w:val="center"/>
        <w:rPr>
          <w:color w:val="000000"/>
        </w:rPr>
      </w:pPr>
      <w:r>
        <w:rPr>
          <w:color w:val="000000"/>
        </w:rPr>
        <w:t>【导语】</w:t>
      </w:r>
      <w:r>
        <w:rPr>
          <w:rFonts w:ascii="宋体" w:hAnsi="宋体"/>
          <w:color w:val="000000"/>
        </w:rPr>
        <w:t>这是一篇说明文。文章主要介绍了音乐在治疗患者过程中发挥的巨大作用。</w:t>
      </w:r>
    </w:p>
    <w:p w:rsidR="00D0001E">
      <w:pPr>
        <w:spacing w:line="360" w:lineRule="auto"/>
        <w:textAlignment w:val="center"/>
        <w:rPr>
          <w:color w:val="000000"/>
        </w:rPr>
      </w:pPr>
      <w:r>
        <w:rPr>
          <w:color w:val="000000"/>
        </w:rPr>
        <w:t>【</w:t>
      </w:r>
      <w:r>
        <w:rPr>
          <w:color w:val="000000"/>
        </w:rPr>
        <w:t>31</w:t>
      </w:r>
      <w:r>
        <w:rPr>
          <w:color w:val="000000"/>
        </w:rPr>
        <w:t>题详解】</w:t>
      </w:r>
    </w:p>
    <w:p w:rsidR="00D0001E">
      <w:pPr>
        <w:spacing w:line="360" w:lineRule="auto"/>
        <w:jc w:val="left"/>
        <w:textAlignment w:val="center"/>
        <w:rPr>
          <w:color w:val="000000"/>
        </w:rPr>
      </w:pPr>
      <w:r>
        <w:rPr>
          <w:rFonts w:ascii="宋体" w:hAnsi="宋体"/>
          <w:color w:val="000000"/>
        </w:rPr>
        <w:t>考查名词词义辨析。句意：现在，越来越多的科学证据表明，音乐也可以是一剂良药。</w:t>
      </w:r>
      <w:r>
        <w:rPr>
          <w:rFonts w:eastAsia="Times New Roman" w:cs="Times New Roman"/>
          <w:color w:val="000000"/>
        </w:rPr>
        <w:t>A. research</w:t>
      </w:r>
      <w:r>
        <w:rPr>
          <w:rFonts w:ascii="宋体" w:hAnsi="宋体"/>
          <w:color w:val="000000"/>
        </w:rPr>
        <w:t>研究；</w:t>
      </w:r>
      <w:r>
        <w:rPr>
          <w:rFonts w:eastAsia="Times New Roman" w:cs="Times New Roman"/>
          <w:color w:val="000000"/>
        </w:rPr>
        <w:t>B. medicine</w:t>
      </w:r>
      <w:r>
        <w:rPr>
          <w:rFonts w:ascii="宋体" w:hAnsi="宋体"/>
          <w:color w:val="000000"/>
        </w:rPr>
        <w:t>药物；</w:t>
      </w:r>
      <w:r>
        <w:rPr>
          <w:rFonts w:eastAsia="Times New Roman" w:cs="Times New Roman"/>
          <w:color w:val="000000"/>
        </w:rPr>
        <w:t>C. emot</w:t>
      </w:r>
      <w:r>
        <w:rPr>
          <w:rFonts w:eastAsia="Times New Roman" w:cs="Times New Roman"/>
          <w:color w:val="000000"/>
        </w:rPr>
        <w:t>ion</w:t>
      </w:r>
      <w:r>
        <w:rPr>
          <w:rFonts w:ascii="宋体" w:hAnsi="宋体"/>
          <w:color w:val="000000"/>
        </w:rPr>
        <w:t>情绪；</w:t>
      </w:r>
      <w:r>
        <w:rPr>
          <w:rFonts w:eastAsia="Times New Roman" w:cs="Times New Roman"/>
          <w:color w:val="000000"/>
        </w:rPr>
        <w:t>D. stress</w:t>
      </w:r>
      <w:r>
        <w:rPr>
          <w:rFonts w:ascii="宋体" w:hAnsi="宋体"/>
          <w:color w:val="000000"/>
        </w:rPr>
        <w:t>压力。根据后文</w:t>
      </w:r>
      <w:r>
        <w:rPr>
          <w:rFonts w:ascii="宋体" w:hAnsi="宋体"/>
          <w:color w:val="000000"/>
        </w:rPr>
        <w:t>“</w:t>
      </w:r>
      <w:r>
        <w:rPr>
          <w:rFonts w:eastAsia="Times New Roman" w:cs="Times New Roman"/>
          <w:color w:val="000000"/>
        </w:rPr>
        <w:t xml:space="preserve">playing and listening to music had mental and physical health </w:t>
      </w:r>
      <w:r>
        <w:rPr>
          <w:rFonts w:eastAsia="Times New Roman" w:cs="Times New Roman"/>
          <w:color w:val="000000"/>
          <w:u w:val="single"/>
        </w:rPr>
        <w:t>____3____</w:t>
      </w:r>
      <w:r>
        <w:rPr>
          <w:rFonts w:eastAsia="Times New Roman" w:cs="Times New Roman"/>
          <w:color w:val="000000"/>
        </w:rPr>
        <w:t>, including improving our immune systems and reducing stress</w:t>
      </w:r>
      <w:r>
        <w:rPr>
          <w:rFonts w:ascii="宋体" w:hAnsi="宋体"/>
          <w:color w:val="000000"/>
        </w:rPr>
        <w:t>”</w:t>
      </w:r>
      <w:r>
        <w:rPr>
          <w:rFonts w:ascii="宋体" w:hAnsi="宋体"/>
          <w:color w:val="000000"/>
        </w:rPr>
        <w:t>和</w:t>
      </w:r>
      <w:r>
        <w:rPr>
          <w:rFonts w:ascii="宋体" w:hAnsi="宋体"/>
          <w:color w:val="000000"/>
        </w:rPr>
        <w:t>“</w:t>
      </w:r>
      <w:r>
        <w:rPr>
          <w:rFonts w:eastAsia="Times New Roman" w:cs="Times New Roman"/>
          <w:color w:val="000000"/>
        </w:rPr>
        <w:t xml:space="preserve">listening to music </w:t>
      </w:r>
      <w:r>
        <w:rPr>
          <w:rFonts w:eastAsia="Times New Roman" w:cs="Times New Roman"/>
          <w:color w:val="000000"/>
          <w:u w:val="single"/>
        </w:rPr>
        <w:t>____4____</w:t>
      </w:r>
      <w:r>
        <w:rPr>
          <w:rFonts w:eastAsia="Times New Roman" w:cs="Times New Roman"/>
          <w:color w:val="000000"/>
        </w:rPr>
        <w:t xml:space="preserve"> surgery had the effect in reducing pre-operative anxiety.</w:t>
      </w:r>
      <w:r>
        <w:rPr>
          <w:rFonts w:ascii="宋体" w:hAnsi="宋体"/>
          <w:color w:val="000000"/>
        </w:rPr>
        <w:t>”</w:t>
      </w:r>
      <w:r>
        <w:rPr>
          <w:rFonts w:ascii="宋体" w:hAnsi="宋体"/>
          <w:color w:val="000000"/>
        </w:rPr>
        <w:t>以及</w:t>
      </w:r>
      <w:r>
        <w:rPr>
          <w:rFonts w:ascii="宋体" w:hAnsi="宋体"/>
          <w:color w:val="000000"/>
        </w:rPr>
        <w:t>“</w:t>
      </w:r>
      <w:r>
        <w:rPr>
          <w:rFonts w:eastAsia="Times New Roman" w:cs="Times New Roman"/>
          <w:color w:val="000000"/>
        </w:rPr>
        <w:t>Music can</w:t>
      </w:r>
      <w:r>
        <w:rPr>
          <w:rFonts w:eastAsia="Times New Roman" w:cs="Times New Roman"/>
          <w:color w:val="000000"/>
        </w:rPr>
        <w:t xml:space="preserve"> have a huge effect on helping sick</w:t>
      </w:r>
      <w:r>
        <w:rPr>
          <w:rFonts w:ascii="宋体" w:hAnsi="宋体"/>
          <w:color w:val="000000"/>
        </w:rPr>
        <w:t>”</w:t>
      </w:r>
      <w:r>
        <w:rPr>
          <w:rFonts w:ascii="宋体" w:hAnsi="宋体"/>
          <w:color w:val="000000"/>
        </w:rPr>
        <w:t>可知，音乐能帮助提高我们的免疫系统和减轻压力，也可以减少术前焦虑，也可以帮助生病的，由此推知，此处是指音乐也可以是一种药物。故选</w:t>
      </w:r>
      <w:r>
        <w:rPr>
          <w:rFonts w:eastAsia="Times New Roman" w:cs="Times New Roman"/>
          <w:color w:val="000000"/>
        </w:rPr>
        <w:t>B</w:t>
      </w:r>
      <w:r>
        <w:rPr>
          <w:rFonts w:ascii="宋体" w:hAnsi="宋体"/>
          <w:color w:val="000000"/>
        </w:rPr>
        <w:t>项。</w:t>
      </w:r>
    </w:p>
    <w:p w:rsidR="00D0001E">
      <w:pPr>
        <w:spacing w:line="360" w:lineRule="auto"/>
        <w:jc w:val="left"/>
        <w:textAlignment w:val="center"/>
        <w:rPr>
          <w:color w:val="000000"/>
        </w:rPr>
      </w:pPr>
      <w:r>
        <w:rPr>
          <w:color w:val="000000"/>
        </w:rPr>
        <w:t>【</w:t>
      </w:r>
      <w:r>
        <w:rPr>
          <w:color w:val="000000"/>
        </w:rPr>
        <w:t>32</w:t>
      </w:r>
      <w:r>
        <w:rPr>
          <w:color w:val="000000"/>
        </w:rPr>
        <w:t>题详解】</w:t>
      </w:r>
    </w:p>
    <w:p w:rsidR="00D0001E">
      <w:pPr>
        <w:spacing w:line="360" w:lineRule="auto"/>
        <w:jc w:val="left"/>
        <w:textAlignment w:val="center"/>
        <w:rPr>
          <w:color w:val="000000"/>
        </w:rPr>
      </w:pPr>
      <w:r>
        <w:rPr>
          <w:rFonts w:ascii="宋体" w:hAnsi="宋体"/>
          <w:color w:val="000000"/>
        </w:rPr>
        <w:t>考查名词词义辨析。句意：蒙特利尔麦吉尔大学的心理学家和神经科学家</w:t>
      </w:r>
      <w:r>
        <w:rPr>
          <w:rFonts w:eastAsia="Times New Roman" w:cs="Times New Roman"/>
          <w:color w:val="000000"/>
        </w:rPr>
        <w:t xml:space="preserve"> Daniel Levitin</w:t>
      </w:r>
      <w:r>
        <w:rPr>
          <w:rFonts w:ascii="宋体" w:hAnsi="宋体"/>
          <w:color w:val="000000"/>
        </w:rPr>
        <w:t>对</w:t>
      </w:r>
      <w:r>
        <w:rPr>
          <w:rFonts w:eastAsia="Times New Roman" w:cs="Times New Roman"/>
          <w:color w:val="000000"/>
        </w:rPr>
        <w:t>400</w:t>
      </w:r>
      <w:r>
        <w:rPr>
          <w:rFonts w:ascii="宋体" w:hAnsi="宋体"/>
          <w:color w:val="000000"/>
        </w:rPr>
        <w:t>篇研究音乐作用的研究论文进行了回顾，发现演奏和听音乐对身心健康都有好处，包括提高我们的免疫系统和减轻压</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https://d.book118.com/568056132053006030</w:t>
        </w:r>
      </w:hyperlink>
    </w:p>
    <w:p w:rsidR="00D0001E">
      <w:pPr>
        <w:spacing w:line="360" w:lineRule="auto"/>
        <w:jc w:val="left"/>
        <w:textAlignment w:val="center"/>
        <w:rPr>
          <w:color w:val="000000"/>
        </w:rPr>
      </w:pPr>
    </w:p>
    <w:sectPr w:rsidSect="00C321EB">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bookmarkStart w:id="0" w:name="_GoBack"/>
    <w:bookmarkEnd w:id="0"/>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position:absolute;z-index:251659264">
          <v:imagedata r:id="rId1" o:title="{75232B38-A165-1FB7-499C-2E1C792CACB5}"/>
        </v:shape>
      </w:pict>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1312">
          <v:imagedata r:id="rId1" o:title="{75232B38-A165-1FB7-499C-2E1C792CACB5}"/>
        </v:shape>
      </w:pict>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3360">
          <v:imagedata r:id="rId1" o:title="{75232B38-A165-1FB7-499C-2E1C792CACB5}"/>
        </v:shape>
      </w:pict>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5408">
          <v:imagedata r:id="rId1" o:title="{75232B38-A165-1FB7-499C-2E1C792CACB5}"/>
        </v:shape>
      </w:pict>
    </w:r>
    <w:r>
      <w:rPr>
        <w:rFonts w:cs="Times New Roman" w:hint="eastAsia"/>
        <w:color w:val="FFFFFF"/>
        <w:kern w:val="0"/>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position:absolute;z-index:251667456">
          <v:imagedata r:id="rId1" o:title="{75232B38-A165-1FB7-499C-2E1C792CACB5}"/>
        </v:shape>
      </w:pict>
    </w:r>
    <w:r>
      <w:rPr>
        <w:rFonts w:cs="Times New Roman"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9504">
          <v:imagedata r:id="rId1" o:title="{75232B38-A165-1FB7-499C-2E1C792CACB5}"/>
        </v:shape>
      </w:pict>
    </w:r>
    <w:r>
      <w:rPr>
        <w:rFonts w:cs="Times New Roman" w:hint="eastAsia"/>
        <w:color w:val="FFFFFF"/>
        <w:kern w:val="0"/>
        <w:sz w:val="2"/>
        <w:szCs w:val="2"/>
      </w:rPr>
      <w:t>学科网（北京）股份有限公司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71552">
          <v:imagedata r:id="rId1" o:title="{75232B38-A165-1FB7-499C-2E1C792CACB5}"/>
        </v:shape>
      </w:pict>
    </w:r>
    <w:r>
      <w:rPr>
        <w:rFonts w:cs="Times New Roman"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73600">
          <v:imagedata r:id="rId1" o:title="{75232B38-A165-1FB7-499C-2E1C792CACB5}"/>
        </v:shape>
      </w:pict>
    </w:r>
    <w:r>
      <w:rPr>
        <w:rFonts w:cs="Times New Roman" w:hint="eastAsia"/>
        <w:color w:val="FFFFFF"/>
        <w:kern w:val="0"/>
        <w:sz w:val="2"/>
        <w:szCs w:val="2"/>
      </w:rPr>
      <w:t>学科网（北京）股份有限公司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4185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75648">
          <v:imagedata r:id="rId1" o:title="{75232B38-A165-1FB7-499C-2E1C792CACB5}"/>
        </v:shape>
      </w:pict>
    </w:r>
    <w:r>
      <w:rPr>
        <w:rFonts w:cs="Times New Roman"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77696">
          <v:imagedata r:id="rId1" o:title="{75232B38-A165-1FB7-499C-2E1C792CACB5}"/>
        </v:shape>
      </w:pict>
    </w:r>
    <w:r>
      <w:rPr>
        <w:rFonts w:cs="Times New Roman" w:hint="eastAsia"/>
        <w:color w:val="FFFFFF"/>
        <w:kern w:val="0"/>
        <w:sz w:val="2"/>
        <w:szCs w:val="2"/>
      </w:rPr>
      <w:t>学科网（北京）股份有限公司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position-horizontal-relative:margin;mso-position-vertical-relative:margin;position:absolute;rotation:315;z-index:-25163776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position:absolute;z-index:251679744">
          <v:imagedata r:id="rId1" o:title="{75232B38-A165-1FB7-499C-2E1C792CACB5}"/>
        </v:shape>
      </w:pict>
    </w:r>
    <w:r>
      <w:rPr>
        <w:rFonts w:cs="Times New Roman"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57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31C09"/>
    <w:rsid w:val="00740A09"/>
    <w:rsid w:val="00762E26"/>
    <w:rsid w:val="00765C2B"/>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0001E"/>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765C2B"/>
    <w:rPr>
      <w:sz w:val="18"/>
      <w:szCs w:val="18"/>
    </w:rPr>
  </w:style>
  <w:style w:type="character" w:customStyle="1" w:styleId="Char0">
    <w:name w:val="批注框文本 Char"/>
    <w:basedOn w:val="DefaultParagraphFont"/>
    <w:link w:val="BalloonText"/>
    <w:semiHidden/>
    <w:rsid w:val="00765C2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1.png"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2.wmf"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yperlink" Target="https://d.book118.com/568056132053006030" TargetMode="Externa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1.xm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s>
</file>

<file path=word/_rels/footer11.xml.rels><?xml version="1.0" encoding="utf-8" standalone="yes"?><Relationships xmlns="http://schemas.openxmlformats.org/package/2006/relationships"><Relationship Id="rId1" Type="http://schemas.openxmlformats.org/officeDocument/2006/relationships/image" Target="media/image3.png" /></Relationships>
</file>

<file path=word/_rels/footer14.xml.rels><?xml version="1.0" encoding="utf-8" standalone="yes"?><Relationships xmlns="http://schemas.openxmlformats.org/package/2006/relationships"><Relationship Id="rId1" Type="http://schemas.openxmlformats.org/officeDocument/2006/relationships/image" Target="media/image3.png" /></Relationships>
</file>

<file path=word/_rels/footer17.xml.rels><?xml version="1.0" encoding="utf-8" standalone="yes"?><Relationships xmlns="http://schemas.openxmlformats.org/package/2006/relationships"><Relationship Id="rId1" Type="http://schemas.openxmlformats.org/officeDocument/2006/relationships/image" Target="media/image3.png" /></Relationships>
</file>

<file path=word/_rels/footer20.xml.rels><?xml version="1.0" encoding="utf-8" standalone="yes"?><Relationships xmlns="http://schemas.openxmlformats.org/package/2006/relationships"><Relationship Id="rId1" Type="http://schemas.openxmlformats.org/officeDocument/2006/relationships/image" Target="media/image3.png" /></Relationships>
</file>

<file path=word/_rels/footer23.xml.rels><?xml version="1.0" encoding="utf-8" standalone="yes"?><Relationships xmlns="http://schemas.openxmlformats.org/package/2006/relationships"><Relationship Id="rId1" Type="http://schemas.openxmlformats.org/officeDocument/2006/relationships/image" Target="media/image3.png" /></Relationships>
</file>

<file path=word/_rels/footer26.xml.rels><?xml version="1.0" encoding="utf-8" standalone="yes"?><Relationships xmlns="http://schemas.openxmlformats.org/package/2006/relationships"><Relationship Id="rId1" Type="http://schemas.openxmlformats.org/officeDocument/2006/relationships/image" Target="media/image3.png" /></Relationships>
</file>

<file path=word/_rels/footer29.xml.rels><?xml version="1.0" encoding="utf-8" standalone="yes"?><Relationships xmlns="http://schemas.openxmlformats.org/package/2006/relationships"><Relationship Id="rId1" Type="http://schemas.openxmlformats.org/officeDocument/2006/relationships/image" Target="media/image3.png" /></Relationships>
</file>

<file path=word/_rels/footer3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3E095-B537-415B-A794-B0113AE21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6698</Words>
  <Characters>38182</Characters>
  <Application>Microsoft Office Word</Application>
  <DocSecurity>0</DocSecurity>
  <Lines>318</Lines>
  <Paragraphs>89</Paragraphs>
  <ScaleCrop>false</ScaleCrop>
  <Company>Home</Company>
  <LinksUpToDate>false</LinksUpToDate>
  <CharactersWithSpaces>44791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2024-01-21T15:36:00Z</dcterms:created>
  <dcterms:modified xsi:type="dcterms:W3CDTF">2024-01-22T13:42:00Z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