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_GB2312" w:eastAsia="仿宋_GB2312" w:hAnsi="宋体" w:cs="仿宋_GB2312"/>
        </w:rPr>
      </w:pPr>
    </w:p>
    <w:p>
      <w:pPr>
        <w:jc w:val="center"/>
        <w:rPr>
          <w:rFonts w:ascii="仿宋_GB2312" w:eastAsia="仿宋_GB2312" w:hAnsi="宋体" w:cs="仿宋_GB2312"/>
          <w:b/>
          <w:bCs/>
          <w:sz w:val="44"/>
          <w:szCs w:val="44"/>
        </w:rPr>
      </w:pPr>
      <w:r>
        <w:rPr>
          <w:rFonts w:ascii="仿宋_GB2312" w:eastAsia="仿宋_GB2312" w:hAnsi="宋体" w:cs="仿宋_GB2312" w:hint="eastAsia"/>
          <w:b/>
          <w:bCs/>
          <w:sz w:val="44"/>
          <w:szCs w:val="44"/>
        </w:rPr>
        <w:t>南京信息职业技术学院</w:t>
      </w:r>
    </w:p>
    <w:p>
      <w:pPr>
        <w:jc w:val="center"/>
        <w:rPr>
          <w:rFonts w:ascii="仿宋_GB2312" w:eastAsia="仿宋_GB2312" w:cs="仿宋_GB2312"/>
          <w:b/>
          <w:bCs/>
          <w:spacing w:val="80"/>
          <w:sz w:val="44"/>
          <w:szCs w:val="44"/>
        </w:rPr>
      </w:pPr>
      <w:r>
        <w:rPr>
          <w:rFonts w:ascii="仿宋_GB2312" w:eastAsia="仿宋_GB2312" w:cs="仿宋_GB2312" w:hint="eastAsia"/>
          <w:b/>
          <w:bCs/>
          <w:spacing w:val="80"/>
          <w:sz w:val="44"/>
          <w:szCs w:val="44"/>
        </w:rPr>
        <w:t>数码艺术学院</w:t>
      </w:r>
    </w:p>
    <w:p>
      <w:pPr>
        <w:jc w:val="center"/>
        <w:rPr>
          <w:rFonts w:ascii="仿宋_GB2312" w:eastAsia="仿宋_GB2312" w:cs="仿宋_GB2312"/>
          <w:b/>
          <w:bCs/>
          <w:spacing w:val="80"/>
          <w:sz w:val="32"/>
          <w:szCs w:val="32"/>
        </w:rPr>
      </w:pPr>
    </w:p>
    <w:p>
      <w:pPr>
        <w:jc w:val="center"/>
        <w:rPr>
          <w:rFonts w:ascii="仿宋_GB2312" w:eastAsia="仿宋_GB2312" w:cs="仿宋_GB2312"/>
          <w:b/>
          <w:bCs/>
          <w:sz w:val="72"/>
          <w:szCs w:val="72"/>
        </w:rPr>
      </w:pPr>
      <w:r>
        <w:rPr>
          <w:rFonts w:ascii="仿宋_GB2312" w:eastAsia="仿宋_GB2312" w:cs="仿宋_GB2312" w:hint="eastAsia"/>
          <w:b/>
          <w:bCs/>
          <w:sz w:val="72"/>
          <w:szCs w:val="72"/>
        </w:rPr>
        <w:t>团队毕业设计报告书</w:t>
      </w:r>
    </w:p>
    <w:p>
      <w:pPr>
        <w:jc w:val="center"/>
        <w:rPr>
          <w:rFonts w:ascii="仿宋_GB2312" w:eastAsia="仿宋_GB2312" w:cs="仿宋_GB2312"/>
          <w:sz w:val="72"/>
          <w:szCs w:val="72"/>
        </w:rPr>
      </w:pPr>
    </w:p>
    <w:p>
      <w:pPr>
        <w:jc w:val="center"/>
        <w:rPr>
          <w:rFonts w:ascii="仿宋_GB2312" w:eastAsia="仿宋_GB2312" w:cs="仿宋_GB2312"/>
          <w:sz w:val="72"/>
          <w:szCs w:val="72"/>
        </w:rPr>
      </w:pPr>
    </w:p>
    <w:p>
      <w:pPr>
        <w:ind w:firstLine="900" w:firstLineChars="300"/>
        <w:rPr>
          <w:rFonts w:ascii="仿宋_GB2312" w:eastAsia="仿宋_GB2312" w:cs="仿宋_GB2312"/>
          <w:sz w:val="30"/>
          <w:szCs w:val="30"/>
        </w:rPr>
      </w:pPr>
    </w:p>
    <w:p>
      <w:pPr>
        <w:ind w:firstLine="900" w:firstLineChars="300"/>
        <w:rPr>
          <w:rFonts w:ascii="仿宋_GB2312" w:eastAsia="仿宋_GB2312" w:cs="仿宋_GB2312"/>
          <w:sz w:val="30"/>
          <w:szCs w:val="30"/>
        </w:rPr>
      </w:pPr>
    </w:p>
    <w:p>
      <w:pPr>
        <w:ind w:firstLine="900" w:firstLineChars="300"/>
        <w:rPr>
          <w:rFonts w:ascii="仿宋_GB2312" w:eastAsia="仿宋_GB2312" w:cs="仿宋_GB2312"/>
          <w:sz w:val="30"/>
          <w:szCs w:val="30"/>
        </w:rPr>
      </w:pPr>
    </w:p>
    <w:p>
      <w:pPr>
        <w:ind w:firstLine="900" w:firstLineChars="300"/>
        <w:rPr>
          <w:rFonts w:ascii="仿宋_GB2312" w:eastAsia="仿宋_GB2312" w:cs="仿宋_GB2312"/>
          <w:sz w:val="30"/>
          <w:szCs w:val="30"/>
        </w:rPr>
      </w:pPr>
    </w:p>
    <w:p>
      <w:pPr>
        <w:ind w:firstLine="1050" w:firstLineChars="350"/>
        <w:rPr>
          <w:rFonts w:ascii="仿宋_GB2312" w:eastAsia="仿宋_GB2312" w:cs="仿宋_GB2312"/>
          <w:sz w:val="30"/>
          <w:szCs w:val="30"/>
        </w:rPr>
      </w:pPr>
    </w:p>
    <w:p>
      <w:pPr>
        <w:ind w:firstLine="1050" w:firstLineChars="350"/>
        <w:rPr>
          <w:rFonts w:ascii="仿宋_GB2312" w:eastAsia="仿宋_GB2312" w:cs="仿宋_GB2312"/>
          <w:sz w:val="30"/>
          <w:szCs w:val="30"/>
        </w:rPr>
      </w:pPr>
    </w:p>
    <w:p>
      <w:pPr>
        <w:ind w:firstLine="1050" w:firstLineChars="350"/>
        <w:rPr>
          <w:rFonts w:ascii="仿宋_GB2312" w:eastAsia="仿宋_GB2312" w:cs="仿宋_GB2312"/>
          <w:sz w:val="72"/>
          <w:szCs w:val="72"/>
        </w:rPr>
      </w:pPr>
      <w:r>
        <w:rPr>
          <w:rFonts w:ascii="仿宋_GB2312" w:eastAsia="仿宋_GB2312" w:cs="仿宋_GB2312" w:hint="eastAsia"/>
          <w:sz w:val="30"/>
          <w:szCs w:val="30"/>
        </w:rPr>
        <w:t>团队总课题：</w:t>
      </w:r>
      <w:r>
        <w:rPr>
          <w:rFonts w:ascii="仿宋_GB2312" w:eastAsia="仿宋_GB2312" w:cs="仿宋_GB2312"/>
          <w:sz w:val="30"/>
          <w:szCs w:val="30"/>
          <w:u w:val="single"/>
        </w:rPr>
        <w:t xml:space="preserve">   </w:t>
      </w:r>
      <w:r>
        <w:rPr>
          <w:rFonts w:ascii="楷体" w:eastAsia="楷体" w:hAnsi="楷体" w:cs="楷体" w:hint="eastAsia"/>
          <w:color w:val="000000"/>
          <w:sz w:val="28"/>
          <w:szCs w:val="28"/>
          <w:u w:val="single"/>
        </w:rPr>
        <w:t xml:space="preserve">  </w:t>
      </w:r>
      <w:r>
        <w:rPr>
          <w:rFonts w:ascii="仿宋_GB2312" w:eastAsia="仿宋_GB2312" w:cs="仿宋_GB2312"/>
          <w:sz w:val="30"/>
          <w:szCs w:val="30"/>
          <w:u w:val="single"/>
        </w:rPr>
        <w:t xml:space="preserve">   </w:t>
      </w:r>
      <w:r>
        <w:rPr>
          <w:rFonts w:ascii="仿宋_GB2312" w:eastAsia="仿宋_GB2312" w:cs="仿宋_GB2312" w:hint="eastAsia"/>
          <w:sz w:val="30"/>
          <w:szCs w:val="30"/>
          <w:u w:val="single"/>
          <w:lang w:val="en-US" w:eastAsia="zh-CN"/>
        </w:rPr>
        <w:t>Cataholic增强现实游戏制作</w:t>
      </w:r>
      <w:r>
        <w:rPr>
          <w:rFonts w:ascii="仿宋_GB2312" w:eastAsia="仿宋_GB2312" w:cs="仿宋_GB2312"/>
          <w:sz w:val="30"/>
          <w:szCs w:val="30"/>
          <w:u w:val="single"/>
        </w:rPr>
        <w:t xml:space="preserve">                           </w:t>
      </w:r>
    </w:p>
    <w:p>
      <w:pPr>
        <w:ind w:firstLine="1050" w:firstLineChars="350"/>
        <w:rPr>
          <w:rFonts w:ascii="仿宋_GB2312" w:eastAsia="仿宋_GB2312" w:cs="仿宋_GB2312"/>
          <w:sz w:val="30"/>
          <w:szCs w:val="30"/>
        </w:rPr>
      </w:pPr>
      <w:r>
        <w:rPr>
          <w:rFonts w:ascii="仿宋_GB2312" w:eastAsia="仿宋_GB2312" w:cs="仿宋_GB2312" w:hint="eastAsia"/>
          <w:sz w:val="30"/>
          <w:szCs w:val="30"/>
        </w:rPr>
        <w:t>团队负责人：</w:t>
      </w:r>
      <w:r>
        <w:rPr>
          <w:rFonts w:ascii="仿宋_GB2312" w:eastAsia="仿宋_GB2312" w:cs="仿宋_GB2312"/>
          <w:sz w:val="30"/>
          <w:szCs w:val="30"/>
          <w:u w:val="single"/>
        </w:rPr>
        <w:t xml:space="preserve">    </w:t>
      </w:r>
      <w:r>
        <w:rPr>
          <w:rFonts w:ascii="仿宋_GB2312" w:eastAsia="仿宋_GB2312" w:cs="仿宋_GB2312" w:hint="eastAsia"/>
          <w:sz w:val="30"/>
          <w:szCs w:val="30"/>
          <w:u w:val="single"/>
        </w:rPr>
        <w:t xml:space="preserve">   </w:t>
      </w:r>
      <w:r>
        <w:rPr>
          <w:rFonts w:ascii="仿宋_GB2312" w:eastAsia="仿宋_GB2312" w:cs="仿宋_GB2312"/>
          <w:sz w:val="30"/>
          <w:szCs w:val="30"/>
          <w:u w:val="single"/>
        </w:rPr>
        <w:t xml:space="preserve">   </w:t>
      </w:r>
      <w:r>
        <w:rPr>
          <w:rFonts w:ascii="仿宋_GB2312" w:eastAsia="仿宋_GB2312" w:cs="仿宋_GB2312" w:hint="eastAsia"/>
          <w:sz w:val="30"/>
          <w:szCs w:val="30"/>
          <w:u w:val="single"/>
          <w:lang w:val="en-US" w:eastAsia="zh-CN"/>
        </w:rPr>
        <w:t>王金花</w:t>
      </w:r>
      <w:r>
        <w:rPr>
          <w:rFonts w:ascii="仿宋_GB2312" w:eastAsia="仿宋_GB2312" w:cs="仿宋_GB2312"/>
          <w:sz w:val="30"/>
          <w:szCs w:val="30"/>
          <w:u w:val="single"/>
        </w:rPr>
        <w:t xml:space="preserve">       </w:t>
      </w:r>
    </w:p>
    <w:p>
      <w:pPr>
        <w:ind w:firstLine="1050" w:firstLineChars="350"/>
        <w:rPr>
          <w:rFonts w:ascii="仿宋_GB2312" w:eastAsia="仿宋_GB2312" w:cs="仿宋_GB2312"/>
          <w:sz w:val="30"/>
          <w:szCs w:val="30"/>
        </w:rPr>
      </w:pPr>
      <w:r>
        <w:rPr>
          <w:rFonts w:ascii="仿宋_GB2312" w:eastAsia="仿宋_GB2312" w:cs="仿宋_GB2312" w:hint="eastAsia"/>
          <w:sz w:val="30"/>
          <w:szCs w:val="30"/>
        </w:rPr>
        <w:t>团队成员：</w:t>
      </w:r>
      <w:r>
        <w:rPr>
          <w:rFonts w:ascii="仿宋_GB2312" w:eastAsia="仿宋_GB2312" w:cs="仿宋_GB2312"/>
          <w:sz w:val="30"/>
          <w:szCs w:val="30"/>
          <w:u w:val="single"/>
        </w:rPr>
        <w:t xml:space="preserve">  </w:t>
      </w:r>
      <w:r>
        <w:rPr>
          <w:rFonts w:ascii="仿宋_GB2312" w:eastAsia="仿宋_GB2312" w:cs="仿宋_GB2312" w:hint="eastAsia"/>
          <w:sz w:val="30"/>
          <w:szCs w:val="30"/>
          <w:u w:val="single"/>
          <w:lang w:val="en-US" w:eastAsia="zh-CN"/>
        </w:rPr>
        <w:t>丁薇 唐纪娴 魏琳琳 钱锦 陶玫霖 周良臣</w:t>
      </w:r>
      <w:r>
        <w:rPr>
          <w:rFonts w:ascii="仿宋_GB2312" w:eastAsia="仿宋_GB2312" w:cs="仿宋_GB2312"/>
          <w:sz w:val="30"/>
          <w:szCs w:val="30"/>
          <w:u w:val="single"/>
        </w:rPr>
        <w:t xml:space="preserve">       </w:t>
      </w:r>
      <w:r>
        <w:rPr>
          <w:rFonts w:ascii="楷体" w:eastAsia="楷体" w:hAnsi="楷体" w:cs="楷体" w:hint="eastAsia"/>
          <w:sz w:val="28"/>
          <w:szCs w:val="28"/>
          <w:u w:val="single"/>
        </w:rPr>
        <w:t xml:space="preserve">      </w:t>
      </w:r>
      <w:r>
        <w:rPr>
          <w:rFonts w:ascii="仿宋_GB2312" w:eastAsia="仿宋_GB2312" w:cs="仿宋_GB2312"/>
          <w:sz w:val="30"/>
          <w:szCs w:val="30"/>
          <w:u w:val="single"/>
        </w:rPr>
        <w:t xml:space="preserve">          </w:t>
      </w:r>
    </w:p>
    <w:p>
      <w:pPr>
        <w:ind w:firstLine="1050" w:firstLineChars="350"/>
        <w:rPr>
          <w:rFonts w:ascii="仿宋_GB2312" w:eastAsia="仿宋_GB2312" w:cs="仿宋_GB2312"/>
          <w:sz w:val="30"/>
          <w:szCs w:val="30"/>
        </w:rPr>
        <w:sectPr>
          <w:footerReference w:type="default" r:id="rId5"/>
          <w:footerReference w:type="first" r:id="rId6"/>
          <w:pgSz w:w="11850" w:h="16783"/>
          <w:pgMar w:top="1417" w:right="1134" w:bottom="1417" w:left="1701" w:header="851" w:footer="992" w:gutter="0"/>
          <w:pgNumType w:start="0"/>
          <w:cols w:num="1" w:space="0"/>
          <w:rtlGutter w:val="0"/>
          <w:docGrid w:type="lines" w:linePitch="312" w:charSpace="0"/>
        </w:sectPr>
      </w:pPr>
      <w:r>
        <w:rPr>
          <w:rFonts w:ascii="仿宋_GB2312" w:eastAsia="仿宋_GB2312" w:cs="仿宋_GB2312" w:hint="eastAsia"/>
          <w:sz w:val="30"/>
          <w:szCs w:val="30"/>
        </w:rPr>
        <w:t>专业：</w:t>
      </w:r>
      <w:r>
        <w:rPr>
          <w:rFonts w:ascii="仿宋_GB2312" w:eastAsia="仿宋_GB2312" w:cs="仿宋_GB2312"/>
          <w:sz w:val="30"/>
          <w:szCs w:val="30"/>
          <w:u w:val="single"/>
        </w:rPr>
        <w:t xml:space="preserve">         </w:t>
      </w:r>
      <w:r>
        <w:rPr>
          <w:rFonts w:ascii="楷体" w:eastAsia="楷体" w:hAnsi="楷体" w:cs="楷体" w:hint="eastAsia"/>
          <w:sz w:val="28"/>
          <w:szCs w:val="28"/>
          <w:u w:val="single"/>
        </w:rPr>
        <w:t xml:space="preserve">   </w:t>
      </w:r>
      <w:r>
        <w:rPr>
          <w:rFonts w:ascii="仿宋_GB2312" w:eastAsia="仿宋_GB2312" w:cs="仿宋_GB2312"/>
          <w:sz w:val="30"/>
          <w:szCs w:val="30"/>
          <w:u w:val="single"/>
        </w:rPr>
        <w:t xml:space="preserve">   </w:t>
      </w:r>
      <w:r>
        <w:rPr>
          <w:rFonts w:ascii="仿宋_GB2312" w:eastAsia="仿宋_GB2312" w:cs="仿宋_GB2312" w:hint="eastAsia"/>
          <w:sz w:val="30"/>
          <w:szCs w:val="30"/>
          <w:u w:val="single"/>
          <w:lang w:val="en-US" w:eastAsia="zh-CN"/>
        </w:rPr>
        <w:t>影视动画（对口单招）</w:t>
      </w:r>
      <w:r>
        <w:rPr>
          <w:rFonts w:ascii="仿宋_GB2312" w:eastAsia="仿宋_GB2312" w:cs="仿宋_GB2312"/>
          <w:sz w:val="30"/>
          <w:szCs w:val="30"/>
          <w:u w:val="single"/>
        </w:rPr>
        <w:t xml:space="preserve">                      </w:t>
      </w:r>
    </w:p>
    <w:p>
      <w:pPr>
        <w:ind w:firstLine="1050" w:firstLineChars="350"/>
        <w:rPr>
          <w:rFonts w:ascii="仿宋_GB2312" w:eastAsia="仿宋_GB2312" w:cs="仿宋_GB2312"/>
          <w:sz w:val="30"/>
          <w:szCs w:val="30"/>
        </w:rPr>
      </w:pPr>
      <w:r>
        <w:rPr>
          <w:rFonts w:ascii="仿宋_GB2312" w:eastAsia="仿宋_GB2312" w:cs="仿宋_GB2312" w:hint="eastAsia"/>
          <w:sz w:val="30"/>
          <w:szCs w:val="30"/>
        </w:rPr>
        <w:t>指导教师：</w:t>
      </w:r>
      <w:r>
        <w:rPr>
          <w:rFonts w:ascii="仿宋_GB2312" w:eastAsia="仿宋_GB2312" w:cs="仿宋_GB2312"/>
          <w:sz w:val="30"/>
          <w:szCs w:val="30"/>
          <w:u w:val="single"/>
        </w:rPr>
        <w:t xml:space="preserve">       </w:t>
      </w:r>
      <w:r>
        <w:rPr>
          <w:rFonts w:ascii="楷体" w:eastAsia="楷体" w:hAnsi="楷体" w:cs="楷体" w:hint="eastAsia"/>
          <w:sz w:val="28"/>
          <w:szCs w:val="28"/>
          <w:u w:val="single"/>
        </w:rPr>
        <w:t xml:space="preserve">  </w:t>
      </w:r>
      <w:r>
        <w:rPr>
          <w:rFonts w:ascii="仿宋_GB2312" w:eastAsia="仿宋_GB2312" w:cs="仿宋_GB2312"/>
          <w:sz w:val="30"/>
          <w:szCs w:val="30"/>
          <w:u w:val="single"/>
        </w:rPr>
        <w:t xml:space="preserve">        </w:t>
      </w:r>
      <w:r>
        <w:rPr>
          <w:rFonts w:ascii="仿宋_GB2312" w:eastAsia="仿宋_GB2312" w:cs="仿宋_GB2312" w:hint="eastAsia"/>
          <w:sz w:val="30"/>
          <w:szCs w:val="30"/>
          <w:u w:val="single"/>
          <w:lang w:val="en-US" w:eastAsia="zh-CN"/>
        </w:rPr>
        <w:t>张玉芹</w:t>
      </w:r>
      <w:r>
        <w:rPr>
          <w:rFonts w:ascii="仿宋_GB2312" w:eastAsia="仿宋_GB2312" w:cs="仿宋_GB2312"/>
          <w:sz w:val="30"/>
          <w:szCs w:val="30"/>
          <w:u w:val="single"/>
        </w:rPr>
        <w:t xml:space="preserve">                     </w:t>
      </w:r>
    </w:p>
    <w:p>
      <w:pPr>
        <w:ind w:firstLine="1050" w:firstLineChars="350"/>
        <w:rPr>
          <w:rFonts w:ascii="仿宋_GB2312" w:eastAsia="仿宋_GB2312" w:cs="仿宋_GB2312"/>
          <w:sz w:val="30"/>
          <w:szCs w:val="30"/>
        </w:rPr>
      </w:pPr>
      <w:r>
        <w:rPr>
          <w:rFonts w:ascii="仿宋_GB2312" w:eastAsia="仿宋_GB2312" w:cs="仿宋_GB2312" w:hint="eastAsia"/>
          <w:sz w:val="30"/>
          <w:szCs w:val="30"/>
        </w:rPr>
        <w:t>指导教师单位：</w:t>
      </w:r>
      <w:r>
        <w:rPr>
          <w:rFonts w:ascii="仿宋_GB2312" w:eastAsia="仿宋_GB2312" w:cs="仿宋_GB2312"/>
          <w:sz w:val="30"/>
          <w:szCs w:val="30"/>
          <w:u w:val="single"/>
        </w:rPr>
        <w:t xml:space="preserve">   </w:t>
      </w:r>
      <w:r>
        <w:rPr>
          <w:rFonts w:ascii="仿宋_GB2312" w:eastAsia="仿宋_GB2312" w:cs="仿宋_GB2312" w:hint="eastAsia"/>
          <w:sz w:val="30"/>
          <w:szCs w:val="30"/>
          <w:u w:val="single"/>
          <w:lang w:val="en-US" w:eastAsia="zh-CN"/>
        </w:rPr>
        <w:t>南京信息职业技术学院</w:t>
      </w:r>
      <w:r>
        <w:rPr>
          <w:rFonts w:ascii="仿宋_GB2312" w:eastAsia="仿宋_GB2312" w:cs="仿宋_GB2312"/>
          <w:sz w:val="30"/>
          <w:szCs w:val="30"/>
          <w:u w:val="single"/>
        </w:rPr>
        <w:t xml:space="preserve">                  </w:t>
      </w:r>
      <w:r>
        <w:rPr>
          <w:rFonts w:ascii="仿宋_GB2312" w:eastAsia="仿宋_GB2312" w:cs="仿宋_GB2312" w:hint="eastAsia"/>
          <w:sz w:val="30"/>
          <w:szCs w:val="30"/>
          <w:u w:val="single"/>
        </w:rPr>
        <w:t xml:space="preserve"> </w:t>
      </w:r>
      <w:r>
        <w:rPr>
          <w:rFonts w:ascii="仿宋_GB2312" w:eastAsia="仿宋_GB2312" w:cs="仿宋_GB2312"/>
          <w:sz w:val="30"/>
          <w:szCs w:val="30"/>
          <w:u w:val="single"/>
        </w:rPr>
        <w:t xml:space="preserve">               </w:t>
      </w:r>
    </w:p>
    <w:p>
      <w:pPr>
        <w:spacing w:line="840" w:lineRule="exact"/>
        <w:ind w:left="1050" w:right="420" w:leftChars="500" w:rightChars="200"/>
        <w:rPr>
          <w:rFonts w:ascii="仿宋_GB2312" w:eastAsia="仿宋_GB2312" w:cs="仿宋_GB2312"/>
          <w:sz w:val="30"/>
          <w:szCs w:val="30"/>
        </w:rPr>
      </w:pPr>
      <w:r>
        <w:rPr>
          <w:rFonts w:ascii="仿宋_GB2312" w:eastAsia="仿宋_GB2312" w:cs="仿宋_GB2312" w:hint="eastAsia"/>
          <w:sz w:val="30"/>
          <w:szCs w:val="30"/>
        </w:rPr>
        <w:t>完成时间：</w:t>
      </w:r>
      <w:r>
        <w:rPr>
          <w:rFonts w:ascii="仿宋_GB2312" w:eastAsia="仿宋_GB2312" w:cs="仿宋_GB2312"/>
          <w:sz w:val="30"/>
          <w:szCs w:val="30"/>
        </w:rPr>
        <w:t xml:space="preserve">         </w:t>
      </w:r>
      <w:r>
        <w:rPr>
          <w:rFonts w:ascii="仿宋_GB2312" w:eastAsia="仿宋_GB2312" w:cs="仿宋_GB2312" w:hint="eastAsia"/>
          <w:sz w:val="30"/>
          <w:szCs w:val="30"/>
        </w:rPr>
        <w:t xml:space="preserve"> </w:t>
      </w:r>
      <w:r>
        <w:rPr>
          <w:rFonts w:ascii="仿宋_GB2312" w:eastAsia="仿宋_GB2312" w:cs="仿宋_GB2312" w:hint="eastAsia"/>
          <w:sz w:val="30"/>
          <w:szCs w:val="30"/>
          <w:lang w:val="en-US" w:eastAsia="zh-CN"/>
        </w:rPr>
        <w:t>2019</w:t>
      </w:r>
      <w:r>
        <w:rPr>
          <w:rFonts w:ascii="仿宋_GB2312" w:eastAsia="仿宋_GB2312" w:cs="仿宋_GB2312" w:hint="eastAsia"/>
          <w:sz w:val="30"/>
          <w:szCs w:val="30"/>
        </w:rPr>
        <w:t xml:space="preserve"> </w:t>
      </w:r>
      <w:r>
        <w:rPr>
          <w:rFonts w:ascii="仿宋_GB2312" w:eastAsia="仿宋_GB2312" w:cs="仿宋_GB2312"/>
          <w:sz w:val="30"/>
          <w:szCs w:val="30"/>
        </w:rPr>
        <w:t xml:space="preserve">  </w:t>
      </w:r>
      <w:r>
        <w:rPr>
          <w:rFonts w:ascii="仿宋_GB2312" w:eastAsia="仿宋_GB2312" w:cs="仿宋_GB2312" w:hint="eastAsia"/>
          <w:sz w:val="30"/>
          <w:szCs w:val="30"/>
        </w:rPr>
        <w:t>年</w:t>
      </w:r>
      <w:r>
        <w:rPr>
          <w:rFonts w:ascii="仿宋_GB2312" w:eastAsia="仿宋_GB2312" w:cs="仿宋_GB2312"/>
          <w:sz w:val="30"/>
          <w:szCs w:val="30"/>
        </w:rPr>
        <w:t xml:space="preserve"> </w:t>
      </w:r>
      <w:r>
        <w:rPr>
          <w:rFonts w:ascii="仿宋_GB2312" w:eastAsia="仿宋_GB2312" w:cs="仿宋_GB2312" w:hint="eastAsia"/>
          <w:sz w:val="30"/>
          <w:szCs w:val="30"/>
        </w:rPr>
        <w:t xml:space="preserve"> </w:t>
      </w:r>
      <w:r>
        <w:rPr>
          <w:rFonts w:ascii="仿宋_GB2312" w:eastAsia="仿宋_GB2312" w:cs="仿宋_GB2312" w:hint="eastAsia"/>
          <w:sz w:val="30"/>
          <w:szCs w:val="30"/>
          <w:lang w:val="en-US" w:eastAsia="zh-CN"/>
        </w:rPr>
        <w:t>4</w:t>
      </w:r>
      <w:r>
        <w:rPr>
          <w:rFonts w:ascii="仿宋_GB2312" w:eastAsia="仿宋_GB2312" w:cs="仿宋_GB2312" w:hint="eastAsia"/>
          <w:sz w:val="30"/>
          <w:szCs w:val="30"/>
        </w:rPr>
        <w:t xml:space="preserve"> </w:t>
      </w:r>
      <w:r>
        <w:rPr>
          <w:rFonts w:ascii="仿宋_GB2312" w:eastAsia="仿宋_GB2312" w:cs="仿宋_GB2312"/>
          <w:sz w:val="30"/>
          <w:szCs w:val="30"/>
        </w:rPr>
        <w:t xml:space="preserve">  </w:t>
      </w:r>
      <w:r>
        <w:rPr>
          <w:rFonts w:ascii="仿宋_GB2312" w:eastAsia="仿宋_GB2312" w:cs="仿宋_GB2312" w:hint="eastAsia"/>
          <w:sz w:val="30"/>
          <w:szCs w:val="30"/>
        </w:rPr>
        <w:t>月</w:t>
      </w:r>
      <w:r>
        <w:rPr>
          <w:rFonts w:ascii="仿宋_GB2312" w:eastAsia="仿宋_GB2312" w:cs="仿宋_GB2312"/>
          <w:sz w:val="30"/>
          <w:szCs w:val="30"/>
        </w:rPr>
        <w:t xml:space="preserve">   </w:t>
      </w:r>
      <w:r>
        <w:rPr>
          <w:rFonts w:ascii="仿宋_GB2312" w:eastAsia="仿宋_GB2312" w:cs="仿宋_GB2312" w:hint="eastAsia"/>
          <w:sz w:val="30"/>
          <w:szCs w:val="30"/>
          <w:lang w:val="en-US" w:eastAsia="zh-CN"/>
        </w:rPr>
        <w:t>1</w:t>
      </w:r>
      <w:r>
        <w:rPr>
          <w:rFonts w:ascii="仿宋_GB2312" w:eastAsia="仿宋_GB2312" w:cs="仿宋_GB2312" w:hint="eastAsia"/>
          <w:sz w:val="30"/>
          <w:szCs w:val="30"/>
        </w:rPr>
        <w:t xml:space="preserve"> </w:t>
      </w:r>
      <w:r>
        <w:rPr>
          <w:rFonts w:ascii="仿宋_GB2312" w:eastAsia="仿宋_GB2312" w:cs="仿宋_GB2312"/>
          <w:sz w:val="30"/>
          <w:szCs w:val="30"/>
        </w:rPr>
        <w:t xml:space="preserve"> </w:t>
      </w:r>
      <w:r>
        <w:rPr>
          <w:rFonts w:ascii="仿宋_GB2312" w:eastAsia="仿宋_GB2312" w:cs="仿宋_GB2312" w:hint="eastAsia"/>
          <w:sz w:val="30"/>
          <w:szCs w:val="30"/>
        </w:rPr>
        <w:t>日</w:t>
      </w:r>
      <w:r>
        <w:rPr>
          <w:rFonts w:ascii="仿宋_GB2312" w:eastAsia="仿宋_GB2312" w:cs="仿宋_GB2312"/>
          <w:sz w:val="30"/>
          <w:szCs w:val="30"/>
        </w:rPr>
        <w:t xml:space="preserve"> </w:t>
      </w:r>
    </w:p>
    <w:p>
      <w:pPr>
        <w:spacing w:line="840" w:lineRule="exact"/>
        <w:ind w:left="1050" w:right="420" w:leftChars="500" w:rightChars="200"/>
        <w:rPr>
          <w:rFonts w:ascii="仿宋_GB2312" w:eastAsia="仿宋_GB2312" w:cs="仿宋_GB2312"/>
          <w:sz w:val="30"/>
          <w:szCs w:val="30"/>
        </w:rPr>
      </w:pPr>
    </w:p>
    <w:p>
      <w:pPr>
        <w:spacing w:line="840" w:lineRule="exact"/>
        <w:ind w:left="1050" w:right="420" w:leftChars="500" w:rightChars="200"/>
        <w:rPr>
          <w:rFonts w:ascii="仿宋_GB2312" w:eastAsia="仿宋_GB2312" w:cs="仿宋_GB2312"/>
          <w:sz w:val="30"/>
          <w:szCs w:val="30"/>
        </w:rPr>
      </w:pPr>
    </w:p>
    <w:p>
      <w:pPr>
        <w:rPr>
          <w:b/>
          <w:bCs/>
          <w:sz w:val="30"/>
          <w:szCs w:val="30"/>
        </w:rPr>
      </w:pPr>
      <w:r>
        <w:rPr>
          <w:rFonts w:ascii="仿宋_GB2312" w:eastAsia="仿宋_GB2312" w:cs="仿宋_GB2312" w:hint="eastAsia"/>
          <w:sz w:val="30"/>
          <w:szCs w:val="30"/>
        </w:rPr>
        <w:t xml:space="preserve">              </w:t>
      </w:r>
      <w:r>
        <w:rPr>
          <w:rFonts w:ascii="宋体" w:hAnsi="宋体" w:hint="eastAsia"/>
          <w:b/>
          <w:bCs/>
          <w:color w:val="000000"/>
          <w:sz w:val="24"/>
        </w:rPr>
        <w:t xml:space="preserve">  </w:t>
      </w:r>
      <w:r>
        <w:rPr>
          <w:b/>
          <w:bCs/>
          <w:sz w:val="44"/>
          <w:szCs w:val="44"/>
        </w:rPr>
        <w:t>毕业设计诚信承诺书</w:t>
      </w:r>
    </w:p>
    <w:p>
      <w:r>
        <w:t xml:space="preserve"> </w:t>
      </w:r>
    </w:p>
    <w:p>
      <w:r>
        <w:t xml:space="preserve"> </w:t>
      </w:r>
    </w:p>
    <w:p>
      <w:pPr>
        <w:rPr>
          <w:sz w:val="30"/>
          <w:szCs w:val="30"/>
        </w:rPr>
      </w:pPr>
      <w:r>
        <w:rPr>
          <w:sz w:val="30"/>
          <w:szCs w:val="30"/>
        </w:rPr>
        <w:t>我</w:t>
      </w:r>
      <w:r>
        <w:rPr>
          <w:rFonts w:hint="eastAsia"/>
          <w:sz w:val="30"/>
          <w:szCs w:val="30"/>
        </w:rPr>
        <w:t>代表团队</w:t>
      </w:r>
      <w:r>
        <w:rPr>
          <w:sz w:val="30"/>
          <w:szCs w:val="30"/>
        </w:rPr>
        <w:t>承诺：</w:t>
      </w:r>
    </w:p>
    <w:p>
      <w:pPr>
        <w:rPr>
          <w:sz w:val="30"/>
          <w:szCs w:val="30"/>
        </w:rPr>
      </w:pPr>
      <w:r>
        <w:rPr>
          <w:rFonts w:hint="eastAsia"/>
          <w:sz w:val="30"/>
          <w:szCs w:val="30"/>
        </w:rPr>
        <w:t xml:space="preserve">    </w:t>
      </w:r>
      <w:r>
        <w:rPr>
          <w:sz w:val="30"/>
          <w:szCs w:val="30"/>
        </w:rPr>
        <w:t>本</w:t>
      </w:r>
      <w:r>
        <w:rPr>
          <w:rFonts w:hint="eastAsia"/>
          <w:sz w:val="30"/>
          <w:szCs w:val="30"/>
        </w:rPr>
        <w:t>团队</w:t>
      </w:r>
      <w:r>
        <w:rPr>
          <w:sz w:val="30"/>
          <w:szCs w:val="30"/>
        </w:rPr>
        <w:t>的毕业设计</w:t>
      </w:r>
      <w:r>
        <w:rPr>
          <w:rFonts w:hint="eastAsia"/>
          <w:sz w:val="30"/>
          <w:szCs w:val="30"/>
        </w:rPr>
        <w:t>作品</w:t>
      </w:r>
      <w:r>
        <w:rPr>
          <w:sz w:val="30"/>
          <w:szCs w:val="30"/>
        </w:rPr>
        <w:t>系</w:t>
      </w:r>
      <w:r>
        <w:rPr>
          <w:rFonts w:hint="eastAsia"/>
          <w:sz w:val="30"/>
          <w:szCs w:val="30"/>
        </w:rPr>
        <w:t>原创</w:t>
      </w:r>
      <w:r>
        <w:rPr>
          <w:sz w:val="30"/>
          <w:szCs w:val="30"/>
        </w:rPr>
        <w:t>，如出现抄袭及侵犯他人知识产权的情况，</w:t>
      </w:r>
      <w:r>
        <w:rPr>
          <w:rFonts w:hint="eastAsia"/>
          <w:sz w:val="30"/>
          <w:szCs w:val="30"/>
        </w:rPr>
        <w:t>将取消本团队毕业答辩资格</w:t>
      </w:r>
      <w:r>
        <w:rPr>
          <w:sz w:val="30"/>
          <w:szCs w:val="30"/>
        </w:rPr>
        <w:t>。</w:t>
      </w:r>
    </w:p>
    <w:p>
      <w:r>
        <w:t xml:space="preserve"> </w:t>
      </w:r>
    </w:p>
    <w:p>
      <w:r>
        <w:t xml:space="preserve"> </w:t>
      </w:r>
    </w:p>
    <w:p>
      <w:r>
        <w:t xml:space="preserve">  </w:t>
      </w:r>
    </w:p>
    <w:p>
      <w:r>
        <w:t xml:space="preserve"> </w:t>
      </w:r>
    </w:p>
    <w:p>
      <w:r>
        <w:t xml:space="preserve"> </w:t>
      </w:r>
    </w:p>
    <w:p>
      <w:r>
        <w:t xml:space="preserve"> </w:t>
      </w:r>
    </w:p>
    <w:p>
      <w:r>
        <w:t xml:space="preserve"> </w:t>
      </w:r>
    </w:p>
    <w:p>
      <w:r>
        <w:t xml:space="preserve">               </w:t>
      </w:r>
    </w:p>
    <w:p>
      <w:pPr>
        <w:rPr>
          <w:sz w:val="30"/>
          <w:szCs w:val="30"/>
        </w:rPr>
      </w:pPr>
      <w:r>
        <w:rPr>
          <w:rFonts w:hint="eastAsia"/>
        </w:rPr>
        <w:t xml:space="preserve">                                   </w:t>
      </w:r>
      <w:r>
        <w:rPr>
          <w:rFonts w:hint="eastAsia"/>
          <w:sz w:val="30"/>
          <w:szCs w:val="30"/>
        </w:rPr>
        <w:t xml:space="preserve"> 团队负责人</w:t>
      </w:r>
      <w:r>
        <w:rPr>
          <w:sz w:val="30"/>
          <w:szCs w:val="30"/>
        </w:rPr>
        <w:t>（签名）：</w:t>
      </w:r>
    </w:p>
    <w:p>
      <w:pPr>
        <w:rPr>
          <w:sz w:val="30"/>
          <w:szCs w:val="30"/>
        </w:rPr>
        <w:sectPr>
          <w:footerReference w:type="default" r:id="rId7"/>
          <w:footerReference w:type="first" r:id="rId8"/>
          <w:type w:val="nextPage"/>
          <w:pgSz w:w="11850" w:h="16783"/>
          <w:pgMar w:top="1417" w:right="1134" w:bottom="1417" w:left="1701" w:header="851" w:footer="992" w:gutter="0"/>
          <w:pgNumType w:start="1"/>
          <w:cols w:num="1" w:space="0"/>
          <w:titlePg w:val="0"/>
          <w:rtlGutter w:val="0"/>
          <w:docGrid w:type="lines" w:linePitch="312" w:charSpace="0"/>
        </w:sectPr>
      </w:pPr>
      <w:r>
        <w:rPr>
          <w:sz w:val="30"/>
          <w:szCs w:val="30"/>
        </w:rPr>
        <w:t xml:space="preserve">        </w:t>
      </w:r>
    </w:p>
    <w:p>
      <w:pPr>
        <w:rPr>
          <w:sz w:val="30"/>
          <w:szCs w:val="30"/>
        </w:rPr>
      </w:pPr>
      <w:r>
        <w:rPr>
          <w:sz w:val="30"/>
          <w:szCs w:val="30"/>
        </w:rPr>
        <w:t xml:space="preserve">                             </w:t>
      </w:r>
      <w:r>
        <w:rPr>
          <w:rFonts w:hint="eastAsia"/>
          <w:sz w:val="30"/>
          <w:szCs w:val="30"/>
        </w:rPr>
        <w:t xml:space="preserve">                      </w:t>
      </w:r>
    </w:p>
    <w:p>
      <w:pPr>
        <w:rPr>
          <w:sz w:val="30"/>
          <w:szCs w:val="30"/>
        </w:rPr>
      </w:pPr>
      <w:r>
        <w:rPr>
          <w:rFonts w:hint="eastAsia"/>
          <w:sz w:val="30"/>
          <w:szCs w:val="30"/>
        </w:rPr>
        <w:t xml:space="preserve">                                   </w:t>
      </w:r>
      <w:r>
        <w:rPr>
          <w:rFonts w:hint="eastAsia"/>
          <w:sz w:val="30"/>
          <w:szCs w:val="30"/>
          <w:lang w:val="en-US" w:eastAsia="zh-CN"/>
        </w:rPr>
        <w:t>2019</w:t>
      </w:r>
      <w:r>
        <w:rPr>
          <w:rFonts w:hint="eastAsia"/>
          <w:sz w:val="30"/>
          <w:szCs w:val="30"/>
        </w:rPr>
        <w:t xml:space="preserve"> </w:t>
      </w:r>
      <w:r>
        <w:rPr>
          <w:sz w:val="30"/>
          <w:szCs w:val="30"/>
        </w:rPr>
        <w:t>年</w:t>
      </w:r>
      <w:r>
        <w:rPr>
          <w:rFonts w:hint="eastAsia"/>
          <w:sz w:val="30"/>
          <w:szCs w:val="30"/>
        </w:rPr>
        <w:t xml:space="preserve"> </w:t>
      </w:r>
      <w:r>
        <w:rPr>
          <w:rFonts w:hint="eastAsia"/>
          <w:sz w:val="30"/>
          <w:szCs w:val="30"/>
          <w:lang w:val="en-US" w:eastAsia="zh-CN"/>
        </w:rPr>
        <w:t>4</w:t>
      </w:r>
      <w:r>
        <w:rPr>
          <w:rFonts w:hint="eastAsia"/>
          <w:sz w:val="30"/>
          <w:szCs w:val="30"/>
        </w:rPr>
        <w:t xml:space="preserve"> </w:t>
      </w:r>
      <w:r>
        <w:rPr>
          <w:sz w:val="30"/>
          <w:szCs w:val="30"/>
        </w:rPr>
        <w:t>月</w:t>
      </w:r>
      <w:r>
        <w:rPr>
          <w:rFonts w:hint="eastAsia"/>
          <w:sz w:val="30"/>
          <w:szCs w:val="30"/>
        </w:rPr>
        <w:t xml:space="preserve"> </w:t>
      </w:r>
      <w:r>
        <w:rPr>
          <w:rFonts w:hint="eastAsia"/>
          <w:sz w:val="30"/>
          <w:szCs w:val="30"/>
          <w:lang w:val="en-US" w:eastAsia="zh-CN"/>
        </w:rPr>
        <w:t>1</w:t>
      </w:r>
      <w:r>
        <w:rPr>
          <w:rFonts w:hint="eastAsia"/>
          <w:sz w:val="30"/>
          <w:szCs w:val="30"/>
        </w:rPr>
        <w:t xml:space="preserve"> </w:t>
      </w:r>
      <w:r>
        <w:rPr>
          <w:sz w:val="30"/>
          <w:szCs w:val="30"/>
        </w:rPr>
        <w:t>日</w:t>
      </w:r>
    </w:p>
    <w:p>
      <w:pPr>
        <w:spacing w:line="840" w:lineRule="exact"/>
        <w:ind w:left="1050" w:right="420" w:leftChars="500" w:rightChars="200"/>
        <w:rPr>
          <w:rFonts w:ascii="仿宋_GB2312" w:eastAsia="仿宋_GB2312" w:cs="仿宋_GB2312"/>
          <w:sz w:val="30"/>
          <w:szCs w:val="30"/>
        </w:rPr>
      </w:pPr>
    </w:p>
    <w:p>
      <w:pPr>
        <w:spacing w:line="840" w:lineRule="exact"/>
        <w:ind w:left="1050" w:right="420" w:leftChars="500" w:rightChars="200"/>
        <w:rPr>
          <w:rFonts w:ascii="仿宋_GB2312" w:eastAsia="仿宋_GB2312" w:cs="仿宋_GB2312"/>
          <w:sz w:val="30"/>
          <w:szCs w:val="30"/>
        </w:rPr>
      </w:pPr>
      <w:r>
        <w:rPr>
          <w:rFonts w:ascii="仿宋_GB2312" w:eastAsia="仿宋_GB2312" w:cs="仿宋_GB2312" w:hint="eastAsia"/>
          <w:sz w:val="30"/>
          <w:szCs w:val="30"/>
        </w:rPr>
        <w:t xml:space="preserve">                          </w:t>
      </w:r>
    </w:p>
    <w:p>
      <w:pPr>
        <w:spacing w:line="840" w:lineRule="exact"/>
        <w:ind w:left="1050" w:right="420" w:leftChars="500" w:rightChars="200"/>
        <w:rPr>
          <w:rFonts w:ascii="仿宋_GB2312" w:eastAsia="仿宋_GB2312" w:cs="仿宋_GB2312"/>
          <w:sz w:val="30"/>
          <w:szCs w:val="30"/>
        </w:rPr>
      </w:pPr>
    </w:p>
    <w:p>
      <w:pPr>
        <w:spacing w:line="840" w:lineRule="exact"/>
        <w:ind w:left="1050" w:right="420" w:leftChars="500" w:rightChars="200"/>
        <w:rPr>
          <w:rFonts w:ascii="仿宋_GB2312" w:eastAsia="仿宋_GB2312" w:cs="仿宋_GB2312"/>
          <w:sz w:val="30"/>
          <w:szCs w:val="30"/>
        </w:rPr>
      </w:pPr>
      <w:r>
        <w:rPr>
          <w:rFonts w:ascii="仿宋_GB2312" w:eastAsia="仿宋_GB2312" w:cs="仿宋_GB2312" w:hint="eastAsia"/>
          <w:sz w:val="30"/>
          <w:szCs w:val="30"/>
        </w:rPr>
        <w:t xml:space="preserve">                      </w:t>
      </w:r>
    </w:p>
    <w:p>
      <w:pPr>
        <w:spacing w:line="840" w:lineRule="exact"/>
        <w:ind w:left="1050" w:right="420" w:leftChars="500" w:rightChars="200"/>
        <w:rPr>
          <w:rFonts w:ascii="仿宋_GB2312" w:eastAsia="仿宋_GB2312" w:cs="仿宋_GB2312"/>
          <w:sz w:val="30"/>
          <w:szCs w:val="30"/>
        </w:rPr>
        <w:sectPr>
          <w:footerReference w:type="default" r:id="rId9"/>
          <w:footerReference w:type="first" r:id="rId10"/>
          <w:type w:val="nextPage"/>
          <w:pgSz w:w="11850" w:h="16783"/>
          <w:pgMar w:top="1417" w:right="1134" w:bottom="1417" w:left="1701" w:header="851" w:footer="992" w:gutter="0"/>
          <w:pgNumType w:start="2"/>
          <w:cols w:num="1" w:space="0"/>
          <w:titlePg w:val="0"/>
          <w:rtlGutter w:val="0"/>
          <w:docGrid w:type="lines" w:linePitch="312" w:charSpace="0"/>
        </w:sectPr>
      </w:pPr>
    </w:p>
    <w:p>
      <w:pPr>
        <w:spacing w:line="840" w:lineRule="exact"/>
        <w:ind w:left="1050" w:right="420" w:leftChars="500" w:rightChars="200"/>
        <w:rPr>
          <w:rFonts w:ascii="仿宋_GB2312" w:eastAsia="仿宋_GB2312" w:cs="仿宋_GB2312"/>
          <w:sz w:val="30"/>
          <w:szCs w:val="30"/>
        </w:rPr>
      </w:pPr>
    </w:p>
    <w:p>
      <w:pPr>
        <w:snapToGrid w:val="0"/>
        <w:spacing w:line="300" w:lineRule="auto"/>
        <w:rPr>
          <w:rFonts w:eastAsia="黑体" w:hint="eastAsia"/>
          <w:color w:val="000000"/>
          <w:sz w:val="32"/>
        </w:rPr>
      </w:pPr>
      <w:r>
        <w:rPr>
          <w:rFonts w:eastAsia="黑体" w:hint="eastAsia"/>
          <w:color w:val="000000"/>
          <w:sz w:val="32"/>
        </w:rPr>
        <w:t xml:space="preserve">                     目  录</w:t>
      </w:r>
    </w:p>
    <w:p>
      <w:pPr>
        <w:snapToGrid w:val="0"/>
        <w:spacing w:line="300" w:lineRule="auto"/>
        <w:rPr>
          <w:rFonts w:eastAsia="黑体" w:hint="eastAsia"/>
          <w:color w:val="000000"/>
          <w:sz w:val="32"/>
        </w:rPr>
      </w:pPr>
    </w:p>
    <w:p>
      <w:pPr>
        <w:pStyle w:val="Title"/>
        <w:snapToGrid w:val="0"/>
        <w:spacing w:before="156" w:beforeLines="50" w:line="360" w:lineRule="auto"/>
        <w:jc w:val="both"/>
      </w:pPr>
      <w:r>
        <w:rPr>
          <w:rFonts w:ascii="宋体" w:hAnsi="宋体" w:cs="宋体" w:hint="eastAsia"/>
          <w:sz w:val="30"/>
          <w:szCs w:val="30"/>
        </w:rPr>
        <w:t>一、本课题设计背景</w:t>
      </w:r>
    </w:p>
    <w:p>
      <w:pPr>
        <w:pStyle w:val="Title"/>
        <w:snapToGrid w:val="0"/>
        <w:spacing w:before="156" w:beforeLines="50" w:line="360" w:lineRule="auto"/>
        <w:jc w:val="both"/>
        <w:rPr>
          <w:rFonts w:ascii="宋体" w:hAnsi="宋体"/>
          <w:b w:val="0"/>
          <w:bCs w:val="0"/>
          <w:color w:val="000000"/>
          <w:sz w:val="28"/>
          <w:szCs w:val="28"/>
        </w:rPr>
      </w:pPr>
      <w:r>
        <w:rPr>
          <w:rFonts w:ascii="仿宋_GB2312" w:eastAsia="仿宋_GB2312" w:cs="仿宋_GB2312" w:hint="eastAsia"/>
          <w:b w:val="0"/>
          <w:bCs w:val="0"/>
          <w:sz w:val="28"/>
          <w:szCs w:val="28"/>
        </w:rPr>
        <w:t xml:space="preserve">1 </w:t>
      </w:r>
      <w:r>
        <w:rPr>
          <w:rFonts w:ascii="宋体" w:hAnsi="宋体" w:cs="宋体" w:hint="eastAsia"/>
          <w:b w:val="0"/>
          <w:bCs w:val="0"/>
          <w:sz w:val="28"/>
          <w:szCs w:val="28"/>
        </w:rPr>
        <w:t>专业分析</w:t>
      </w:r>
      <w:r>
        <w:rPr>
          <w:rFonts w:ascii="宋体" w:hAnsi="宋体" w:hint="eastAsia"/>
          <w:b w:val="0"/>
          <w:bCs w:val="0"/>
          <w:i/>
          <w:iCs/>
          <w:color w:val="000000"/>
          <w:sz w:val="28"/>
          <w:szCs w:val="28"/>
        </w:rPr>
        <w:t>………………………………………</w:t>
      </w:r>
      <w:r>
        <w:rPr>
          <w:rFonts w:hint="eastAsia"/>
          <w:b w:val="0"/>
          <w:bCs w:val="0"/>
          <w:color w:val="000000"/>
          <w:sz w:val="28"/>
          <w:szCs w:val="28"/>
        </w:rPr>
        <w:t>（</w:t>
      </w:r>
      <w:r>
        <w:rPr>
          <w:rFonts w:hint="eastAsia"/>
          <w:b w:val="0"/>
          <w:bCs w:val="0"/>
          <w:color w:val="000000"/>
          <w:sz w:val="28"/>
          <w:szCs w:val="28"/>
          <w:lang w:val="en-US" w:eastAsia="zh-CN"/>
        </w:rPr>
        <w:t>3</w:t>
      </w:r>
      <w:r>
        <w:rPr>
          <w:rFonts w:hint="eastAsia"/>
          <w:b w:val="0"/>
          <w:bCs w:val="0"/>
          <w:color w:val="000000"/>
          <w:sz w:val="28"/>
          <w:szCs w:val="28"/>
        </w:rPr>
        <w:t>）</w:t>
      </w:r>
    </w:p>
    <w:p>
      <w:pPr>
        <w:spacing w:line="300" w:lineRule="auto"/>
        <w:rPr>
          <w:rFonts w:ascii="宋体" w:hAnsi="宋体" w:cs="宋体"/>
          <w:sz w:val="28"/>
          <w:szCs w:val="28"/>
        </w:rPr>
      </w:pPr>
      <w:r>
        <w:rPr>
          <w:rFonts w:ascii="仿宋_GB2312" w:eastAsia="仿宋_GB2312" w:cs="仿宋_GB2312" w:hint="eastAsia"/>
          <w:sz w:val="28"/>
          <w:szCs w:val="28"/>
        </w:rPr>
        <w:t xml:space="preserve">2 </w:t>
      </w:r>
      <w:r>
        <w:rPr>
          <w:rFonts w:ascii="宋体" w:hAnsi="宋体" w:cs="宋体" w:hint="eastAsia"/>
          <w:sz w:val="28"/>
          <w:szCs w:val="28"/>
        </w:rPr>
        <w:t>市场调研</w:t>
      </w:r>
      <w:r>
        <w:rPr>
          <w:rFonts w:ascii="宋体" w:hAnsi="宋体" w:hint="eastAsia"/>
          <w:i/>
          <w:iCs/>
          <w:color w:val="000000"/>
          <w:sz w:val="28"/>
          <w:szCs w:val="28"/>
        </w:rPr>
        <w:t>…………………………………</w:t>
      </w:r>
      <w:r>
        <w:rPr>
          <w:rFonts w:ascii="宋体" w:hAnsi="宋体" w:hint="eastAsia"/>
          <w:b w:val="0"/>
          <w:bCs w:val="0"/>
          <w:i/>
          <w:iCs/>
          <w:color w:val="000000"/>
          <w:sz w:val="28"/>
          <w:szCs w:val="28"/>
        </w:rPr>
        <w:t>……</w:t>
      </w:r>
      <w:r>
        <w:rPr>
          <w:rFonts w:hint="eastAsia"/>
          <w:color w:val="000000"/>
          <w:sz w:val="28"/>
          <w:szCs w:val="28"/>
        </w:rPr>
        <w:t>（</w:t>
      </w:r>
      <w:r>
        <w:rPr>
          <w:rFonts w:hint="eastAsia"/>
          <w:color w:val="000000"/>
          <w:sz w:val="28"/>
          <w:szCs w:val="28"/>
          <w:lang w:val="en-US" w:eastAsia="zh-CN"/>
        </w:rPr>
        <w:t>3</w:t>
      </w:r>
      <w:r>
        <w:rPr>
          <w:rFonts w:hint="eastAsia"/>
          <w:color w:val="000000"/>
          <w:sz w:val="28"/>
          <w:szCs w:val="28"/>
        </w:rPr>
        <w:t>）</w:t>
      </w:r>
    </w:p>
    <w:p>
      <w:pPr>
        <w:spacing w:line="300" w:lineRule="auto"/>
        <w:rPr>
          <w:color w:val="000000"/>
          <w:sz w:val="28"/>
          <w:szCs w:val="28"/>
        </w:rPr>
      </w:pPr>
      <w:r>
        <w:rPr>
          <w:rFonts w:ascii="仿宋_GB2312" w:eastAsia="仿宋_GB2312" w:cs="仿宋_GB2312" w:hint="eastAsia"/>
          <w:sz w:val="28"/>
          <w:szCs w:val="28"/>
        </w:rPr>
        <w:t xml:space="preserve">3 </w:t>
      </w:r>
      <w:r>
        <w:rPr>
          <w:rFonts w:ascii="宋体" w:hAnsi="宋体" w:cs="宋体" w:hint="eastAsia"/>
          <w:sz w:val="28"/>
          <w:szCs w:val="28"/>
        </w:rPr>
        <w:t>课题意义</w:t>
      </w:r>
      <w:r>
        <w:rPr>
          <w:rFonts w:ascii="宋体" w:hAnsi="宋体" w:hint="eastAsia"/>
          <w:i/>
          <w:iCs/>
          <w:color w:val="000000"/>
          <w:sz w:val="28"/>
          <w:szCs w:val="28"/>
        </w:rPr>
        <w:t>…………………………………</w:t>
      </w:r>
      <w:r>
        <w:rPr>
          <w:rFonts w:ascii="宋体" w:hAnsi="宋体" w:hint="eastAsia"/>
          <w:b w:val="0"/>
          <w:bCs w:val="0"/>
          <w:i/>
          <w:iCs/>
          <w:color w:val="000000"/>
          <w:sz w:val="28"/>
          <w:szCs w:val="28"/>
        </w:rPr>
        <w:t>……</w:t>
      </w:r>
      <w:r>
        <w:rPr>
          <w:rFonts w:hint="eastAsia"/>
          <w:color w:val="000000"/>
          <w:sz w:val="28"/>
          <w:szCs w:val="28"/>
        </w:rPr>
        <w:t>（</w:t>
      </w:r>
      <w:r>
        <w:rPr>
          <w:rFonts w:hint="eastAsia"/>
          <w:color w:val="000000"/>
          <w:sz w:val="28"/>
          <w:szCs w:val="28"/>
          <w:lang w:val="en-US" w:eastAsia="zh-CN"/>
        </w:rPr>
        <w:t>6</w:t>
      </w:r>
      <w:r>
        <w:rPr>
          <w:rFonts w:hint="eastAsia"/>
          <w:color w:val="000000"/>
          <w:sz w:val="28"/>
          <w:szCs w:val="28"/>
        </w:rPr>
        <w:t>）</w:t>
      </w:r>
    </w:p>
    <w:p>
      <w:pPr>
        <w:spacing w:line="360" w:lineRule="auto"/>
        <w:ind w:right="420" w:rightChars="200"/>
        <w:rPr>
          <w:rFonts w:ascii="宋体" w:hAnsi="宋体" w:cs="宋体"/>
          <w:b/>
          <w:bCs/>
          <w:sz w:val="30"/>
          <w:szCs w:val="30"/>
        </w:rPr>
      </w:pPr>
      <w:r>
        <w:rPr>
          <w:rFonts w:ascii="宋体" w:hAnsi="宋体" w:cs="宋体" w:hint="eastAsia"/>
          <w:b/>
          <w:bCs/>
          <w:sz w:val="30"/>
          <w:szCs w:val="30"/>
        </w:rPr>
        <w:t>二、设计创意与构思</w:t>
      </w:r>
    </w:p>
    <w:p>
      <w:pPr>
        <w:pStyle w:val="Title"/>
        <w:snapToGrid w:val="0"/>
        <w:spacing w:before="156" w:beforeLines="50" w:line="360" w:lineRule="auto"/>
        <w:jc w:val="both"/>
        <w:rPr>
          <w:rFonts w:hint="eastAsia"/>
          <w:b w:val="0"/>
          <w:bCs w:val="0"/>
          <w:color w:val="000000"/>
          <w:sz w:val="28"/>
          <w:szCs w:val="28"/>
        </w:rPr>
      </w:pPr>
      <w:r>
        <w:rPr>
          <w:rFonts w:ascii="宋体" w:hAnsi="宋体" w:cs="宋体" w:hint="eastAsia"/>
          <w:b w:val="0"/>
          <w:bCs w:val="0"/>
          <w:sz w:val="28"/>
          <w:szCs w:val="28"/>
        </w:rPr>
        <w:t>1 设计创意来源</w:t>
      </w:r>
      <w:r>
        <w:rPr>
          <w:rFonts w:ascii="宋体" w:hAnsi="宋体" w:hint="eastAsia"/>
          <w:b w:val="0"/>
          <w:bCs w:val="0"/>
          <w:i/>
          <w:iCs/>
          <w:color w:val="000000"/>
          <w:sz w:val="28"/>
          <w:szCs w:val="28"/>
        </w:rPr>
        <w:t>…………………………………</w:t>
      </w:r>
      <w:r>
        <w:rPr>
          <w:rFonts w:hint="eastAsia"/>
          <w:b w:val="0"/>
          <w:bCs w:val="0"/>
          <w:color w:val="000000"/>
          <w:sz w:val="28"/>
          <w:szCs w:val="28"/>
        </w:rPr>
        <w:t>（</w:t>
      </w:r>
      <w:r>
        <w:rPr>
          <w:rFonts w:hint="eastAsia"/>
          <w:b w:val="0"/>
          <w:bCs w:val="0"/>
          <w:color w:val="000000"/>
          <w:sz w:val="28"/>
          <w:szCs w:val="28"/>
          <w:lang w:val="en-US" w:eastAsia="zh-CN"/>
        </w:rPr>
        <w:t>6</w:t>
      </w:r>
      <w:r>
        <w:rPr>
          <w:rFonts w:hint="eastAsia"/>
          <w:b w:val="0"/>
          <w:bCs w:val="0"/>
          <w:color w:val="000000"/>
          <w:sz w:val="28"/>
          <w:szCs w:val="28"/>
        </w:rPr>
        <w:t>）</w:t>
      </w:r>
    </w:p>
    <w:p>
      <w:pPr>
        <w:pStyle w:val="Title"/>
        <w:snapToGrid w:val="0"/>
        <w:spacing w:before="156" w:beforeLines="50" w:line="360" w:lineRule="auto"/>
        <w:jc w:val="both"/>
        <w:rPr>
          <w:rFonts w:ascii="宋体" w:hAnsi="宋体"/>
          <w:b w:val="0"/>
          <w:bCs w:val="0"/>
          <w:color w:val="000000"/>
          <w:sz w:val="28"/>
          <w:szCs w:val="28"/>
        </w:rPr>
      </w:pPr>
      <w:r>
        <w:rPr>
          <w:rFonts w:ascii="宋体" w:hAnsi="宋体" w:cs="宋体" w:hint="eastAsia"/>
          <w:b w:val="0"/>
          <w:bCs w:val="0"/>
          <w:sz w:val="28"/>
          <w:szCs w:val="28"/>
        </w:rPr>
        <w:t>2 设计构思方案</w:t>
      </w:r>
      <w:r>
        <w:rPr>
          <w:rFonts w:ascii="宋体" w:hAnsi="宋体" w:hint="eastAsia"/>
          <w:b w:val="0"/>
          <w:bCs w:val="0"/>
          <w:i/>
          <w:iCs/>
          <w:color w:val="000000"/>
          <w:sz w:val="28"/>
          <w:szCs w:val="28"/>
        </w:rPr>
        <w:t>…………………………………</w:t>
      </w:r>
      <w:r>
        <w:rPr>
          <w:rFonts w:hint="eastAsia"/>
          <w:b w:val="0"/>
          <w:bCs w:val="0"/>
          <w:color w:val="000000"/>
          <w:sz w:val="28"/>
          <w:szCs w:val="28"/>
        </w:rPr>
        <w:t>（</w:t>
      </w:r>
      <w:r>
        <w:rPr>
          <w:rFonts w:hint="eastAsia"/>
          <w:b w:val="0"/>
          <w:bCs w:val="0"/>
          <w:color w:val="000000"/>
          <w:sz w:val="28"/>
          <w:szCs w:val="28"/>
          <w:lang w:val="en-US" w:eastAsia="zh-CN"/>
        </w:rPr>
        <w:t>8</w:t>
      </w:r>
      <w:r>
        <w:rPr>
          <w:rFonts w:hint="eastAsia"/>
          <w:b w:val="0"/>
          <w:bCs w:val="0"/>
          <w:color w:val="000000"/>
          <w:sz w:val="28"/>
          <w:szCs w:val="28"/>
        </w:rPr>
        <w:t>）</w:t>
      </w:r>
    </w:p>
    <w:p>
      <w:pPr>
        <w:spacing w:line="360" w:lineRule="auto"/>
        <w:ind w:right="420" w:rightChars="200"/>
        <w:rPr>
          <w:rFonts w:ascii="宋体" w:hAnsi="宋体" w:cs="宋体"/>
          <w:b/>
          <w:bCs/>
          <w:sz w:val="30"/>
          <w:szCs w:val="30"/>
        </w:rPr>
      </w:pPr>
      <w:r>
        <w:rPr>
          <w:rFonts w:ascii="宋体" w:hAnsi="宋体" w:cs="宋体" w:hint="eastAsia"/>
          <w:b/>
          <w:bCs/>
          <w:sz w:val="30"/>
          <w:szCs w:val="30"/>
        </w:rPr>
        <w:t>三、设计制作实施环节</w:t>
      </w:r>
    </w:p>
    <w:p>
      <w:pPr>
        <w:spacing w:line="360" w:lineRule="auto"/>
        <w:ind w:right="420" w:rightChars="200"/>
        <w:rPr>
          <w:color w:val="000000"/>
          <w:sz w:val="28"/>
          <w:szCs w:val="28"/>
        </w:rPr>
      </w:pPr>
      <w:r>
        <w:rPr>
          <w:rFonts w:ascii="仿宋_GB2312" w:eastAsia="仿宋_GB2312" w:cs="仿宋_GB2312" w:hint="eastAsia"/>
          <w:sz w:val="28"/>
          <w:szCs w:val="28"/>
        </w:rPr>
        <w:t xml:space="preserve"> </w:t>
      </w:r>
      <w:r>
        <w:rPr>
          <w:rFonts w:ascii="宋体" w:hAnsi="宋体" w:cs="宋体" w:hint="eastAsia"/>
          <w:sz w:val="28"/>
          <w:szCs w:val="28"/>
        </w:rPr>
        <w:t xml:space="preserve"> 1 实施步骤</w:t>
      </w:r>
      <w:r>
        <w:rPr>
          <w:rFonts w:ascii="宋体" w:hAnsi="宋体" w:hint="eastAsia"/>
          <w:i/>
          <w:iCs/>
          <w:color w:val="000000"/>
          <w:sz w:val="28"/>
          <w:szCs w:val="28"/>
        </w:rPr>
        <w:t xml:space="preserve">    ………………………………</w:t>
      </w:r>
      <w:r>
        <w:rPr>
          <w:rFonts w:hint="eastAsia"/>
          <w:color w:val="000000"/>
          <w:sz w:val="28"/>
          <w:szCs w:val="28"/>
        </w:rPr>
        <w:t>（</w:t>
      </w:r>
      <w:r>
        <w:rPr>
          <w:rFonts w:hint="eastAsia"/>
          <w:color w:val="000000"/>
          <w:sz w:val="28"/>
          <w:szCs w:val="28"/>
          <w:lang w:val="en-US" w:eastAsia="zh-CN"/>
        </w:rPr>
        <w:t>9</w:t>
      </w:r>
      <w:r>
        <w:rPr>
          <w:rFonts w:hint="eastAsia"/>
          <w:color w:val="000000"/>
          <w:sz w:val="28"/>
          <w:szCs w:val="28"/>
        </w:rPr>
        <w:t>）</w:t>
      </w:r>
    </w:p>
    <w:p>
      <w:pPr>
        <w:spacing w:line="360" w:lineRule="auto"/>
        <w:ind w:right="420" w:rightChars="200"/>
        <w:rPr>
          <w:color w:val="000000"/>
          <w:sz w:val="28"/>
          <w:szCs w:val="28"/>
        </w:rPr>
      </w:pPr>
      <w:r>
        <w:rPr>
          <w:rFonts w:ascii="宋体" w:hAnsi="宋体" w:cs="宋体" w:hint="eastAsia"/>
          <w:sz w:val="28"/>
          <w:szCs w:val="28"/>
        </w:rPr>
        <w:t xml:space="preserve">  2 技能技法运用</w:t>
      </w:r>
      <w:r>
        <w:rPr>
          <w:rFonts w:ascii="宋体" w:hAnsi="宋体" w:hint="eastAsia"/>
          <w:i/>
          <w:iCs/>
          <w:color w:val="000000"/>
          <w:sz w:val="28"/>
          <w:szCs w:val="28"/>
        </w:rPr>
        <w:t>………………………………</w:t>
      </w:r>
      <w:r>
        <w:rPr>
          <w:rFonts w:hint="eastAsia"/>
          <w:color w:val="000000"/>
          <w:sz w:val="28"/>
          <w:szCs w:val="28"/>
        </w:rPr>
        <w:t>（</w:t>
      </w:r>
      <w:r>
        <w:rPr>
          <w:rFonts w:hint="eastAsia"/>
          <w:color w:val="000000"/>
          <w:sz w:val="28"/>
          <w:szCs w:val="28"/>
          <w:lang w:val="en-US" w:eastAsia="zh-CN"/>
        </w:rPr>
        <w:t>18</w:t>
      </w:r>
      <w:r>
        <w:rPr>
          <w:rFonts w:hint="eastAsia"/>
          <w:color w:val="000000"/>
          <w:sz w:val="28"/>
          <w:szCs w:val="28"/>
        </w:rPr>
        <w:t>）</w:t>
      </w:r>
    </w:p>
    <w:p>
      <w:pPr>
        <w:numPr>
          <w:ilvl w:val="0"/>
          <w:numId w:val="8"/>
        </w:numPr>
        <w:spacing w:line="360" w:lineRule="auto"/>
        <w:ind w:left="150" w:right="420" w:firstLine="0" w:leftChars="0" w:rightChars="200" w:firstLineChars="0"/>
        <w:rPr>
          <w:rFonts w:hint="eastAsia"/>
          <w:color w:val="000000"/>
          <w:sz w:val="28"/>
          <w:szCs w:val="28"/>
        </w:rPr>
      </w:pPr>
      <w:r>
        <w:rPr>
          <w:rFonts w:ascii="宋体" w:hAnsi="宋体" w:cs="宋体" w:hint="eastAsia"/>
          <w:b/>
          <w:bCs/>
          <w:sz w:val="30"/>
          <w:szCs w:val="30"/>
        </w:rPr>
        <w:t>团队设计总结</w:t>
      </w:r>
      <w:r>
        <w:rPr>
          <w:rFonts w:ascii="宋体" w:hAnsi="宋体" w:hint="eastAsia"/>
          <w:i/>
          <w:iCs/>
          <w:color w:val="000000"/>
          <w:sz w:val="28"/>
          <w:szCs w:val="28"/>
        </w:rPr>
        <w:t>………………………</w:t>
      </w:r>
      <w:r>
        <w:rPr>
          <w:rFonts w:ascii="宋体" w:hAnsi="宋体" w:hint="eastAsia"/>
          <w:b w:val="0"/>
          <w:bCs w:val="0"/>
          <w:i/>
          <w:iCs/>
          <w:color w:val="000000"/>
          <w:sz w:val="28"/>
          <w:szCs w:val="28"/>
        </w:rPr>
        <w:t>……</w:t>
      </w:r>
      <w:r>
        <w:rPr>
          <w:rFonts w:hint="eastAsia"/>
          <w:color w:val="000000"/>
          <w:sz w:val="28"/>
          <w:szCs w:val="28"/>
        </w:rPr>
        <w:t>（</w:t>
      </w:r>
      <w:r>
        <w:rPr>
          <w:rFonts w:hint="eastAsia"/>
          <w:color w:val="000000"/>
          <w:sz w:val="28"/>
          <w:szCs w:val="28"/>
          <w:lang w:val="en-US" w:eastAsia="zh-CN"/>
        </w:rPr>
        <w:t>21</w:t>
      </w:r>
      <w:r>
        <w:rPr>
          <w:rFonts w:hint="eastAsia"/>
          <w:color w:val="000000"/>
          <w:sz w:val="28"/>
          <w:szCs w:val="28"/>
        </w:rPr>
        <w:t>）</w:t>
      </w:r>
    </w:p>
    <w:p>
      <w:pPr>
        <w:numPr>
          <w:ilvl w:val="0"/>
          <w:numId w:val="0"/>
        </w:numPr>
        <w:spacing w:line="360" w:lineRule="auto"/>
        <w:ind w:left="150" w:right="420" w:leftChars="0" w:rightChars="200"/>
        <w:rPr>
          <w:rFonts w:ascii="宋体" w:hAnsi="宋体" w:cs="宋体"/>
          <w:b/>
          <w:bCs/>
          <w:sz w:val="30"/>
          <w:szCs w:val="30"/>
        </w:rPr>
      </w:pPr>
      <w:r>
        <w:rPr>
          <w:rFonts w:ascii="宋体" w:hAnsi="宋体" w:cs="宋体" w:hint="eastAsia"/>
          <w:b/>
          <w:bCs/>
          <w:sz w:val="30"/>
          <w:szCs w:val="30"/>
        </w:rPr>
        <w:t>五、致谢</w:t>
      </w:r>
      <w:bookmarkStart w:id="0" w:name="_GoBack"/>
      <w:bookmarkEnd w:id="0"/>
    </w:p>
    <w:p>
      <w:pPr>
        <w:pStyle w:val="Title"/>
        <w:snapToGrid w:val="0"/>
        <w:spacing w:before="156" w:beforeLines="50" w:line="360" w:lineRule="auto"/>
        <w:jc w:val="both"/>
        <w:rPr>
          <w:rFonts w:ascii="宋体" w:hAnsi="宋体" w:cs="宋体" w:hint="eastAsia"/>
          <w:sz w:val="30"/>
          <w:szCs w:val="30"/>
        </w:rPr>
      </w:pPr>
    </w:p>
    <w:p>
      <w:pPr>
        <w:pStyle w:val="Title"/>
        <w:snapToGrid w:val="0"/>
        <w:spacing w:before="156" w:beforeLines="50" w:line="360" w:lineRule="auto"/>
        <w:jc w:val="both"/>
        <w:rPr>
          <w:rFonts w:ascii="宋体" w:hAnsi="宋体" w:cs="宋体" w:hint="eastAsia"/>
          <w:sz w:val="30"/>
          <w:szCs w:val="30"/>
        </w:rPr>
      </w:pPr>
    </w:p>
    <w:p>
      <w:pPr>
        <w:pStyle w:val="Title"/>
        <w:snapToGrid w:val="0"/>
        <w:spacing w:before="156" w:beforeLines="50" w:line="360" w:lineRule="auto"/>
        <w:jc w:val="both"/>
        <w:rPr>
          <w:rFonts w:ascii="宋体" w:hAnsi="宋体" w:cs="宋体" w:hint="eastAsia"/>
          <w:sz w:val="30"/>
          <w:szCs w:val="30"/>
        </w:rPr>
        <w:sectPr>
          <w:footerReference w:type="default" r:id="rId11"/>
          <w:footerReference w:type="first" r:id="rId12"/>
          <w:pgSz w:w="11850" w:h="16783"/>
          <w:pgMar w:top="1417" w:right="1134" w:bottom="1417" w:left="1701" w:header="851" w:footer="992" w:gutter="0"/>
          <w:pgNumType w:fmt="decimal" w:start="3"/>
          <w:cols w:num="1" w:space="0"/>
          <w:titlePg/>
          <w:rtlGutter w:val="0"/>
          <w:docGrid w:type="lines" w:linePitch="312" w:charSpace="0"/>
        </w:sectPr>
      </w:pPr>
    </w:p>
    <w:p>
      <w:pPr>
        <w:pStyle w:val="Title"/>
        <w:snapToGrid w:val="0"/>
        <w:spacing w:before="156" w:beforeLines="50" w:line="360" w:lineRule="auto"/>
        <w:jc w:val="both"/>
        <w:rPr>
          <w:rFonts w:ascii="宋体" w:hAnsi="宋体" w:cs="宋体" w:hint="eastAsia"/>
          <w:sz w:val="30"/>
          <w:szCs w:val="30"/>
        </w:rPr>
      </w:pPr>
    </w:p>
    <w:p>
      <w:pPr>
        <w:pStyle w:val="Title"/>
        <w:snapToGrid w:val="0"/>
        <w:spacing w:before="156" w:beforeLines="50" w:line="360" w:lineRule="auto"/>
        <w:jc w:val="both"/>
        <w:rPr>
          <w:rFonts w:ascii="宋体" w:hAnsi="宋体" w:cs="宋体" w:hint="eastAsia"/>
          <w:sz w:val="30"/>
          <w:szCs w:val="30"/>
        </w:rPr>
      </w:pPr>
    </w:p>
    <w:p>
      <w:pPr>
        <w:pStyle w:val="Title"/>
        <w:snapToGrid w:val="0"/>
        <w:spacing w:before="156" w:beforeLines="50" w:line="360" w:lineRule="auto"/>
        <w:jc w:val="both"/>
        <w:rPr>
          <w:rFonts w:ascii="宋体" w:hAnsi="宋体" w:cs="宋体" w:hint="eastAsia"/>
          <w:sz w:val="30"/>
          <w:szCs w:val="30"/>
        </w:rPr>
      </w:pPr>
    </w:p>
    <w:p>
      <w:pPr>
        <w:pStyle w:val="Title"/>
        <w:snapToGrid w:val="0"/>
        <w:spacing w:before="156" w:beforeLines="50" w:line="360" w:lineRule="auto"/>
        <w:jc w:val="both"/>
      </w:pPr>
      <w:r>
        <w:rPr>
          <w:rFonts w:ascii="宋体" w:hAnsi="宋体" w:cs="宋体" w:hint="eastAsia"/>
          <w:sz w:val="30"/>
          <w:szCs w:val="30"/>
        </w:rPr>
        <w:t>一、本课题设计背景</w:t>
      </w:r>
    </w:p>
    <w:p>
      <w:pPr>
        <w:pStyle w:val="Title"/>
        <w:snapToGrid w:val="0"/>
        <w:spacing w:before="156" w:beforeLines="50" w:line="360" w:lineRule="auto"/>
        <w:jc w:val="both"/>
        <w:rPr>
          <w:rFonts w:ascii="宋体" w:hAnsi="宋体"/>
          <w:b w:val="0"/>
          <w:bCs w:val="0"/>
          <w:color w:val="000000"/>
          <w:sz w:val="28"/>
          <w:szCs w:val="28"/>
        </w:rPr>
      </w:pPr>
      <w:r>
        <w:rPr>
          <w:rFonts w:ascii="仿宋_GB2312" w:eastAsia="仿宋_GB2312" w:cs="仿宋_GB2312" w:hint="eastAsia"/>
          <w:b w:val="0"/>
          <w:bCs w:val="0"/>
          <w:sz w:val="28"/>
          <w:szCs w:val="28"/>
        </w:rPr>
        <w:t xml:space="preserve">1 </w:t>
      </w:r>
      <w:r>
        <w:rPr>
          <w:rFonts w:ascii="宋体" w:hAnsi="宋体" w:cs="宋体" w:hint="eastAsia"/>
          <w:b w:val="0"/>
          <w:bCs w:val="0"/>
          <w:sz w:val="28"/>
          <w:szCs w:val="28"/>
        </w:rPr>
        <w:t>专业分析</w:t>
      </w:r>
    </w:p>
    <w:p>
      <w:pPr>
        <w:keepNext w:val="0"/>
        <w:keepLines w:val="0"/>
        <w:pageBreakBefore w:val="0"/>
        <w:widowControl w:val="0"/>
        <w:kinsoku/>
        <w:wordWrap/>
        <w:overflowPunct/>
        <w:topLinePunct w:val="0"/>
        <w:autoSpaceDE/>
        <w:autoSpaceDN/>
        <w:bidi w:val="0"/>
        <w:adjustRightInd/>
        <w:snapToGrid/>
        <w:spacing w:line="360" w:lineRule="auto"/>
        <w:ind w:left="465" w:right="420" w:firstLine="560" w:rightChars="200" w:firstLineChars="200"/>
        <w:textAlignment w:val="auto"/>
        <w:outlineLvl w:val="9"/>
        <w:rPr>
          <w:rFonts w:ascii="仿宋" w:eastAsia="仿宋" w:hAnsi="仿宋" w:cs="仿宋" w:hint="eastAsia"/>
          <w:i w:val="0"/>
          <w:iCs w:val="0"/>
          <w:sz w:val="28"/>
          <w:szCs w:val="28"/>
        </w:rPr>
      </w:pPr>
      <w:r>
        <w:rPr>
          <w:rFonts w:ascii="仿宋" w:eastAsia="仿宋" w:hAnsi="仿宋" w:cs="仿宋" w:hint="eastAsia"/>
          <w:i w:val="0"/>
          <w:iCs w:val="0"/>
          <w:sz w:val="28"/>
          <w:szCs w:val="28"/>
        </w:rPr>
        <w:t>随着近几年中国的网络游戏流行与发展，越来越多的人把网络</w:t>
      </w:r>
      <w:r>
        <w:rPr>
          <w:rFonts w:ascii="仿宋" w:eastAsia="仿宋" w:hAnsi="仿宋" w:cs="仿宋" w:hint="eastAsia"/>
          <w:i w:val="0"/>
          <w:iCs w:val="0"/>
          <w:sz w:val="28"/>
          <w:szCs w:val="28"/>
          <w:lang w:val="en-US" w:eastAsia="zh-CN"/>
        </w:rPr>
        <w:t>游</w:t>
      </w:r>
      <w:r>
        <w:rPr>
          <w:rFonts w:ascii="仿宋" w:eastAsia="仿宋" w:hAnsi="仿宋" w:cs="仿宋" w:hint="eastAsia"/>
          <w:i w:val="0"/>
          <w:iCs w:val="0"/>
          <w:sz w:val="28"/>
          <w:szCs w:val="28"/>
        </w:rPr>
        <w:t>戏当做闲暇时的一种娱乐方式。从而越来越多的不同种类的网络游戏踊跃而出。</w:t>
      </w:r>
      <w:r>
        <w:rPr>
          <w:rFonts w:ascii="仿宋" w:eastAsia="仿宋" w:hAnsi="仿宋" w:cs="仿宋" w:hint="eastAsia"/>
          <w:i w:val="0"/>
          <w:iCs w:val="0"/>
          <w:color w:val="000000" w:themeColor="text1"/>
          <w:sz w:val="28"/>
          <w:szCs w:val="28"/>
          <w14:textFill>
            <w14:solidFill>
              <w14:schemeClr w14:val="tx1"/>
            </w14:solidFill>
          </w14:textFill>
        </w:rPr>
        <w:t>在这广阔的</w:t>
      </w:r>
      <w:r>
        <w:rPr>
          <w:rFonts w:ascii="仿宋" w:eastAsia="仿宋" w:hAnsi="仿宋" w:cs="仿宋" w:hint="eastAsia"/>
          <w:i w:val="0"/>
          <w:iCs w:val="0"/>
          <w:color w:val="000000" w:themeColor="text1"/>
          <w:sz w:val="28"/>
          <w:szCs w:val="28"/>
          <w:lang w:val="en-US" w:eastAsia="zh-CN"/>
          <w14:textFill>
            <w14:solidFill>
              <w14:schemeClr w14:val="tx1"/>
            </w14:solidFill>
          </w14:textFill>
        </w:rPr>
        <w:t>游戏</w:t>
      </w:r>
      <w:r>
        <w:rPr>
          <w:rFonts w:ascii="仿宋" w:eastAsia="仿宋" w:hAnsi="仿宋" w:cs="仿宋" w:hint="eastAsia"/>
          <w:i w:val="0"/>
          <w:iCs w:val="0"/>
          <w:color w:val="000000" w:themeColor="text1"/>
          <w:sz w:val="28"/>
          <w:szCs w:val="28"/>
          <w14:textFill>
            <w14:solidFill>
              <w14:schemeClr w14:val="tx1"/>
            </w14:solidFill>
          </w14:textFill>
        </w:rPr>
        <w:t>市场情景之下，</w:t>
      </w:r>
      <w:r>
        <w:rPr>
          <w:rFonts w:ascii="仿宋" w:eastAsia="仿宋" w:hAnsi="仿宋" w:cs="仿宋" w:hint="eastAsia"/>
          <w:i w:val="0"/>
          <w:iCs w:val="0"/>
          <w:color w:val="000000" w:themeColor="text1"/>
          <w:sz w:val="28"/>
          <w:szCs w:val="28"/>
          <w:lang w:val="en-US" w:eastAsia="zh-CN"/>
          <w14:textFill>
            <w14:solidFill>
              <w14:schemeClr w14:val="tx1"/>
            </w14:solidFill>
          </w14:textFill>
        </w:rPr>
        <w:t>影视动画成为了目前就业前景较为明亮的一个专业。本专业是影视动画（对口单招）中的游戏场景设计。</w:t>
      </w:r>
      <w:r>
        <w:rPr>
          <w:rFonts w:ascii="仿宋" w:eastAsia="仿宋" w:hAnsi="仿宋" w:cs="仿宋" w:hint="eastAsia"/>
          <w:i w:val="0"/>
          <w:iCs w:val="0"/>
          <w:sz w:val="28"/>
          <w:szCs w:val="28"/>
        </w:rPr>
        <w:t>无论是何种游戏想要使游戏画面达到良好的效果，</w:t>
      </w:r>
      <w:r>
        <w:rPr>
          <w:rFonts w:ascii="仿宋" w:eastAsia="仿宋" w:hAnsi="仿宋" w:cs="仿宋" w:hint="eastAsia"/>
          <w:i w:val="0"/>
          <w:iCs w:val="0"/>
          <w:sz w:val="28"/>
          <w:szCs w:val="28"/>
          <w:lang w:val="en-US" w:eastAsia="zh-CN"/>
        </w:rPr>
        <w:t>影视动画</w:t>
      </w:r>
      <w:r>
        <w:rPr>
          <w:rFonts w:ascii="仿宋" w:eastAsia="仿宋" w:hAnsi="仿宋" w:cs="仿宋" w:hint="eastAsia"/>
          <w:i w:val="0"/>
          <w:iCs w:val="0"/>
          <w:sz w:val="28"/>
          <w:szCs w:val="28"/>
        </w:rPr>
        <w:t>毫无疑问成为了游戏作品构成中的重要组成部分。一个好的</w:t>
      </w:r>
      <w:r>
        <w:rPr>
          <w:rFonts w:ascii="仿宋" w:eastAsia="仿宋" w:hAnsi="仿宋" w:cs="仿宋" w:hint="eastAsia"/>
          <w:i w:val="0"/>
          <w:iCs w:val="0"/>
          <w:sz w:val="28"/>
          <w:szCs w:val="28"/>
          <w:lang w:val="en-US" w:eastAsia="zh-CN"/>
        </w:rPr>
        <w:t>游戏</w:t>
      </w:r>
      <w:r>
        <w:rPr>
          <w:rFonts w:ascii="仿宋" w:eastAsia="仿宋" w:hAnsi="仿宋" w:cs="仿宋" w:hint="eastAsia"/>
          <w:i w:val="0"/>
          <w:iCs w:val="0"/>
          <w:sz w:val="28"/>
          <w:szCs w:val="28"/>
        </w:rPr>
        <w:t>场景设计不仅可以提升游戏的画面美感而且能够营造游戏</w:t>
      </w:r>
      <w:r>
        <w:rPr>
          <w:rFonts w:ascii="仿宋" w:eastAsia="仿宋" w:hAnsi="仿宋" w:cs="仿宋" w:hint="eastAsia"/>
          <w:i w:val="0"/>
          <w:iCs w:val="0"/>
          <w:sz w:val="28"/>
          <w:szCs w:val="28"/>
          <w:lang w:val="en-US" w:eastAsia="zh-CN"/>
        </w:rPr>
        <w:t>环境</w:t>
      </w:r>
      <w:r>
        <w:rPr>
          <w:rFonts w:ascii="仿宋" w:eastAsia="仿宋" w:hAnsi="仿宋" w:cs="仿宋" w:hint="eastAsia"/>
          <w:i w:val="0"/>
          <w:iCs w:val="0"/>
          <w:sz w:val="28"/>
          <w:szCs w:val="28"/>
        </w:rPr>
        <w:t>的整体气氛，增强游戏</w:t>
      </w:r>
      <w:r>
        <w:rPr>
          <w:rFonts w:ascii="仿宋" w:eastAsia="仿宋" w:hAnsi="仿宋" w:cs="仿宋" w:hint="eastAsia"/>
          <w:i w:val="0"/>
          <w:iCs w:val="0"/>
          <w:sz w:val="28"/>
          <w:szCs w:val="28"/>
          <w:lang w:val="en-US" w:eastAsia="zh-CN"/>
        </w:rPr>
        <w:t>作品</w:t>
      </w:r>
      <w:r>
        <w:rPr>
          <w:rFonts w:ascii="仿宋" w:eastAsia="仿宋" w:hAnsi="仿宋" w:cs="仿宋" w:hint="eastAsia"/>
          <w:i w:val="0"/>
          <w:iCs w:val="0"/>
          <w:sz w:val="28"/>
          <w:szCs w:val="28"/>
        </w:rPr>
        <w:t>本身的艺术感染力，带给玩家极</w:t>
      </w:r>
      <w:r>
        <w:rPr>
          <w:rFonts w:ascii="仿宋" w:eastAsia="仿宋" w:hAnsi="仿宋" w:cs="仿宋" w:hint="eastAsia"/>
          <w:i w:val="0"/>
          <w:iCs w:val="0"/>
          <w:sz w:val="28"/>
          <w:szCs w:val="28"/>
          <w:lang w:val="en-US" w:eastAsia="zh-CN"/>
        </w:rPr>
        <w:t>1</w:t>
      </w:r>
      <w:r>
        <w:rPr>
          <w:rFonts w:ascii="仿宋" w:eastAsia="仿宋" w:hAnsi="仿宋" w:cs="仿宋" w:hint="eastAsia"/>
          <w:i w:val="0"/>
          <w:iCs w:val="0"/>
          <w:sz w:val="28"/>
          <w:szCs w:val="28"/>
        </w:rPr>
        <w:t>致的游戏体验。不同风格的</w:t>
      </w:r>
      <w:r>
        <w:rPr>
          <w:rFonts w:ascii="仿宋" w:eastAsia="仿宋" w:hAnsi="仿宋" w:cs="仿宋" w:hint="eastAsia"/>
          <w:i w:val="0"/>
          <w:iCs w:val="0"/>
          <w:sz w:val="28"/>
          <w:szCs w:val="28"/>
          <w:lang w:val="en-US" w:eastAsia="zh-CN"/>
        </w:rPr>
        <w:t>游戏</w:t>
      </w:r>
      <w:r>
        <w:rPr>
          <w:rFonts w:ascii="仿宋" w:eastAsia="仿宋" w:hAnsi="仿宋" w:cs="仿宋" w:hint="eastAsia"/>
          <w:i w:val="0"/>
          <w:iCs w:val="0"/>
          <w:sz w:val="28"/>
          <w:szCs w:val="28"/>
        </w:rPr>
        <w:t>设计不仅决定了游戏作品的总体画面风格更是区别游戏种类的最直观体现。除此之外，</w:t>
      </w:r>
      <w:r>
        <w:rPr>
          <w:rFonts w:ascii="仿宋" w:eastAsia="仿宋" w:hAnsi="仿宋" w:cs="仿宋" w:hint="eastAsia"/>
          <w:i w:val="0"/>
          <w:iCs w:val="0"/>
          <w:sz w:val="28"/>
          <w:szCs w:val="28"/>
          <w:lang w:val="en-US" w:eastAsia="zh-CN"/>
        </w:rPr>
        <w:t>游戏</w:t>
      </w:r>
      <w:r>
        <w:rPr>
          <w:rFonts w:ascii="仿宋" w:eastAsia="仿宋" w:hAnsi="仿宋" w:cs="仿宋" w:hint="eastAsia"/>
          <w:i w:val="0"/>
          <w:iCs w:val="0"/>
          <w:sz w:val="28"/>
          <w:szCs w:val="28"/>
        </w:rPr>
        <w:t>场景设计更是关系到游戏剧情的发展和人物性格刻画的空间艺术。游戏设计主要为建模和贴图，所以对于</w:t>
      </w:r>
      <w:r>
        <w:rPr>
          <w:rFonts w:ascii="仿宋" w:eastAsia="仿宋" w:hAnsi="仿宋" w:cs="仿宋" w:hint="eastAsia"/>
          <w:i w:val="0"/>
          <w:iCs w:val="0"/>
          <w:sz w:val="28"/>
          <w:szCs w:val="28"/>
          <w:lang w:val="en-US" w:eastAsia="zh-CN"/>
        </w:rPr>
        <w:t>游戏</w:t>
      </w:r>
      <w:r>
        <w:rPr>
          <w:rFonts w:ascii="仿宋" w:eastAsia="仿宋" w:hAnsi="仿宋" w:cs="仿宋" w:hint="eastAsia"/>
          <w:i w:val="0"/>
          <w:iCs w:val="0"/>
          <w:sz w:val="28"/>
          <w:szCs w:val="28"/>
        </w:rPr>
        <w:t>设计既要求高度的创作性又要求有很强的艺术创作性</w:t>
      </w:r>
      <w:r>
        <w:rPr>
          <w:rFonts w:ascii="仿宋" w:eastAsia="仿宋" w:hAnsi="仿宋" w:cs="仿宋" w:hint="eastAsia"/>
          <w:i w:val="0"/>
          <w:iCs w:val="0"/>
          <w:sz w:val="28"/>
          <w:szCs w:val="28"/>
          <w:lang w:eastAsia="zh-CN"/>
        </w:rPr>
        <w:t>，</w:t>
      </w:r>
      <w:r>
        <w:rPr>
          <w:rFonts w:ascii="仿宋" w:eastAsia="仿宋" w:hAnsi="仿宋" w:cs="仿宋" w:hint="eastAsia"/>
          <w:i w:val="0"/>
          <w:iCs w:val="0"/>
          <w:sz w:val="28"/>
          <w:szCs w:val="28"/>
          <w:lang w:val="en-US" w:eastAsia="zh-CN"/>
        </w:rPr>
        <w:t>而这些都离不开影视动画中的游戏场景设计。</w:t>
      </w:r>
    </w:p>
    <w:p>
      <w:pPr>
        <w:spacing w:line="300" w:lineRule="auto"/>
        <w:rPr>
          <w:rFonts w:ascii="宋体" w:hAnsi="宋体" w:cs="宋体"/>
          <w:sz w:val="28"/>
          <w:szCs w:val="28"/>
        </w:rPr>
      </w:pPr>
      <w:r>
        <w:rPr>
          <w:rFonts w:ascii="仿宋_GB2312" w:eastAsia="仿宋_GB2312" w:cs="仿宋_GB2312" w:hint="eastAsia"/>
          <w:sz w:val="28"/>
          <w:szCs w:val="28"/>
        </w:rPr>
        <w:t xml:space="preserve">2 </w:t>
      </w:r>
      <w:r>
        <w:rPr>
          <w:rFonts w:ascii="宋体" w:hAnsi="宋体" w:cs="宋体" w:hint="eastAsia"/>
          <w:sz w:val="28"/>
          <w:szCs w:val="28"/>
        </w:rPr>
        <w:t>市场调研</w:t>
      </w:r>
    </w:p>
    <w:p>
      <w:pPr>
        <w:keepNext w:val="0"/>
        <w:keepLines w:val="0"/>
        <w:pageBreakBefore w:val="0"/>
        <w:widowControl w:val="0"/>
        <w:kinsoku/>
        <w:wordWrap/>
        <w:overflowPunct/>
        <w:topLinePunct w:val="0"/>
        <w:autoSpaceDE/>
        <w:autoSpaceDN/>
        <w:bidi w:val="0"/>
        <w:adjustRightInd/>
        <w:snapToGrid/>
        <w:spacing w:line="360" w:lineRule="auto"/>
        <w:ind w:left="465" w:right="420" w:firstLine="560" w:rightChars="200" w:firstLineChars="200"/>
        <w:textAlignment w:val="auto"/>
        <w:outlineLvl w:val="9"/>
        <w:rPr>
          <w:rFonts w:ascii="仿宋" w:eastAsia="仿宋" w:hAnsi="仿宋" w:cs="仿宋" w:hint="eastAsia"/>
          <w:i w:val="0"/>
          <w:iCs w:val="0"/>
          <w:sz w:val="28"/>
          <w:szCs w:val="28"/>
        </w:rPr>
        <w:sectPr>
          <w:footerReference w:type="default" r:id="rId13"/>
          <w:footerReference w:type="first" r:id="rId14"/>
          <w:type w:val="nextPage"/>
          <w:pgSz w:w="11850" w:h="16783"/>
          <w:pgMar w:top="1417" w:right="1134" w:bottom="1417" w:left="1701" w:header="851" w:footer="992" w:gutter="0"/>
          <w:pgNumType w:fmt="decimal" w:start="4"/>
          <w:cols w:num="1" w:space="0"/>
          <w:titlePg w:val="0"/>
          <w:rtlGutter w:val="0"/>
          <w:docGrid w:type="lines" w:linePitch="312" w:charSpace="0"/>
        </w:sectPr>
      </w:pPr>
      <w:r>
        <w:rPr>
          <w:rFonts w:ascii="仿宋" w:eastAsia="仿宋" w:hAnsi="仿宋" w:cs="仿宋" w:hint="eastAsia"/>
          <w:i w:val="0"/>
          <w:iCs w:val="0"/>
          <w:sz w:val="28"/>
          <w:szCs w:val="28"/>
          <w:lang w:val="en-US" w:eastAsia="zh-CN"/>
        </w:rPr>
        <w:t>AR(Augmented Reality）：增强现实是利用计算机生成的从视觉</w:t>
      </w:r>
      <w:r>
        <w:rPr>
          <w:rFonts w:ascii="仿宋" w:eastAsia="仿宋" w:hAnsi="仿宋" w:cs="仿宋" w:hint="eastAsia"/>
          <w:i w:val="0"/>
          <w:iCs w:val="0"/>
          <w:color w:val="FF0000"/>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left="465" w:right="420" w:firstLine="560" w:rightChars="200" w:firstLineChars="200"/>
        <w:textAlignment w:val="auto"/>
        <w:outlineLvl w:val="9"/>
        <w:rPr>
          <w:rFonts w:ascii="仿宋" w:eastAsia="仿宋" w:hAnsi="仿宋" w:cs="仿宋" w:hint="eastAsia"/>
          <w:i w:val="0"/>
          <w:iCs w:val="0"/>
          <w:sz w:val="28"/>
          <w:szCs w:val="28"/>
        </w:rPr>
      </w:pPr>
      <w:r>
        <w:rPr>
          <w:rFonts w:ascii="仿宋" w:eastAsia="仿宋" w:hAnsi="仿宋" w:cs="仿宋" w:hint="eastAsia"/>
          <w:i w:val="0"/>
          <w:iCs w:val="0"/>
          <w:sz w:val="28"/>
          <w:szCs w:val="28"/>
          <w:lang w:val="en-US" w:eastAsia="zh-CN"/>
        </w:rPr>
        <w:t>听觉以及触觉上让人体验到一个虚拟环境，是通过传感设备（手机等）使用户彷佛身临其境于我们设定好的游戏场景中，实现用户和游戏场景的自然交互。它核心技术是强调“虚实结合”。目前，AR技术已经运用于我们生活的各个方面，其中已经有不少AR游戏出现在市面上。就国内来讲，AR游戏在游戏行业目前还是处于一个发展中的状态。市面上几款比较火爆的AR游戏也是国外研发，这也说明了国内AR游戏还是有很大的前景。我们调查了国内一款下载量较高的AR游戏。发现一个共同的特点，场景和模型都较为简单，游戏环节也较为枯燥。游戏画面效果也比较粗糙。这一点既是优势也是劣势。优势是我们可以避免市面上这些游戏的缺点，取长补短。劣势是AR技术不够成熟和已有的游戏形式一样，无法进步。</w:t>
      </w:r>
    </w:p>
    <w:p>
      <w:pPr>
        <w:keepNext w:val="0"/>
        <w:keepLines w:val="0"/>
        <w:pageBreakBefore w:val="0"/>
        <w:widowControl w:val="0"/>
        <w:kinsoku/>
        <w:wordWrap/>
        <w:overflowPunct/>
        <w:topLinePunct w:val="0"/>
        <w:autoSpaceDE/>
        <w:autoSpaceDN/>
        <w:bidi w:val="0"/>
        <w:adjustRightInd/>
        <w:snapToGrid/>
        <w:spacing w:line="360" w:lineRule="auto"/>
        <w:ind w:left="465" w:right="420" w:firstLine="560" w:rightChars="200" w:firstLineChars="200"/>
        <w:textAlignment w:val="auto"/>
        <w:outlineLvl w:val="9"/>
        <w:rPr>
          <w:rFonts w:ascii="仿宋" w:eastAsia="仿宋" w:hAnsi="仿宋" w:cs="仿宋" w:hint="eastAsia"/>
          <w:i w:val="0"/>
          <w:iCs w:val="0"/>
          <w:sz w:val="28"/>
          <w:szCs w:val="28"/>
        </w:rPr>
      </w:pPr>
      <w:r>
        <w:rPr>
          <w:rFonts w:ascii="仿宋" w:eastAsia="仿宋" w:hAnsi="仿宋" w:cs="仿宋" w:hint="eastAsia"/>
          <w:i w:val="0"/>
          <w:iCs w:val="0"/>
          <w:sz w:val="28"/>
          <w:szCs w:val="28"/>
          <w:lang w:val="en-US" w:eastAsia="zh-CN"/>
        </w:rPr>
        <w:t>根据Digi-Capital与AWE发布的全球AR/VR行业调查报告显示，移动AR对于行业来说比VR更重要，如图：</w:t>
      </w:r>
    </w:p>
    <w:p>
      <w:pPr>
        <w:keepNext w:val="0"/>
        <w:keepLines w:val="0"/>
        <w:pageBreakBefore w:val="0"/>
        <w:widowControl w:val="0"/>
        <w:kinsoku/>
        <w:wordWrap/>
        <w:overflowPunct/>
        <w:topLinePunct w:val="0"/>
        <w:autoSpaceDE/>
        <w:autoSpaceDN/>
        <w:bidi w:val="0"/>
        <w:adjustRightInd/>
        <w:snapToGrid/>
        <w:spacing w:line="360" w:lineRule="auto"/>
        <w:ind w:left="465" w:right="420" w:firstLine="560" w:rightChars="200" w:firstLineChars="200"/>
        <w:jc w:val="both"/>
        <w:textAlignment w:val="auto"/>
        <w:outlineLvl w:val="9"/>
        <w:rPr>
          <w:rFonts w:ascii="仿宋" w:eastAsia="仿宋" w:hAnsi="仿宋" w:cs="仿宋" w:hint="eastAsia"/>
          <w:i w:val="0"/>
          <w:iCs w:val="0"/>
          <w:sz w:val="28"/>
          <w:szCs w:val="28"/>
        </w:rPr>
      </w:pPr>
      <w:r>
        <w:rPr>
          <w:rFonts w:ascii="仿宋" w:eastAsia="仿宋" w:hAnsi="仿宋" w:cs="仿宋" w:hint="eastAsia"/>
          <w:i w:val="0"/>
          <w:iCs w:val="0"/>
          <w:sz w:val="28"/>
          <w:szCs w:val="28"/>
          <w:lang w:val="en-US" w:eastAsia="zh-CN"/>
        </w:rPr>
        <w:drawing>
          <wp:inline distT="0" distB="0" distL="114300" distR="114300">
            <wp:extent cx="4369435" cy="1774825"/>
            <wp:effectExtent l="0" t="0" r="2540" b="8255"/>
            <wp:docPr id="4" name="图片 4" descr="repor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report01"/>
                    <pic:cNvPicPr>
                      <a:picLocks noChangeAspect="1"/>
                    </pic:cNvPicPr>
                  </pic:nvPicPr>
                  <pic:blipFill>
                    <a:blip xmlns:r="http://schemas.openxmlformats.org/officeDocument/2006/relationships" r:embed="rId15"/>
                    <a:stretch>
                      <a:fillRect/>
                    </a:stretch>
                  </pic:blipFill>
                  <pic:spPr>
                    <a:xfrm>
                      <a:off x="0" y="0"/>
                      <a:ext cx="4369435" cy="177482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ind w:left="465" w:right="420" w:firstLine="560" w:rightChars="200" w:firstLineChars="200"/>
        <w:jc w:val="center"/>
        <w:textAlignment w:val="auto"/>
        <w:outlineLvl w:val="9"/>
        <w:rPr>
          <w:rFonts w:ascii="仿宋" w:eastAsia="仿宋" w:hAnsi="仿宋" w:cs="仿宋" w:hint="default"/>
          <w:i w:val="0"/>
          <w:iCs w:val="0"/>
          <w:sz w:val="28"/>
          <w:szCs w:val="28"/>
        </w:rPr>
      </w:pPr>
      <w:r>
        <w:rPr>
          <w:rFonts w:ascii="仿宋" w:eastAsia="仿宋" w:hAnsi="仿宋" w:cs="仿宋" w:hint="eastAsia"/>
          <w:i w:val="0"/>
          <w:iCs w:val="0"/>
          <w:sz w:val="28"/>
          <w:szCs w:val="28"/>
          <w:lang w:val="en-US" w:eastAsia="zh-CN"/>
        </w:rPr>
        <w:t>（图1：来源于Digi-Capital与AWE发布的AR/VR调查报告）</w:t>
      </w:r>
    </w:p>
    <w:p>
      <w:pPr>
        <w:keepNext w:val="0"/>
        <w:keepLines w:val="0"/>
        <w:pageBreakBefore w:val="0"/>
        <w:widowControl w:val="0"/>
        <w:kinsoku/>
        <w:wordWrap/>
        <w:overflowPunct/>
        <w:topLinePunct w:val="0"/>
        <w:autoSpaceDE/>
        <w:autoSpaceDN/>
        <w:bidi w:val="0"/>
        <w:adjustRightInd/>
        <w:snapToGrid/>
        <w:spacing w:line="360" w:lineRule="auto"/>
        <w:ind w:left="465" w:right="420" w:firstLine="560" w:rightChars="200" w:firstLineChars="200"/>
        <w:textAlignment w:val="auto"/>
        <w:outlineLvl w:val="9"/>
        <w:rPr>
          <w:rFonts w:ascii="仿宋" w:eastAsia="仿宋" w:hAnsi="仿宋" w:cs="仿宋" w:hint="eastAsia"/>
          <w:i w:val="0"/>
          <w:iCs w:val="0"/>
          <w:sz w:val="28"/>
          <w:szCs w:val="28"/>
        </w:rPr>
        <w:sectPr>
          <w:footerReference w:type="default" r:id="rId16"/>
          <w:footerReference w:type="first" r:id="rId17"/>
          <w:type w:val="nextPage"/>
          <w:pgSz w:w="11850" w:h="16783"/>
          <w:pgMar w:top="1417" w:right="1134" w:bottom="1417" w:left="1701" w:header="851" w:footer="992" w:gutter="0"/>
          <w:pgNumType w:fmt="decimal" w:start="5"/>
          <w:cols w:num="1" w:space="0"/>
          <w:titlePg w:val="0"/>
          <w:rtlGutter w:val="0"/>
          <w:docGrid w:type="lines" w:linePitch="312" w:charSpace="0"/>
        </w:sectPr>
      </w:pPr>
      <w:r>
        <w:rPr>
          <w:rFonts w:ascii="仿宋" w:eastAsia="仿宋" w:hAnsi="仿宋" w:cs="仿宋" w:hint="eastAsia"/>
          <w:i w:val="0"/>
          <w:iCs w:val="0"/>
          <w:sz w:val="28"/>
          <w:szCs w:val="28"/>
          <w:lang w:val="en-US" w:eastAsia="zh-CN"/>
        </w:rPr>
        <w:t>增强现实的现状：</w:t>
      </w:r>
    </w:p>
    <w:p>
      <w:pPr>
        <w:keepNext w:val="0"/>
        <w:keepLines w:val="0"/>
        <w:pageBreakBefore w:val="0"/>
        <w:widowControl w:val="0"/>
        <w:kinsoku/>
        <w:wordWrap/>
        <w:overflowPunct/>
        <w:topLinePunct w:val="0"/>
        <w:autoSpaceDE/>
        <w:autoSpaceDN/>
        <w:bidi w:val="0"/>
        <w:adjustRightInd/>
        <w:snapToGrid/>
        <w:spacing w:line="360" w:lineRule="auto"/>
        <w:ind w:left="465" w:right="420" w:firstLine="560" w:rightChars="200" w:firstLineChars="200"/>
        <w:jc w:val="both"/>
        <w:textAlignment w:val="auto"/>
        <w:outlineLvl w:val="9"/>
        <w:rPr>
          <w:rFonts w:ascii="仿宋" w:eastAsia="仿宋" w:hAnsi="仿宋" w:cs="仿宋" w:hint="eastAsia"/>
          <w:i w:val="0"/>
          <w:iCs w:val="0"/>
          <w:sz w:val="28"/>
          <w:szCs w:val="28"/>
        </w:rPr>
      </w:pPr>
      <w:r>
        <w:rPr>
          <w:rFonts w:ascii="仿宋" w:eastAsia="仿宋" w:hAnsi="仿宋" w:cs="仿宋" w:hint="eastAsia"/>
          <w:i w:val="0"/>
          <w:iCs w:val="0"/>
          <w:sz w:val="28"/>
          <w:szCs w:val="28"/>
          <w:lang w:val="en-US" w:eastAsia="zh-CN"/>
        </w:rPr>
        <w:drawing>
          <wp:inline distT="0" distB="0" distL="114300" distR="114300">
            <wp:extent cx="4411980" cy="1943735"/>
            <wp:effectExtent l="0" t="0" r="11430" b="10795"/>
            <wp:docPr id="6" name="图片 6" descr="report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report02"/>
                    <pic:cNvPicPr>
                      <a:picLocks noChangeAspect="1"/>
                    </pic:cNvPicPr>
                  </pic:nvPicPr>
                  <pic:blipFill>
                    <a:blip xmlns:r="http://schemas.openxmlformats.org/officeDocument/2006/relationships" r:embed="rId18"/>
                    <a:stretch>
                      <a:fillRect/>
                    </a:stretch>
                  </pic:blipFill>
                  <pic:spPr>
                    <a:xfrm>
                      <a:off x="0" y="0"/>
                      <a:ext cx="4411980" cy="194373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ind w:left="465" w:right="420" w:firstLine="560" w:rightChars="200" w:firstLineChars="200"/>
        <w:jc w:val="center"/>
        <w:textAlignment w:val="auto"/>
        <w:outlineLvl w:val="9"/>
        <w:rPr>
          <w:rFonts w:ascii="仿宋" w:eastAsia="仿宋" w:hAnsi="仿宋" w:cs="仿宋" w:hint="default"/>
          <w:i w:val="0"/>
          <w:iCs w:val="0"/>
          <w:sz w:val="28"/>
          <w:szCs w:val="28"/>
        </w:rPr>
      </w:pPr>
      <w:r>
        <w:rPr>
          <w:rFonts w:ascii="仿宋" w:eastAsia="仿宋" w:hAnsi="仿宋" w:cs="仿宋" w:hint="eastAsia"/>
          <w:i w:val="0"/>
          <w:iCs w:val="0"/>
          <w:sz w:val="28"/>
          <w:szCs w:val="28"/>
          <w:lang w:val="en-US" w:eastAsia="zh-CN"/>
        </w:rPr>
        <w:t>（图2：来源于Digi-Capital与AWE发布的AR/VR调查报告）</w:t>
      </w:r>
    </w:p>
    <w:p>
      <w:pPr>
        <w:keepNext w:val="0"/>
        <w:keepLines w:val="0"/>
        <w:pageBreakBefore w:val="0"/>
        <w:widowControl w:val="0"/>
        <w:kinsoku/>
        <w:wordWrap/>
        <w:overflowPunct/>
        <w:topLinePunct w:val="0"/>
        <w:autoSpaceDE/>
        <w:autoSpaceDN/>
        <w:bidi w:val="0"/>
        <w:adjustRightInd/>
        <w:snapToGrid/>
        <w:spacing w:line="360" w:lineRule="auto"/>
        <w:ind w:left="465" w:right="420" w:firstLine="560" w:rightChars="200" w:firstLineChars="200"/>
        <w:jc w:val="center"/>
        <w:textAlignment w:val="auto"/>
        <w:outlineLvl w:val="9"/>
        <w:rPr>
          <w:rFonts w:ascii="仿宋" w:eastAsia="仿宋" w:hAnsi="仿宋" w:cs="仿宋" w:hint="eastAsia"/>
          <w:i w:val="0"/>
          <w:iCs w:val="0"/>
          <w:sz w:val="28"/>
          <w:szCs w:val="28"/>
        </w:rPr>
      </w:pPr>
    </w:p>
    <w:p>
      <w:pPr>
        <w:keepNext w:val="0"/>
        <w:keepLines w:val="0"/>
        <w:pageBreakBefore w:val="0"/>
        <w:widowControl w:val="0"/>
        <w:kinsoku/>
        <w:wordWrap/>
        <w:overflowPunct/>
        <w:topLinePunct w:val="0"/>
        <w:autoSpaceDE/>
        <w:autoSpaceDN/>
        <w:bidi w:val="0"/>
        <w:adjustRightInd/>
        <w:snapToGrid/>
        <w:spacing w:line="360" w:lineRule="auto"/>
        <w:ind w:left="465" w:right="420" w:firstLine="560" w:rightChars="200" w:firstLineChars="200"/>
        <w:textAlignment w:val="auto"/>
        <w:outlineLvl w:val="9"/>
        <w:rPr>
          <w:rFonts w:ascii="仿宋" w:eastAsia="仿宋" w:hAnsi="仿宋" w:cs="仿宋" w:hint="eastAsia"/>
          <w:i w:val="0"/>
          <w:iCs w:val="0"/>
          <w:sz w:val="28"/>
          <w:szCs w:val="28"/>
        </w:rPr>
        <w:sectPr>
          <w:footerReference w:type="default" r:id="rId19"/>
          <w:footerReference w:type="first" r:id="rId20"/>
          <w:type w:val="nextPage"/>
          <w:pgSz w:w="11850" w:h="16783"/>
          <w:pgMar w:top="1417" w:right="1134" w:bottom="1417" w:left="1701" w:header="851" w:footer="992" w:gutter="0"/>
          <w:pgNumType w:fmt="decimal" w:start="6"/>
          <w:cols w:num="1" w:space="0"/>
          <w:titlePg w:val="0"/>
          <w:rtlGutter w:val="0"/>
          <w:docGrid w:type="lines" w:linePitch="312" w:charSpace="0"/>
        </w:sectPr>
      </w:pPr>
      <w:r>
        <w:rPr>
          <w:rFonts w:ascii="仿宋" w:eastAsia="仿宋" w:hAnsi="仿宋" w:cs="仿宋" w:hint="eastAsia"/>
          <w:i w:val="0"/>
          <w:iCs w:val="0"/>
          <w:sz w:val="28"/>
          <w:szCs w:val="28"/>
          <w:lang w:val="en-US" w:eastAsia="zh-CN"/>
        </w:rPr>
        <w:t>随着新平台的推出，所有这一切都可能发生变化，特别是如果苹果公司向市场推出基于其智能手机的眼镜（Digi-Capital先前曾预测苹果将于2020年底发布该产品）。基于以上调查，AR在行业内还是非常有市场的。根据这一现象，我们结合最近热度较高的提高流浪动物保护意识这一现象决定制作一款AR与公益相结合的游戏制作。通过百度网站的流浪动物调查显示，国内流浪猫狗由于伤残、疾病等一些原因被抛弃比率为82%;走丢拐卖等原因为9%，其它不详原因为9%;  流浪狗健康比率为8%;流浪猫健康比率为78%;伤病猫狗经护理治疗后完全能够恢复健康的比率为89%;其中患病流浪动物的皮肤病比率为42%;眼科疾病比率为32%;伤残比率为11%;呼吸系统、消化系统疾病比率为8%。以下是南京大学关于校内流浪猫狗的统计调查显示：</w:t>
      </w:r>
    </w:p>
    <w:p>
      <w:pPr>
        <w:keepNext w:val="0"/>
        <w:keepLines w:val="0"/>
        <w:pageBreakBefore w:val="0"/>
        <w:widowControl w:val="0"/>
        <w:kinsoku/>
        <w:wordWrap/>
        <w:overflowPunct/>
        <w:topLinePunct w:val="0"/>
        <w:autoSpaceDE/>
        <w:autoSpaceDN/>
        <w:bidi w:val="0"/>
        <w:adjustRightInd/>
        <w:snapToGrid/>
        <w:spacing w:line="360" w:lineRule="auto"/>
        <w:ind w:left="465" w:right="420" w:firstLine="560" w:rightChars="200" w:firstLineChars="200"/>
        <w:jc w:val="center"/>
        <w:textAlignment w:val="auto"/>
        <w:outlineLvl w:val="9"/>
        <w:rPr>
          <w:rFonts w:ascii="仿宋" w:eastAsia="仿宋" w:hAnsi="仿宋" w:cs="仿宋" w:hint="eastAsia"/>
          <w:i w:val="0"/>
          <w:iCs w:val="0"/>
          <w:sz w:val="28"/>
          <w:szCs w:val="28"/>
        </w:rPr>
      </w:pPr>
      <w:r>
        <w:rPr>
          <w:rFonts w:ascii="仿宋" w:eastAsia="仿宋" w:hAnsi="仿宋" w:cs="仿宋" w:hint="eastAsia"/>
          <w:i w:val="0"/>
          <w:iCs w:val="0"/>
          <w:sz w:val="28"/>
          <w:szCs w:val="28"/>
          <w:lang w:val="en-US" w:eastAsia="zh-CN"/>
        </w:rPr>
        <w:drawing>
          <wp:inline distT="0" distB="0" distL="114300" distR="114300">
            <wp:extent cx="4326890" cy="2689225"/>
            <wp:effectExtent l="0" t="0" r="1270" b="8255"/>
            <wp:docPr id="35" name="图片 35" descr="t01fa50ca62ff67c69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t01fa50ca62ff67c69b"/>
                    <pic:cNvPicPr>
                      <a:picLocks noChangeAspect="1"/>
                    </pic:cNvPicPr>
                  </pic:nvPicPr>
                  <pic:blipFill>
                    <a:blip xmlns:r="http://schemas.openxmlformats.org/officeDocument/2006/relationships" r:embed="rId21"/>
                    <a:stretch>
                      <a:fillRect/>
                    </a:stretch>
                  </pic:blipFill>
                  <pic:spPr>
                    <a:xfrm>
                      <a:off x="0" y="0"/>
                      <a:ext cx="4326890" cy="268922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ind w:left="465" w:right="420" w:firstLine="560" w:rightChars="200" w:firstLineChars="200"/>
        <w:jc w:val="center"/>
        <w:textAlignment w:val="auto"/>
        <w:outlineLvl w:val="9"/>
        <w:rPr>
          <w:rFonts w:ascii="仿宋" w:eastAsia="仿宋" w:hAnsi="仿宋" w:cs="仿宋" w:hint="eastAsia"/>
          <w:i w:val="0"/>
          <w:iCs w:val="0"/>
          <w:sz w:val="28"/>
          <w:szCs w:val="28"/>
        </w:rPr>
      </w:pPr>
      <w:r>
        <w:rPr>
          <w:rFonts w:ascii="仿宋" w:eastAsia="仿宋" w:hAnsi="仿宋" w:cs="仿宋" w:hint="eastAsia"/>
          <w:i w:val="0"/>
          <w:iCs w:val="0"/>
          <w:sz w:val="28"/>
          <w:szCs w:val="28"/>
          <w:lang w:val="en-US" w:eastAsia="zh-CN"/>
        </w:rPr>
        <w:t>（图3：来源于百度百科）</w:t>
      </w:r>
    </w:p>
    <w:p>
      <w:pPr>
        <w:keepNext w:val="0"/>
        <w:keepLines w:val="0"/>
        <w:pageBreakBefore w:val="0"/>
        <w:widowControl w:val="0"/>
        <w:kinsoku/>
        <w:wordWrap/>
        <w:overflowPunct/>
        <w:topLinePunct w:val="0"/>
        <w:autoSpaceDE/>
        <w:autoSpaceDN/>
        <w:bidi w:val="0"/>
        <w:adjustRightInd/>
        <w:snapToGrid/>
        <w:spacing w:line="360" w:lineRule="auto"/>
        <w:ind w:left="465" w:right="420" w:firstLine="560" w:rightChars="200" w:firstLineChars="200"/>
        <w:textAlignment w:val="auto"/>
        <w:outlineLvl w:val="9"/>
        <w:rPr>
          <w:rFonts w:ascii="仿宋" w:eastAsia="仿宋" w:hAnsi="仿宋" w:cs="仿宋" w:hint="eastAsia"/>
          <w:i w:val="0"/>
          <w:iCs w:val="0"/>
          <w:sz w:val="28"/>
          <w:szCs w:val="28"/>
        </w:rPr>
      </w:pPr>
      <w:r>
        <w:rPr>
          <w:rFonts w:ascii="仿宋" w:eastAsia="仿宋" w:hAnsi="仿宋" w:cs="仿宋" w:hint="eastAsia"/>
          <w:i w:val="0"/>
          <w:iCs w:val="0"/>
          <w:sz w:val="28"/>
          <w:szCs w:val="28"/>
          <w:lang w:val="en-US" w:eastAsia="zh-CN"/>
        </w:rPr>
        <w:t>我们结合了现有的资源和能力制定了这款Cataholic增强现实游戏制作。</w:t>
      </w:r>
    </w:p>
    <w:p>
      <w:pPr>
        <w:spacing w:line="300" w:lineRule="auto"/>
        <w:rPr>
          <w:color w:val="000000"/>
          <w:sz w:val="28"/>
          <w:szCs w:val="28"/>
        </w:rPr>
      </w:pPr>
      <w:r>
        <w:rPr>
          <w:rFonts w:ascii="仿宋_GB2312" w:eastAsia="仿宋_GB2312" w:cs="仿宋_GB2312" w:hint="eastAsia"/>
          <w:sz w:val="28"/>
          <w:szCs w:val="28"/>
        </w:rPr>
        <w:t xml:space="preserve">3 </w:t>
      </w:r>
      <w:r>
        <w:rPr>
          <w:rFonts w:ascii="宋体" w:hAnsi="宋体" w:cs="宋体" w:hint="eastAsia"/>
          <w:sz w:val="28"/>
          <w:szCs w:val="28"/>
        </w:rPr>
        <w:t>课题意义</w:t>
      </w:r>
    </w:p>
    <w:p>
      <w:pPr>
        <w:keepNext w:val="0"/>
        <w:keepLines w:val="0"/>
        <w:pageBreakBefore w:val="0"/>
        <w:widowControl w:val="0"/>
        <w:kinsoku/>
        <w:wordWrap/>
        <w:overflowPunct/>
        <w:topLinePunct w:val="0"/>
        <w:autoSpaceDE/>
        <w:autoSpaceDN/>
        <w:bidi w:val="0"/>
        <w:adjustRightInd/>
        <w:snapToGrid/>
        <w:spacing w:line="360" w:lineRule="auto"/>
        <w:ind w:left="465" w:right="420" w:firstLine="560" w:rightChars="200" w:firstLineChars="200"/>
        <w:textAlignment w:val="auto"/>
        <w:outlineLvl w:val="9"/>
        <w:rPr>
          <w:rFonts w:ascii="仿宋" w:eastAsia="仿宋" w:hAnsi="仿宋" w:cs="仿宋" w:hint="eastAsia"/>
          <w:i w:val="0"/>
          <w:iCs w:val="0"/>
          <w:sz w:val="28"/>
          <w:szCs w:val="28"/>
        </w:rPr>
        <w:sectPr>
          <w:footerReference w:type="default" r:id="rId22"/>
          <w:footerReference w:type="first" r:id="rId23"/>
          <w:type w:val="nextPage"/>
          <w:pgSz w:w="11850" w:h="16783"/>
          <w:pgMar w:top="1417" w:right="1134" w:bottom="1417" w:left="1701" w:header="851" w:footer="992" w:gutter="0"/>
          <w:pgNumType w:fmt="decimal" w:start="7"/>
          <w:cols w:num="1" w:space="0"/>
          <w:titlePg w:val="0"/>
          <w:rtlGutter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ind w:left="465" w:right="420" w:firstLine="560" w:rightChars="200" w:firstLineChars="200"/>
        <w:textAlignment w:val="auto"/>
        <w:outlineLvl w:val="9"/>
        <w:rPr>
          <w:rFonts w:ascii="仿宋" w:eastAsia="仿宋" w:hAnsi="仿宋" w:cs="仿宋" w:hint="eastAsia"/>
          <w:i w:val="0"/>
          <w:iCs w:val="0"/>
          <w:sz w:val="28"/>
          <w:szCs w:val="28"/>
        </w:rPr>
      </w:pPr>
      <w:r>
        <w:rPr>
          <w:rFonts w:ascii="仿宋" w:eastAsia="仿宋" w:hAnsi="仿宋" w:cs="仿宋" w:hint="eastAsia"/>
          <w:i w:val="0"/>
          <w:iCs w:val="0"/>
          <w:sz w:val="28"/>
          <w:szCs w:val="28"/>
          <w:lang w:val="en-US" w:eastAsia="zh-CN"/>
        </w:rPr>
        <w:t>Cataholic增强现实是一个关于宠物养成的游戏。它是通过计算机系统提供的信息增加用户对现实世界感知的技术,并将计算机生成的虚拟游戏角色、游戏场景或系统提示的游戏信息叠加到真实场景中,从而实现对现实的“增强”效果。可以将显示器屏幕扩展到真实环境,使计算机窗口与图标叠映于现实对象,然后由用户用眼睛凝视或手势指点手机屏幕进行操作,让三维角色或者游戏场景在用户的全景视野中根据当前游戏任务或需要进行交互,将虚拟场景叠加到真实场景中。本课题的制作意义为了目前社会中喜欢宠物却因为各种原因无法饲养的人群考虑的,近年来，流浪猫狗已经成为一个社会话题，而现在社会中人们对宠物的亲密度越来越高,宠物的种类也很多,随着网络的发展，宠物猫也频频出现在各大视频软件，掀起一阵“吸猫”狂潮（指对猫极度喜爱）。可是却有一些人因为过敏或是其他等缘故不能够饲养，于是我们想出了这款Cataholic增强现实游戏制作。利用AR技术满足这类“云吸猫群体”（指喜欢却不能养猫的群体）。AR技术目前在国内虽然已经大量投入各行各业的使用，但是仍旧有很大一部分的人对此并不了解。此课题的意义就是利用游戏的表现形式让更多的人能够了解到AR技术，与时俱进的同时实现公益保护流浪动物。让游戏不仅仅是游戏，让游戏成为能够推进社会进步的新平台。</w:t>
      </w:r>
    </w:p>
    <w:p>
      <w:pPr>
        <w:spacing w:line="360" w:lineRule="auto"/>
        <w:ind w:right="420" w:rightChars="200"/>
        <w:rPr>
          <w:rFonts w:ascii="宋体" w:hAnsi="宋体" w:cs="宋体"/>
          <w:b/>
          <w:bCs/>
          <w:sz w:val="30"/>
          <w:szCs w:val="30"/>
        </w:rPr>
      </w:pPr>
      <w:r>
        <w:rPr>
          <w:rFonts w:ascii="宋体" w:hAnsi="宋体" w:cs="宋体" w:hint="eastAsia"/>
          <w:b/>
          <w:bCs/>
          <w:sz w:val="30"/>
          <w:szCs w:val="30"/>
        </w:rPr>
        <w:t>二、设计创意与构思</w:t>
      </w:r>
    </w:p>
    <w:p>
      <w:pPr>
        <w:pStyle w:val="Title"/>
        <w:snapToGrid w:val="0"/>
        <w:spacing w:before="156" w:beforeLines="50" w:line="360" w:lineRule="auto"/>
        <w:jc w:val="both"/>
        <w:rPr>
          <w:rFonts w:ascii="宋体" w:hAnsi="宋体"/>
          <w:b w:val="0"/>
          <w:bCs w:val="0"/>
          <w:color w:val="000000"/>
          <w:sz w:val="28"/>
          <w:szCs w:val="28"/>
        </w:rPr>
      </w:pPr>
      <w:r>
        <w:rPr>
          <w:rFonts w:ascii="宋体" w:hAnsi="宋体" w:cs="宋体" w:hint="eastAsia"/>
          <w:b w:val="0"/>
          <w:bCs w:val="0"/>
          <w:sz w:val="28"/>
          <w:szCs w:val="28"/>
        </w:rPr>
        <w:t xml:space="preserve"> 1 设计创意来源</w:t>
      </w:r>
    </w:p>
    <w:p>
      <w:pPr>
        <w:keepNext w:val="0"/>
        <w:keepLines w:val="0"/>
        <w:pageBreakBefore w:val="0"/>
        <w:widowControl w:val="0"/>
        <w:kinsoku/>
        <w:wordWrap/>
        <w:overflowPunct/>
        <w:topLinePunct w:val="0"/>
        <w:autoSpaceDE/>
        <w:autoSpaceDN/>
        <w:bidi w:val="0"/>
        <w:adjustRightInd/>
        <w:snapToGrid/>
        <w:spacing w:line="360" w:lineRule="auto"/>
        <w:ind w:left="465" w:right="420" w:firstLine="560" w:rightChars="200" w:firstLineChars="200"/>
        <w:textAlignment w:val="auto"/>
        <w:outlineLvl w:val="9"/>
        <w:rPr>
          <w:rFonts w:ascii="仿宋" w:eastAsia="仿宋" w:hAnsi="仿宋" w:cs="仿宋" w:hint="eastAsia"/>
          <w:i w:val="0"/>
          <w:iCs w:val="0"/>
          <w:sz w:val="28"/>
          <w:szCs w:val="28"/>
        </w:rPr>
        <w:sectPr>
          <w:footerReference w:type="default" r:id="rId24"/>
          <w:footerReference w:type="first" r:id="rId25"/>
          <w:type w:val="nextPage"/>
          <w:pgSz w:w="11850" w:h="16783"/>
          <w:pgMar w:top="1417" w:right="1134" w:bottom="1417" w:left="1701" w:header="851" w:footer="992" w:gutter="0"/>
          <w:pgNumType w:fmt="decimal" w:start="8"/>
          <w:cols w:num="1" w:space="0"/>
          <w:titlePg w:val="0"/>
          <w:rtlGutter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ind w:left="465" w:right="420" w:firstLine="560" w:rightChars="200" w:firstLineChars="200"/>
        <w:textAlignment w:val="auto"/>
        <w:outlineLvl w:val="9"/>
        <w:rPr>
          <w:rFonts w:ascii="仿宋" w:eastAsia="仿宋" w:hAnsi="仿宋" w:cs="仿宋" w:hint="eastAsia"/>
          <w:i w:val="0"/>
          <w:iCs w:val="0"/>
          <w:sz w:val="28"/>
          <w:szCs w:val="28"/>
        </w:rPr>
      </w:pPr>
      <w:r>
        <w:rPr>
          <w:rFonts w:ascii="仿宋" w:eastAsia="仿宋" w:hAnsi="仿宋" w:cs="仿宋" w:hint="eastAsia"/>
          <w:i w:val="0"/>
          <w:iCs w:val="0"/>
          <w:sz w:val="28"/>
          <w:szCs w:val="28"/>
          <w:lang w:val="en-US" w:eastAsia="zh-CN"/>
        </w:rPr>
        <w:t>Cataholic增强现实游戏是一款针对于猫咪爱好者的AR类游戏。简单来说就是一款电子宠物。在这个互联网过剩的时代，总是会感到孤独，越来越多的人选择养宠物来满足自己的被需求感。但是仍然有部分人由于各种因素不能养宠物。而这款Cataholic增强现实游戏就是通过虚拟行为营造出宠物“需要你”的氛围，弥补现实生活中的孤独，体现用户非理性的精神和情感需求的满足。同时我们关注到越来越多的爱护动物志愿者的呼吁。我国流浪动物的数量逐渐增多，大多是由宠物主人不负责任的抛弃或过失造成的，针对这一现象虽然成立了部分动物保护协会，由收容所收养和管理，或者社会爱心人士领养，但始终治标不治本无法杜绝更多的抛弃和滥杀。</w:t>
      </w:r>
    </w:p>
    <w:p>
      <w:pPr>
        <w:keepNext w:val="0"/>
        <w:keepLines w:val="0"/>
        <w:pageBreakBefore w:val="0"/>
        <w:widowControl w:val="0"/>
        <w:kinsoku/>
        <w:wordWrap/>
        <w:overflowPunct/>
        <w:topLinePunct w:val="0"/>
        <w:autoSpaceDE/>
        <w:autoSpaceDN/>
        <w:bidi w:val="0"/>
        <w:adjustRightInd/>
        <w:snapToGrid/>
        <w:spacing w:line="360" w:lineRule="auto"/>
        <w:ind w:left="465" w:right="420" w:firstLine="560" w:rightChars="200" w:firstLineChars="200"/>
        <w:jc w:val="center"/>
        <w:textAlignment w:val="auto"/>
        <w:outlineLvl w:val="9"/>
        <w:rPr>
          <w:rFonts w:ascii="仿宋" w:eastAsia="仿宋" w:hAnsi="仿宋" w:cs="仿宋" w:hint="eastAsia"/>
          <w:i w:val="0"/>
          <w:iCs w:val="0"/>
          <w:sz w:val="28"/>
          <w:szCs w:val="28"/>
        </w:rPr>
      </w:pPr>
      <w:r>
        <w:rPr>
          <w:rFonts w:ascii="仿宋" w:eastAsia="仿宋" w:hAnsi="仿宋" w:cs="仿宋" w:hint="eastAsia"/>
          <w:i w:val="0"/>
          <w:iCs w:val="0"/>
          <w:sz w:val="28"/>
          <w:szCs w:val="28"/>
          <w:lang w:val="en-US" w:eastAsia="zh-CN"/>
        </w:rPr>
        <w:drawing>
          <wp:inline distT="0" distB="0" distL="114300" distR="114300">
            <wp:extent cx="2310765" cy="1759585"/>
            <wp:effectExtent l="0" t="0" r="5715" b="8255"/>
            <wp:docPr id="30" name="图片 30" descr="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吗"/>
                    <pic:cNvPicPr>
                      <a:picLocks noChangeAspect="1"/>
                    </pic:cNvPicPr>
                  </pic:nvPicPr>
                  <pic:blipFill>
                    <a:blip xmlns:r="http://schemas.openxmlformats.org/officeDocument/2006/relationships" r:embed="rId26"/>
                    <a:stretch>
                      <a:fillRect/>
                    </a:stretch>
                  </pic:blipFill>
                  <pic:spPr>
                    <a:xfrm>
                      <a:off x="0" y="0"/>
                      <a:ext cx="2310765" cy="1759585"/>
                    </a:xfrm>
                    <a:prstGeom prst="rect">
                      <a:avLst/>
                    </a:prstGeom>
                  </pic:spPr>
                </pic:pic>
              </a:graphicData>
            </a:graphic>
          </wp:inline>
        </w:drawing>
      </w:r>
      <w:r>
        <w:rPr>
          <w:rFonts w:ascii="仿宋" w:eastAsia="仿宋" w:hAnsi="仿宋" w:cs="仿宋" w:hint="eastAsia"/>
          <w:i w:val="0"/>
          <w:iCs w:val="0"/>
          <w:sz w:val="28"/>
          <w:szCs w:val="28"/>
          <w:lang w:val="en-US" w:eastAsia="zh-CN"/>
        </w:rPr>
        <w:drawing>
          <wp:inline distT="0" distB="0" distL="114300" distR="114300">
            <wp:extent cx="2399665" cy="1754505"/>
            <wp:effectExtent l="0" t="0" r="8255" b="13335"/>
            <wp:docPr id="31" name="图片 31" descr="吗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吗2"/>
                    <pic:cNvPicPr>
                      <a:picLocks noChangeAspect="1"/>
                    </pic:cNvPicPr>
                  </pic:nvPicPr>
                  <pic:blipFill>
                    <a:blip xmlns:r="http://schemas.openxmlformats.org/officeDocument/2006/relationships" r:embed="rId27"/>
                    <a:stretch>
                      <a:fillRect/>
                    </a:stretch>
                  </pic:blipFill>
                  <pic:spPr>
                    <a:xfrm>
                      <a:off x="0" y="0"/>
                      <a:ext cx="2399665" cy="175450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ind w:left="465" w:right="420" w:firstLine="560" w:rightChars="200" w:firstLineChars="200"/>
        <w:jc w:val="center"/>
        <w:textAlignment w:val="auto"/>
        <w:outlineLvl w:val="9"/>
        <w:rPr>
          <w:rFonts w:ascii="仿宋" w:eastAsia="仿宋" w:hAnsi="仿宋" w:cs="仿宋" w:hint="eastAsia"/>
          <w:i w:val="0"/>
          <w:iCs w:val="0"/>
          <w:sz w:val="28"/>
          <w:szCs w:val="28"/>
        </w:rPr>
      </w:pPr>
      <w:r>
        <w:rPr>
          <w:rFonts w:ascii="仿宋" w:eastAsia="仿宋" w:hAnsi="仿宋" w:cs="仿宋" w:hint="eastAsia"/>
          <w:i w:val="0"/>
          <w:iCs w:val="0"/>
          <w:sz w:val="28"/>
          <w:szCs w:val="28"/>
          <w:lang w:val="en-US" w:eastAsia="zh-CN"/>
        </w:rPr>
        <w:t>（图4：来源于百度百科）（图5：来源于百度百科）</w:t>
      </w:r>
    </w:p>
    <w:p>
      <w:pPr>
        <w:keepNext w:val="0"/>
        <w:keepLines w:val="0"/>
        <w:pageBreakBefore w:val="0"/>
        <w:widowControl w:val="0"/>
        <w:kinsoku/>
        <w:wordWrap/>
        <w:overflowPunct/>
        <w:topLinePunct w:val="0"/>
        <w:autoSpaceDE/>
        <w:autoSpaceDN/>
        <w:bidi w:val="0"/>
        <w:adjustRightInd/>
        <w:snapToGrid/>
        <w:spacing w:line="360" w:lineRule="auto"/>
        <w:ind w:left="465" w:right="420" w:firstLine="560" w:rightChars="200" w:firstLineChars="200"/>
        <w:textAlignment w:val="auto"/>
        <w:outlineLvl w:val="9"/>
        <w:rPr>
          <w:rFonts w:ascii="仿宋" w:eastAsia="仿宋" w:hAnsi="仿宋" w:cs="仿宋" w:hint="eastAsia"/>
          <w:i w:val="0"/>
          <w:iCs w:val="0"/>
          <w:sz w:val="28"/>
          <w:szCs w:val="28"/>
        </w:rPr>
      </w:pPr>
      <w:r>
        <w:rPr>
          <w:rFonts w:ascii="仿宋" w:eastAsia="仿宋" w:hAnsi="仿宋" w:cs="仿宋" w:hint="eastAsia"/>
          <w:i w:val="0"/>
          <w:iCs w:val="0"/>
          <w:sz w:val="28"/>
          <w:szCs w:val="28"/>
          <w:lang w:val="en-US" w:eastAsia="zh-CN"/>
        </w:rPr>
        <w:t>只有提高公众的动物保护意识才是解决问题的正道。而游戏无疑是能够最快让大众认识到这一点的方法。游戏市场所面向的用户群体普遍为年轻用户，从游戏目的层面来讲这也是我们所需要的最大用户群体。用户通过真实世界与虚拟世界的信息集成，与游戏场景具有实时交互满足用户对宠物的精神需求，同时实现公益达到保护流浪动物的目的。</w:t>
      </w:r>
    </w:p>
    <w:p>
      <w:pPr>
        <w:pStyle w:val="Title"/>
        <w:snapToGrid w:val="0"/>
        <w:spacing w:before="156" w:beforeLines="50" w:line="360" w:lineRule="auto"/>
        <w:jc w:val="both"/>
        <w:rPr>
          <w:rFonts w:ascii="宋体" w:hAnsi="宋体"/>
          <w:b w:val="0"/>
          <w:bCs w:val="0"/>
          <w:color w:val="000000"/>
          <w:sz w:val="28"/>
          <w:szCs w:val="28"/>
        </w:rPr>
      </w:pPr>
      <w:r>
        <w:rPr>
          <w:rFonts w:ascii="宋体" w:hAnsi="宋体" w:cs="宋体" w:hint="eastAsia"/>
          <w:b w:val="0"/>
          <w:bCs w:val="0"/>
          <w:sz w:val="28"/>
          <w:szCs w:val="28"/>
        </w:rPr>
        <w:t xml:space="preserve"> 2 设计构思方案</w:t>
      </w:r>
    </w:p>
    <w:p>
      <w:pPr>
        <w:keepNext w:val="0"/>
        <w:keepLines w:val="0"/>
        <w:pageBreakBefore w:val="0"/>
        <w:widowControl w:val="0"/>
        <w:kinsoku/>
        <w:wordWrap/>
        <w:overflowPunct/>
        <w:topLinePunct w:val="0"/>
        <w:autoSpaceDE/>
        <w:autoSpaceDN/>
        <w:bidi w:val="0"/>
        <w:adjustRightInd/>
        <w:snapToGrid/>
        <w:spacing w:line="360" w:lineRule="auto"/>
        <w:ind w:left="465" w:right="420" w:firstLine="560" w:rightChars="200" w:firstLineChars="200"/>
        <w:textAlignment w:val="auto"/>
        <w:outlineLvl w:val="9"/>
        <w:rPr>
          <w:rFonts w:ascii="仿宋" w:eastAsia="仿宋" w:hAnsi="仿宋" w:cs="仿宋" w:hint="eastAsia"/>
          <w:i w:val="0"/>
          <w:iCs w:val="0"/>
          <w:sz w:val="28"/>
          <w:szCs w:val="28"/>
        </w:rPr>
      </w:pPr>
      <w:r>
        <w:rPr>
          <w:rFonts w:ascii="仿宋" w:eastAsia="仿宋" w:hAnsi="仿宋" w:cs="仿宋" w:hint="eastAsia"/>
          <w:i w:val="0"/>
          <w:iCs w:val="0"/>
          <w:sz w:val="28"/>
          <w:szCs w:val="28"/>
          <w:lang w:val="en-US" w:eastAsia="zh-CN"/>
        </w:rPr>
        <w:t>Cataholic增强现实游戏通过线上领养，进行签到互动，获取相应奖励，完成能量进度条，产生爱心能量实现保护流浪动物。在构思的过程中，我们的游戏方案有如下两种：</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right="420" w:hanging="425" w:leftChars="0" w:rightChars="200" w:firstLineChars="0"/>
        <w:textAlignment w:val="auto"/>
        <w:outlineLvl w:val="9"/>
        <w:rPr>
          <w:rFonts w:ascii="仿宋" w:eastAsia="仿宋" w:hAnsi="仿宋" w:cs="仿宋" w:hint="default"/>
          <w:i w:val="0"/>
          <w:iCs w:val="0"/>
          <w:sz w:val="28"/>
          <w:szCs w:val="28"/>
        </w:rPr>
      </w:pPr>
      <w:r>
        <w:rPr>
          <w:rFonts w:ascii="仿宋" w:eastAsia="仿宋" w:hAnsi="仿宋" w:cs="仿宋" w:hint="eastAsia"/>
          <w:i w:val="0"/>
          <w:iCs w:val="0"/>
          <w:sz w:val="28"/>
          <w:szCs w:val="28"/>
          <w:lang w:val="en-US" w:eastAsia="zh-CN"/>
        </w:rPr>
        <w:t>以游戏APP的形式呈现游戏。</w:t>
      </w:r>
    </w:p>
    <w:p>
      <w:pPr>
        <w:keepNext w:val="0"/>
        <w:keepLines w:val="0"/>
        <w:pageBreakBefore w:val="0"/>
        <w:widowControl w:val="0"/>
        <w:kinsoku/>
        <w:wordWrap/>
        <w:overflowPunct/>
        <w:topLinePunct w:val="0"/>
        <w:autoSpaceDE/>
        <w:autoSpaceDN/>
        <w:bidi w:val="0"/>
        <w:adjustRightInd/>
        <w:snapToGrid/>
        <w:spacing w:line="360" w:lineRule="auto"/>
        <w:ind w:left="465" w:right="420" w:firstLine="560" w:rightChars="200" w:firstLineChars="200"/>
        <w:textAlignment w:val="auto"/>
        <w:outlineLvl w:val="9"/>
        <w:rPr>
          <w:rFonts w:ascii="仿宋" w:eastAsia="仿宋" w:hAnsi="仿宋" w:cs="仿宋" w:hint="default"/>
          <w:i w:val="0"/>
          <w:iCs w:val="0"/>
          <w:sz w:val="28"/>
          <w:szCs w:val="28"/>
        </w:rPr>
        <w:sectPr>
          <w:footerReference w:type="default" r:id="rId28"/>
          <w:footerReference w:type="first" r:id="rId29"/>
          <w:type w:val="nextPage"/>
          <w:pgSz w:w="11850" w:h="16783"/>
          <w:pgMar w:top="1417" w:right="1134" w:bottom="1417" w:left="1701" w:header="851" w:footer="992" w:gutter="0"/>
          <w:pgNumType w:fmt="decimal" w:start="9"/>
          <w:cols w:num="1" w:space="0"/>
          <w:titlePg w:val="0"/>
          <w:rtlGutter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ind w:left="465" w:right="420" w:firstLine="560" w:rightChars="200" w:firstLineChars="200"/>
        <w:textAlignment w:val="auto"/>
        <w:outlineLvl w:val="9"/>
        <w:rPr>
          <w:rFonts w:ascii="仿宋" w:eastAsia="仿宋" w:hAnsi="仿宋" w:cs="仿宋" w:hint="default"/>
          <w:i w:val="0"/>
          <w:iCs w:val="0"/>
          <w:sz w:val="28"/>
          <w:szCs w:val="28"/>
        </w:rPr>
      </w:pPr>
      <w:r>
        <w:rPr>
          <w:rFonts w:ascii="仿宋" w:eastAsia="仿宋" w:hAnsi="仿宋" w:cs="仿宋" w:hint="eastAsia"/>
          <w:i w:val="0"/>
          <w:iCs w:val="0"/>
          <w:sz w:val="28"/>
          <w:szCs w:val="28"/>
          <w:lang w:val="en-US" w:eastAsia="zh-CN"/>
        </w:rPr>
        <w:t>点开Cataholic游戏APP进入到游戏首页，选择领养猫的种类，进入到下一个环节，获取手机相机使用权限打开手机摄像头，玩家通过摄像头扫描游戏环境是否为水平的平面。确定游戏环境安全之后生成AR游戏场景。通过点击手机屏幕与所选猫互动，同时好感度能量上涨，完成好感度后喂养成功，在线实现一次公益。在这个方案中，我们的在线实现公益是与社会上的公益活动合作。游戏产生的粉丝量与收益部分用捐给公益用于救助流浪动物，实现游戏初衷。这个方案的亮点在于玩家可以在任意安全的环境中进行游戏，根据手机摄像头的靠近，游戏场景放大，通过手机屏幕让玩家彷佛置身于游戏场景中。游戏感受和视觉效果相对于一般手机游戏更为惊艳。可是对于程序要求比较大，研发周期比较长。</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right="420" w:hanging="425" w:leftChars="0" w:rightChars="200" w:firstLineChars="0"/>
        <w:textAlignment w:val="auto"/>
        <w:outlineLvl w:val="9"/>
        <w:rPr>
          <w:rFonts w:ascii="仿宋" w:eastAsia="仿宋" w:hAnsi="仿宋" w:cs="仿宋" w:hint="default"/>
          <w:color w:val="000000"/>
          <w:sz w:val="28"/>
          <w:szCs w:val="28"/>
        </w:rPr>
      </w:pPr>
      <w:r>
        <w:rPr>
          <w:rFonts w:ascii="仿宋" w:eastAsia="仿宋" w:hAnsi="仿宋" w:cs="仿宋" w:hint="eastAsia"/>
          <w:i w:val="0"/>
          <w:iCs w:val="0"/>
          <w:sz w:val="28"/>
          <w:szCs w:val="28"/>
          <w:lang w:val="en-US" w:eastAsia="zh-CN"/>
        </w:rPr>
        <w:t>以扫描图像的形式呈现游戏。</w:t>
      </w:r>
    </w:p>
    <w:p>
      <w:pPr>
        <w:keepNext w:val="0"/>
        <w:keepLines w:val="0"/>
        <w:pageBreakBefore w:val="0"/>
        <w:widowControl w:val="0"/>
        <w:kinsoku/>
        <w:wordWrap/>
        <w:overflowPunct/>
        <w:topLinePunct w:val="0"/>
        <w:autoSpaceDE/>
        <w:autoSpaceDN/>
        <w:bidi w:val="0"/>
        <w:adjustRightInd/>
        <w:snapToGrid/>
        <w:spacing w:line="360" w:lineRule="auto"/>
        <w:ind w:left="465" w:right="420" w:firstLine="560" w:rightChars="200" w:firstLineChars="200"/>
        <w:textAlignment w:val="auto"/>
        <w:outlineLvl w:val="9"/>
        <w:rPr>
          <w:rFonts w:ascii="仿宋" w:eastAsia="仿宋" w:hAnsi="仿宋" w:cs="仿宋" w:hint="default"/>
          <w:i w:val="0"/>
          <w:iCs w:val="0"/>
          <w:sz w:val="28"/>
          <w:szCs w:val="28"/>
        </w:rPr>
      </w:pPr>
      <w:r>
        <w:rPr>
          <w:rFonts w:ascii="仿宋" w:eastAsia="仿宋" w:hAnsi="仿宋" w:cs="仿宋" w:hint="eastAsia"/>
          <w:i w:val="0"/>
          <w:iCs w:val="0"/>
          <w:sz w:val="28"/>
          <w:szCs w:val="28"/>
          <w:lang w:val="en-US" w:eastAsia="zh-CN"/>
        </w:rPr>
        <w:t>玩家通过我们提前设置好的图像或者二维码扫面，直接进入我们的AR游戏场景，通过点击屏幕选项实时显示选择的猫的品种。进行与方案一同样的游戏操作，从而实现公益。这个方案的不需要很长的程序周期，可以在短时间内实现，但是游戏体验不如方案一。因为是通过图像扫描，所以玩家只能在固定地点进行游戏，无法获得方案一的游戏体验。且市面上有很多类似游戏玩法。相对来讲比较枯燥。</w:t>
      </w:r>
    </w:p>
    <w:p>
      <w:pPr>
        <w:keepNext w:val="0"/>
        <w:keepLines w:val="0"/>
        <w:pageBreakBefore w:val="0"/>
        <w:widowControl w:val="0"/>
        <w:kinsoku/>
        <w:wordWrap/>
        <w:overflowPunct/>
        <w:topLinePunct w:val="0"/>
        <w:autoSpaceDE/>
        <w:autoSpaceDN/>
        <w:bidi w:val="0"/>
        <w:adjustRightInd/>
        <w:snapToGrid/>
        <w:spacing w:line="360" w:lineRule="auto"/>
        <w:ind w:left="465" w:right="420" w:firstLine="560" w:rightChars="200" w:firstLineChars="200"/>
        <w:textAlignment w:val="auto"/>
        <w:outlineLvl w:val="9"/>
        <w:rPr>
          <w:rFonts w:ascii="仿宋" w:eastAsia="仿宋" w:hAnsi="仿宋" w:cs="仿宋" w:hint="eastAsia"/>
          <w:i w:val="0"/>
          <w:iCs w:val="0"/>
          <w:sz w:val="28"/>
          <w:szCs w:val="28"/>
        </w:rPr>
        <w:sectPr>
          <w:footerReference w:type="default" r:id="rId30"/>
          <w:footerReference w:type="first" r:id="rId31"/>
          <w:type w:val="nextPage"/>
          <w:pgSz w:w="11850" w:h="16783"/>
          <w:pgMar w:top="1417" w:right="1134" w:bottom="1417" w:left="1701" w:header="851" w:footer="992" w:gutter="0"/>
          <w:pgNumType w:fmt="decimal" w:start="10"/>
          <w:cols w:num="1" w:space="0"/>
          <w:titlePg w:val="0"/>
          <w:rtlGutter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ind w:left="465" w:right="420" w:firstLine="560" w:rightChars="200" w:firstLineChars="200"/>
        <w:textAlignment w:val="auto"/>
        <w:outlineLvl w:val="9"/>
        <w:rPr>
          <w:rFonts w:ascii="仿宋" w:eastAsia="仿宋" w:hAnsi="仿宋" w:cs="仿宋" w:hint="eastAsia"/>
          <w:i w:val="0"/>
          <w:iCs w:val="0"/>
          <w:sz w:val="28"/>
          <w:szCs w:val="28"/>
        </w:rPr>
      </w:pPr>
      <w:r>
        <w:rPr>
          <w:rFonts w:ascii="仿宋" w:eastAsia="仿宋" w:hAnsi="仿宋" w:cs="仿宋" w:hint="eastAsia"/>
          <w:i w:val="0"/>
          <w:iCs w:val="0"/>
          <w:sz w:val="28"/>
          <w:szCs w:val="28"/>
          <w:lang w:val="en-US" w:eastAsia="zh-CN"/>
        </w:rPr>
        <w:t>在经过团队商讨最终达成一致方案为突出游戏使命，让更多的人能够关注到流浪动物，初步实现公益。所以结合实际，我们采用方案二的游戏呈现形式，程序周期相对短暂。然后游戏成功之后的公益直接变成线下投喂。这样一来减少游戏研发压力。在毕设展览上，玩家体验游戏成功后直接领取一袋猫粮用于投喂学校流浪猫。做公益就从身边做起，最短的时间让更多的人帮助身边最需要帮助的小动物。</w:t>
      </w:r>
    </w:p>
    <w:p>
      <w:pPr>
        <w:numPr>
          <w:ilvl w:val="0"/>
          <w:numId w:val="3"/>
        </w:numPr>
        <w:spacing w:line="360" w:lineRule="auto"/>
        <w:ind w:right="420" w:rightChars="200"/>
        <w:rPr>
          <w:rFonts w:ascii="宋体" w:hAnsi="宋体" w:cs="宋体" w:hint="eastAsia"/>
          <w:b/>
          <w:bCs/>
          <w:sz w:val="30"/>
          <w:szCs w:val="30"/>
        </w:rPr>
      </w:pPr>
      <w:r>
        <w:rPr>
          <w:rFonts w:ascii="宋体" w:hAnsi="宋体" w:cs="宋体" w:hint="eastAsia"/>
          <w:b/>
          <w:bCs/>
          <w:sz w:val="30"/>
          <w:szCs w:val="30"/>
        </w:rPr>
        <w:t>设计制作实施环节</w:t>
      </w:r>
    </w:p>
    <w:p>
      <w:pPr>
        <w:spacing w:line="360" w:lineRule="auto"/>
        <w:ind w:right="420" w:rightChars="200"/>
        <w:rPr>
          <w:rFonts w:ascii="宋体" w:hAnsi="宋体" w:hint="eastAsia"/>
          <w:i/>
          <w:iCs/>
          <w:color w:val="000000"/>
          <w:sz w:val="28"/>
          <w:szCs w:val="28"/>
        </w:rPr>
      </w:pPr>
      <w:r>
        <w:rPr>
          <w:rFonts w:ascii="宋体" w:hAnsi="宋体" w:cs="宋体" w:hint="eastAsia"/>
          <w:sz w:val="28"/>
          <w:szCs w:val="28"/>
        </w:rPr>
        <w:t>1 实施步骤</w:t>
      </w:r>
      <w:r>
        <w:rPr>
          <w:rFonts w:ascii="宋体" w:hAnsi="宋体" w:hint="eastAsia"/>
          <w:i/>
          <w:iCs/>
          <w:color w:val="000000"/>
          <w:sz w:val="28"/>
          <w:szCs w:val="28"/>
        </w:rPr>
        <w:t xml:space="preserve"> </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right="420" w:rightChars="200"/>
        <w:textAlignment w:val="auto"/>
        <w:outlineLvl w:val="9"/>
        <w:rPr>
          <w:rFonts w:ascii="仿宋" w:eastAsia="仿宋" w:hAnsi="仿宋" w:cs="仿宋" w:hint="eastAsia"/>
          <w:i w:val="0"/>
          <w:iCs w:val="0"/>
          <w:sz w:val="28"/>
          <w:szCs w:val="28"/>
        </w:rPr>
      </w:pPr>
      <w:r>
        <w:rPr>
          <w:rFonts w:ascii="仿宋" w:eastAsia="仿宋" w:hAnsi="仿宋" w:cs="仿宋" w:hint="eastAsia"/>
          <w:i w:val="0"/>
          <w:iCs w:val="0"/>
          <w:sz w:val="28"/>
          <w:szCs w:val="28"/>
          <w:lang w:val="en-US" w:eastAsia="zh-CN"/>
        </w:rPr>
        <w:t>制定游戏策划方案：确定游戏类型，背景，设定以及游戏情节。</w:t>
      </w:r>
    </w:p>
    <w:p>
      <w:pPr>
        <w:keepNext w:val="0"/>
        <w:keepLines w:val="0"/>
        <w:pageBreakBefore w:val="0"/>
        <w:widowControl w:val="0"/>
        <w:numPr>
          <w:numId w:val="0"/>
        </w:numPr>
        <w:kinsoku/>
        <w:wordWrap/>
        <w:overflowPunct/>
        <w:topLinePunct w:val="0"/>
        <w:autoSpaceDE/>
        <w:autoSpaceDN/>
        <w:bidi w:val="0"/>
        <w:adjustRightInd/>
        <w:snapToGrid/>
        <w:spacing w:line="360" w:lineRule="auto"/>
        <w:ind w:right="420" w:rightChars="200"/>
        <w:jc w:val="center"/>
        <w:textAlignment w:val="auto"/>
        <w:outlineLvl w:val="9"/>
        <w:rPr>
          <w:rFonts w:ascii="仿宋" w:eastAsia="仿宋" w:hAnsi="仿宋" w:cs="仿宋" w:hint="eastAsia"/>
          <w:i w:val="0"/>
          <w:iCs w:val="0"/>
          <w:sz w:val="28"/>
          <w:szCs w:val="28"/>
        </w:rPr>
      </w:pPr>
      <w:r>
        <w:rPr>
          <w:rFonts w:ascii="仿宋" w:eastAsia="仿宋" w:hAnsi="仿宋" w:cs="仿宋" w:hint="eastAsia"/>
          <w:i w:val="0"/>
          <w:iCs w:val="0"/>
          <w:sz w:val="28"/>
          <w:szCs w:val="28"/>
          <w:lang w:val="en-US" w:eastAsia="zh-CN"/>
        </w:rPr>
        <w:drawing>
          <wp:inline distT="0" distB="0" distL="114300" distR="114300">
            <wp:extent cx="5720715" cy="3135630"/>
            <wp:effectExtent l="0" t="0" r="9525" b="3810"/>
            <wp:docPr id="37" name="图片 37" descr="QQ图片20190428215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QQ图片20190428215040"/>
                    <pic:cNvPicPr>
                      <a:picLocks noChangeAspect="1"/>
                    </pic:cNvPicPr>
                  </pic:nvPicPr>
                  <pic:blipFill>
                    <a:blip xmlns:r="http://schemas.openxmlformats.org/officeDocument/2006/relationships" r:embed="rId32"/>
                    <a:stretch>
                      <a:fillRect/>
                    </a:stretch>
                  </pic:blipFill>
                  <pic:spPr>
                    <a:xfrm>
                      <a:off x="0" y="0"/>
                      <a:ext cx="5720715" cy="3135630"/>
                    </a:xfrm>
                    <a:prstGeom prst="rect">
                      <a:avLst/>
                    </a:prstGeom>
                  </pic:spPr>
                </pic:pic>
              </a:graphicData>
            </a:graphic>
          </wp:inline>
        </w:drawing>
      </w:r>
    </w:p>
    <w:p>
      <w:pPr>
        <w:keepNext w:val="0"/>
        <w:keepLines w:val="0"/>
        <w:pageBreakBefore w:val="0"/>
        <w:widowControl w:val="0"/>
        <w:numPr>
          <w:numId w:val="0"/>
        </w:numPr>
        <w:kinsoku/>
        <w:wordWrap/>
        <w:overflowPunct/>
        <w:topLinePunct w:val="0"/>
        <w:autoSpaceDE/>
        <w:autoSpaceDN/>
        <w:bidi w:val="0"/>
        <w:adjustRightInd/>
        <w:snapToGrid/>
        <w:spacing w:line="360" w:lineRule="auto"/>
        <w:ind w:right="420" w:rightChars="200"/>
        <w:jc w:val="center"/>
        <w:textAlignment w:val="auto"/>
        <w:outlineLvl w:val="9"/>
        <w:rPr>
          <w:rFonts w:ascii="仿宋" w:eastAsia="仿宋" w:hAnsi="仿宋" w:cs="仿宋" w:hint="eastAsia"/>
          <w:i w:val="0"/>
          <w:iCs w:val="0"/>
          <w:sz w:val="28"/>
          <w:szCs w:val="28"/>
        </w:rPr>
      </w:pPr>
      <w:r>
        <w:rPr>
          <w:rFonts w:ascii="仿宋" w:eastAsia="仿宋" w:hAnsi="仿宋" w:cs="仿宋" w:hint="eastAsia"/>
          <w:i w:val="0"/>
          <w:iCs w:val="0"/>
          <w:sz w:val="28"/>
          <w:szCs w:val="28"/>
          <w:lang w:val="en-US" w:eastAsia="zh-CN"/>
        </w:rPr>
        <w:t>（图6：游戏情节）</w:t>
      </w:r>
    </w:p>
    <w:p>
      <w:pPr>
        <w:keepNext w:val="0"/>
        <w:keepLines w:val="0"/>
        <w:pageBreakBefore w:val="0"/>
        <w:widowControl w:val="0"/>
        <w:kinsoku/>
        <w:wordWrap/>
        <w:overflowPunct/>
        <w:topLinePunct w:val="0"/>
        <w:autoSpaceDE/>
        <w:autoSpaceDN/>
        <w:bidi w:val="0"/>
        <w:adjustRightInd/>
        <w:snapToGrid/>
        <w:spacing w:line="360" w:lineRule="auto"/>
        <w:ind w:left="465" w:right="420" w:firstLine="560" w:rightChars="200" w:firstLineChars="200"/>
        <w:textAlignment w:val="auto"/>
        <w:outlineLvl w:val="9"/>
        <w:rPr>
          <w:rFonts w:ascii="仿宋" w:eastAsia="仿宋" w:hAnsi="仿宋" w:cs="仿宋" w:hint="eastAsia"/>
          <w:i w:val="0"/>
          <w:iCs w:val="0"/>
          <w:sz w:val="28"/>
          <w:szCs w:val="28"/>
        </w:rPr>
      </w:pPr>
      <w:r>
        <w:rPr>
          <w:rFonts w:ascii="仿宋" w:eastAsia="仿宋" w:hAnsi="仿宋" w:cs="仿宋" w:hint="eastAsia"/>
          <w:i w:val="0"/>
          <w:iCs w:val="0"/>
          <w:sz w:val="28"/>
          <w:szCs w:val="28"/>
          <w:lang w:val="en-US" w:eastAsia="zh-CN"/>
        </w:rPr>
        <w:t>游戏初期策划方案以及游戏情节：在游戏里面有自己的宠物猫和房子天天喂养自己的猫长大。它有自己的空间不需要你时刻关注。你只需要每天喂食，和它简单玩耍。除此之外，还可以选择适当的地点进行遛猫。宠物猫会与相同用户的宠物猫相遇交友。选择猫品种,取名.签到领取猫罐头。和猫互动产生好感度，增加罐头奖励。罐头作为通用货币可以兑换相应的猫糖，梳子还有鱼。通过兑换增加哈皮指数，从而实现公益。</w:t>
      </w:r>
      <w:r>
        <w:rPr>
          <w:rFonts w:ascii="仿宋" w:eastAsia="仿宋" w:hAnsi="仿宋" w:cs="仿宋" w:hint="eastAsia"/>
          <w:i w:val="0"/>
          <w:iCs w:val="0"/>
          <w:sz w:val="28"/>
          <w:szCs w:val="28"/>
        </w:rPr>
        <w:br/>
      </w:r>
      <w:r>
        <w:rPr>
          <w:rFonts w:ascii="仿宋" w:eastAsia="仿宋" w:hAnsi="仿宋" w:cs="仿宋" w:hint="eastAsia"/>
          <w:i w:val="0"/>
          <w:iCs w:val="0"/>
          <w:sz w:val="28"/>
          <w:szCs w:val="28"/>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https://d.book118.com/568057050127006026</w:t>
        </w:r>
      </w:hyperlink>
    </w:p>
    <w:p>
      <w:pPr>
        <w:keepNext w:val="0"/>
        <w:keepLines w:val="0"/>
        <w:pageBreakBefore w:val="0"/>
        <w:widowControl w:val="0"/>
        <w:kinsoku/>
        <w:wordWrap/>
        <w:overflowPunct/>
        <w:topLinePunct w:val="0"/>
        <w:autoSpaceDE/>
        <w:autoSpaceDN/>
        <w:bidi w:val="0"/>
        <w:adjustRightInd/>
        <w:snapToGrid/>
        <w:spacing w:line="360" w:lineRule="auto"/>
        <w:ind w:left="465" w:right="420" w:firstLine="560" w:rightChars="200" w:firstLineChars="200"/>
        <w:textAlignment w:val="auto"/>
        <w:outlineLvl w:val="9"/>
        <w:rPr>
          <w:rFonts w:ascii="仿宋" w:eastAsia="仿宋" w:hAnsi="仿宋" w:cs="仿宋" w:hint="eastAsia"/>
          <w:i w:val="0"/>
          <w:iCs w:val="0"/>
          <w:sz w:val="28"/>
          <w:szCs w:val="28"/>
        </w:rPr>
      </w:pPr>
    </w:p>
    <w:sectPr>
      <w:footerReference w:type="default" r:id="rId34"/>
      <w:footerReference w:type="first" r:id="rId35"/>
      <w:type w:val="nextPage"/>
      <w:pgSz w:w="11850" w:h="16783"/>
      <w:pgMar w:top="1417" w:right="1134" w:bottom="1417" w:left="1701" w:header="851" w:footer="992" w:gutter="0"/>
      <w:pgNumType w:fmt="decimal" w:start="11"/>
      <w:cols w:num="1" w:space="0"/>
      <w:titlePg w:val="0"/>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0000000000000000000"/>
    <w:charset w:val="86"/>
    <w:family w:val="auto"/>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16743495"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697953687"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850948220"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89545446"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32"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25</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2"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25</w:t>
                    </w:r>
                    <w:r>
                      <w:rPr>
                        <w:rFonts w:hint="eastAsia"/>
                        <w:lang w:eastAsia="zh-CN"/>
                      </w:rP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3"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02679258"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2"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69609127"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3"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245203494"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2"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657962869"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3"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47404217"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2"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97495923"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3"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09185225"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2"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21932003"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3"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0130186"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2"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2135485340"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3"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737439982"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2"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82398632"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3"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60987827"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2" o:spid="_x0000_s2070" type="#_x0000_t202" style="width:2in;height:2in;margin-top:0;margin-left:0;mso-position-horizontal:center;mso-position-horizontal-relative:margin;mso-wrap-distance-bottom:0;mso-wrap-distance-left:9pt;mso-wrap-distance-right:9pt;mso-wrap-distance-top:0;mso-wrap-style:none;position:absolute;v-text-anchor:top;z-index:251699200"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72303337"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3"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701248"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61741127"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2" o:spid="_x0000_s2072" type="#_x0000_t202" style="width:2in;height:2in;margin-top:0;margin-left:0;mso-position-horizontal:center;mso-position-horizontal-relative:margin;mso-wrap-distance-bottom:0;mso-wrap-distance-left:9pt;mso-wrap-distance-right:9pt;mso-wrap-distance-top:0;mso-wrap-style:none;position:absolute;v-text-anchor:top;z-index:251703296"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284279962"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3" o:spid="_x0000_s2071" type="#_x0000_t202" style="width:2in;height:2in;margin-top:0;margin-left:0;mso-position-horizontal:center;mso-position-horizontal-relative:margin;mso-wrap-distance-bottom:0;mso-wrap-distance-left:9pt;mso-wrap-distance-right:9pt;mso-wrap-distance-top:0;mso-wrap-style:none;position:absolute;v-text-anchor:top;z-index:251705344"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B89BF1D8"/>
    <w:multiLevelType w:val="singleLevel"/>
    <w:tmpl w:val="B89BF1D8"/>
    <w:lvl w:ilvl="0">
      <w:start w:val="1"/>
      <w:numFmt w:val="decimal"/>
      <w:suff w:val="nothing"/>
      <w:lvlText w:val="（%1）"/>
      <w:lvlJc w:val="left"/>
    </w:lvl>
  </w:abstractNum>
  <w:abstractNum w:abstractNumId="1">
    <w:nsid w:val="05EAF6EF"/>
    <w:multiLevelType w:val="singleLevel"/>
    <w:tmpl w:val="05EAF6EF"/>
    <w:lvl w:ilvl="0">
      <w:start w:val="1"/>
      <w:numFmt w:val="decimal"/>
      <w:lvlText w:val="(%1)"/>
      <w:lvlJc w:val="left"/>
      <w:pPr>
        <w:ind w:left="425" w:hanging="425"/>
      </w:pPr>
      <w:rPr>
        <w:rFonts w:hint="default"/>
      </w:rPr>
    </w:lvl>
  </w:abstractNum>
  <w:abstractNum w:abstractNumId="2">
    <w:nsid w:val="09B4891E"/>
    <w:multiLevelType w:val="singleLevel"/>
    <w:tmpl w:val="09B4891E"/>
    <w:lvl w:ilvl="0">
      <w:start w:val="4"/>
      <w:numFmt w:val="chineseCounting"/>
      <w:suff w:val="nothing"/>
      <w:lvlText w:val="%1、"/>
      <w:lvlJc w:val="left"/>
      <w:pPr>
        <w:ind w:left="150" w:firstLine="0" w:leftChars="0" w:firstLineChars="0"/>
      </w:pPr>
      <w:rPr>
        <w:rFonts w:hint="eastAsia"/>
      </w:rPr>
    </w:lvl>
  </w:abstractNum>
  <w:abstractNum w:abstractNumId="3">
    <w:nsid w:val="0CA6AF09"/>
    <w:multiLevelType w:val="singleLevel"/>
    <w:tmpl w:val="09B4891E"/>
    <w:lvl w:ilvl="0">
      <w:start w:val="4"/>
      <w:numFmt w:val="chineseCounting"/>
      <w:suff w:val="nothing"/>
      <w:lvlText w:val="%1、"/>
      <w:lvlJc w:val="left"/>
      <w:pPr>
        <w:ind w:left="150" w:firstLine="0" w:leftChars="0" w:firstLineChars="0"/>
      </w:pPr>
      <w:rPr>
        <w:rFonts w:hint="eastAsia"/>
      </w:rPr>
    </w:lvl>
  </w:abstractNum>
  <w:abstractNum w:abstractNumId="4">
    <w:nsid w:val="49EC095F"/>
    <w:multiLevelType w:val="singleLevel"/>
    <w:tmpl w:val="49EC095F"/>
    <w:lvl w:ilvl="0">
      <w:start w:val="1"/>
      <w:numFmt w:val="decimal"/>
      <w:lvlText w:val="(%1)"/>
      <w:lvlJc w:val="left"/>
      <w:pPr>
        <w:ind w:left="425" w:hanging="425"/>
      </w:pPr>
      <w:rPr>
        <w:rFonts w:hint="default"/>
      </w:rPr>
    </w:lvl>
  </w:abstractNum>
  <w:abstractNum w:abstractNumId="5">
    <w:nsid w:val="4D183E1C"/>
    <w:multiLevelType w:val="singleLevel"/>
    <w:tmpl w:val="4D183E1C"/>
    <w:lvl w:ilvl="0">
      <w:start w:val="1"/>
      <w:numFmt w:val="decimal"/>
      <w:suff w:val="nothing"/>
      <w:lvlText w:val="（%1）"/>
      <w:lvlJc w:val="left"/>
    </w:lvl>
  </w:abstractNum>
  <w:abstractNum w:abstractNumId="6">
    <w:nsid w:val="556B9A55"/>
    <w:multiLevelType w:val="singleLevel"/>
    <w:tmpl w:val="556B9A55"/>
    <w:lvl w:ilvl="0">
      <w:start w:val="3"/>
      <w:numFmt w:val="chineseCounting"/>
      <w:suff w:val="nothing"/>
      <w:lvlText w:val="%1、"/>
      <w:lvlJc w:val="left"/>
      <w:rPr>
        <w:rFonts w:hint="eastAsia"/>
      </w:rPr>
    </w:lvl>
  </w:abstractNum>
  <w:abstractNum w:abstractNumId="7">
    <w:nsid w:val="5D335C4A"/>
    <w:multiLevelType w:val="singleLevel"/>
    <w:tmpl w:val="5D335C4A"/>
    <w:lvl w:ilvl="0">
      <w:start w:val="1"/>
      <w:numFmt w:val="decimal"/>
      <w:lvlText w:val="%1."/>
      <w:lvlJc w:val="left"/>
      <w:pPr>
        <w:tabs>
          <w:tab w:val="left" w:pos="312"/>
        </w:tabs>
      </w:pPr>
    </w:lvl>
  </w:abstractNum>
  <w:num w:numId="1">
    <w:abstractNumId w:val="2"/>
  </w:num>
  <w:num w:numId="2">
    <w:abstractNumId w:val="4"/>
  </w:num>
  <w:num w:numId="3">
    <w:abstractNumId w:val="6"/>
  </w:num>
  <w:num w:numId="4">
    <w:abstractNumId w:val="7"/>
  </w:num>
  <w:num w:numId="5">
    <w:abstractNumId w:val="1"/>
  </w:num>
  <w:num w:numId="6">
    <w:abstractNumId w:val="5"/>
  </w:num>
  <w:num w:numId="7">
    <w:abstractNumId w:val="0"/>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6"/>
  <w:doNotTrackMove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3BBE"/>
    <w:rsid w:val="00094E5F"/>
    <w:rsid w:val="000E2E5C"/>
    <w:rsid w:val="001E2ED0"/>
    <w:rsid w:val="00250F6A"/>
    <w:rsid w:val="00341F01"/>
    <w:rsid w:val="00365E80"/>
    <w:rsid w:val="0052136C"/>
    <w:rsid w:val="005F3BBE"/>
    <w:rsid w:val="0079779B"/>
    <w:rsid w:val="008D726D"/>
    <w:rsid w:val="0098178F"/>
    <w:rsid w:val="009A1BDC"/>
    <w:rsid w:val="00AD26BB"/>
    <w:rsid w:val="00B4270B"/>
    <w:rsid w:val="00DA1971"/>
    <w:rsid w:val="00DF246F"/>
    <w:rsid w:val="00FC2969"/>
    <w:rsid w:val="00FE57A5"/>
    <w:rsid w:val="01DD3BE3"/>
    <w:rsid w:val="01F0509B"/>
    <w:rsid w:val="024B56E0"/>
    <w:rsid w:val="032D258F"/>
    <w:rsid w:val="033075C6"/>
    <w:rsid w:val="03AA67D7"/>
    <w:rsid w:val="04815607"/>
    <w:rsid w:val="04875BB8"/>
    <w:rsid w:val="04997EBC"/>
    <w:rsid w:val="04B65755"/>
    <w:rsid w:val="04F34179"/>
    <w:rsid w:val="052F5849"/>
    <w:rsid w:val="05E76989"/>
    <w:rsid w:val="060E60DA"/>
    <w:rsid w:val="06552486"/>
    <w:rsid w:val="068B23A3"/>
    <w:rsid w:val="06EB4B5C"/>
    <w:rsid w:val="07B0462B"/>
    <w:rsid w:val="07C16709"/>
    <w:rsid w:val="0842761D"/>
    <w:rsid w:val="087C1BD3"/>
    <w:rsid w:val="08AC2C32"/>
    <w:rsid w:val="09200157"/>
    <w:rsid w:val="095B77B2"/>
    <w:rsid w:val="09C840A3"/>
    <w:rsid w:val="0A1B59BC"/>
    <w:rsid w:val="0AAB0269"/>
    <w:rsid w:val="0AFE1A7A"/>
    <w:rsid w:val="0B1327C2"/>
    <w:rsid w:val="0B225F56"/>
    <w:rsid w:val="0B4A27E0"/>
    <w:rsid w:val="0BC43CAE"/>
    <w:rsid w:val="0BEF51DC"/>
    <w:rsid w:val="0CF40DE9"/>
    <w:rsid w:val="0D4D690F"/>
    <w:rsid w:val="0D696B47"/>
    <w:rsid w:val="0EA36F91"/>
    <w:rsid w:val="0F7E21A4"/>
    <w:rsid w:val="0FA32086"/>
    <w:rsid w:val="10E650CB"/>
    <w:rsid w:val="11A56103"/>
    <w:rsid w:val="130A3EBC"/>
    <w:rsid w:val="15967157"/>
    <w:rsid w:val="164D3DF9"/>
    <w:rsid w:val="16E97E18"/>
    <w:rsid w:val="18272490"/>
    <w:rsid w:val="1B281718"/>
    <w:rsid w:val="1B491741"/>
    <w:rsid w:val="1B584022"/>
    <w:rsid w:val="1CEC0195"/>
    <w:rsid w:val="1D9173F5"/>
    <w:rsid w:val="1DBE7F7F"/>
    <w:rsid w:val="1E3B5CAC"/>
    <w:rsid w:val="1F595C71"/>
    <w:rsid w:val="1F853690"/>
    <w:rsid w:val="1FD775C0"/>
    <w:rsid w:val="201067B6"/>
    <w:rsid w:val="20733703"/>
    <w:rsid w:val="20A829CC"/>
    <w:rsid w:val="2137700D"/>
    <w:rsid w:val="21484BC1"/>
    <w:rsid w:val="22C6351B"/>
    <w:rsid w:val="233F3880"/>
    <w:rsid w:val="24405645"/>
    <w:rsid w:val="244A148B"/>
    <w:rsid w:val="247A34F2"/>
    <w:rsid w:val="24944B78"/>
    <w:rsid w:val="24BE32CB"/>
    <w:rsid w:val="24E3518C"/>
    <w:rsid w:val="25A12A86"/>
    <w:rsid w:val="26E02AF1"/>
    <w:rsid w:val="28C32E7C"/>
    <w:rsid w:val="28FD1F2F"/>
    <w:rsid w:val="2A150B51"/>
    <w:rsid w:val="2C024DDC"/>
    <w:rsid w:val="2C782A1D"/>
    <w:rsid w:val="2CB76480"/>
    <w:rsid w:val="2CED15D4"/>
    <w:rsid w:val="2D8A5D37"/>
    <w:rsid w:val="2E27540C"/>
    <w:rsid w:val="2E6A74E5"/>
    <w:rsid w:val="2E8754FD"/>
    <w:rsid w:val="2E996A31"/>
    <w:rsid w:val="2EB5097D"/>
    <w:rsid w:val="2F6D4F69"/>
    <w:rsid w:val="3137750D"/>
    <w:rsid w:val="3164658C"/>
    <w:rsid w:val="334E3F83"/>
    <w:rsid w:val="33BA5EF6"/>
    <w:rsid w:val="33E571C2"/>
    <w:rsid w:val="34126540"/>
    <w:rsid w:val="35A179BE"/>
    <w:rsid w:val="37297A42"/>
    <w:rsid w:val="378B482A"/>
    <w:rsid w:val="379C7D02"/>
    <w:rsid w:val="37EB50A4"/>
    <w:rsid w:val="37F90C9A"/>
    <w:rsid w:val="38235E92"/>
    <w:rsid w:val="382A6EC9"/>
    <w:rsid w:val="38E252CC"/>
    <w:rsid w:val="399C0A2F"/>
    <w:rsid w:val="3A020579"/>
    <w:rsid w:val="3AE3642C"/>
    <w:rsid w:val="3C9C43A5"/>
    <w:rsid w:val="3D1D17D7"/>
    <w:rsid w:val="3D2A3A8F"/>
    <w:rsid w:val="3D4961D2"/>
    <w:rsid w:val="3DED3D37"/>
    <w:rsid w:val="3E153EA0"/>
    <w:rsid w:val="3EAC16C5"/>
    <w:rsid w:val="404070C9"/>
    <w:rsid w:val="40743F27"/>
    <w:rsid w:val="40CF55A7"/>
    <w:rsid w:val="41652374"/>
    <w:rsid w:val="41922E2E"/>
    <w:rsid w:val="41941714"/>
    <w:rsid w:val="42811CC4"/>
    <w:rsid w:val="42DD0200"/>
    <w:rsid w:val="433B4C71"/>
    <w:rsid w:val="43857B3E"/>
    <w:rsid w:val="4389438C"/>
    <w:rsid w:val="43B81EBB"/>
    <w:rsid w:val="43F1797E"/>
    <w:rsid w:val="44E52CA1"/>
    <w:rsid w:val="44FE3263"/>
    <w:rsid w:val="45230017"/>
    <w:rsid w:val="454944B5"/>
    <w:rsid w:val="45611368"/>
    <w:rsid w:val="46182BFA"/>
    <w:rsid w:val="462718FD"/>
    <w:rsid w:val="47B176E7"/>
    <w:rsid w:val="48004CA3"/>
    <w:rsid w:val="483A344B"/>
    <w:rsid w:val="48AD65B1"/>
    <w:rsid w:val="491D5377"/>
    <w:rsid w:val="4AE42723"/>
    <w:rsid w:val="4B1F6808"/>
    <w:rsid w:val="4B712178"/>
    <w:rsid w:val="4F3C3F7C"/>
    <w:rsid w:val="4FA52FD7"/>
    <w:rsid w:val="51015E48"/>
    <w:rsid w:val="512813FB"/>
    <w:rsid w:val="516B5B4C"/>
    <w:rsid w:val="51972EC5"/>
    <w:rsid w:val="51B80CB1"/>
    <w:rsid w:val="51C75BC4"/>
    <w:rsid w:val="51C768C4"/>
    <w:rsid w:val="51D20B73"/>
    <w:rsid w:val="52CC7C14"/>
    <w:rsid w:val="52E030FC"/>
    <w:rsid w:val="534B0DB6"/>
    <w:rsid w:val="53C2418A"/>
    <w:rsid w:val="540D04BC"/>
    <w:rsid w:val="54746462"/>
    <w:rsid w:val="54AB4B3A"/>
    <w:rsid w:val="54E54335"/>
    <w:rsid w:val="55351282"/>
    <w:rsid w:val="55DF1DD0"/>
    <w:rsid w:val="57313D70"/>
    <w:rsid w:val="58115784"/>
    <w:rsid w:val="59402BB4"/>
    <w:rsid w:val="59B92F64"/>
    <w:rsid w:val="5A861363"/>
    <w:rsid w:val="5AE2742A"/>
    <w:rsid w:val="5B391C33"/>
    <w:rsid w:val="5BE71190"/>
    <w:rsid w:val="5C951F54"/>
    <w:rsid w:val="5EC51240"/>
    <w:rsid w:val="5ED34902"/>
    <w:rsid w:val="5F832799"/>
    <w:rsid w:val="60B54C66"/>
    <w:rsid w:val="611B099F"/>
    <w:rsid w:val="611B53F0"/>
    <w:rsid w:val="61B02BE8"/>
    <w:rsid w:val="630C77C9"/>
    <w:rsid w:val="63626735"/>
    <w:rsid w:val="646632E3"/>
    <w:rsid w:val="647567A3"/>
    <w:rsid w:val="64C85751"/>
    <w:rsid w:val="653E1C64"/>
    <w:rsid w:val="65D97F89"/>
    <w:rsid w:val="660D671E"/>
    <w:rsid w:val="6657249A"/>
    <w:rsid w:val="66D92E08"/>
    <w:rsid w:val="67472FBB"/>
    <w:rsid w:val="6758576D"/>
    <w:rsid w:val="676F49C5"/>
    <w:rsid w:val="67D36C74"/>
    <w:rsid w:val="67E17126"/>
    <w:rsid w:val="697118B0"/>
    <w:rsid w:val="6A5F453E"/>
    <w:rsid w:val="6AB65A4A"/>
    <w:rsid w:val="6B212A17"/>
    <w:rsid w:val="6B961779"/>
    <w:rsid w:val="6BC90012"/>
    <w:rsid w:val="6DB403E3"/>
    <w:rsid w:val="6E9115DB"/>
    <w:rsid w:val="706D7138"/>
    <w:rsid w:val="71C919BA"/>
    <w:rsid w:val="71FC5378"/>
    <w:rsid w:val="72022C42"/>
    <w:rsid w:val="72407D1B"/>
    <w:rsid w:val="72684BA7"/>
    <w:rsid w:val="72A262A2"/>
    <w:rsid w:val="72C84435"/>
    <w:rsid w:val="72EC40EA"/>
    <w:rsid w:val="733D54F5"/>
    <w:rsid w:val="737E447E"/>
    <w:rsid w:val="73852D85"/>
    <w:rsid w:val="74162D7F"/>
    <w:rsid w:val="74284AFC"/>
    <w:rsid w:val="74BA7FF0"/>
    <w:rsid w:val="763160AD"/>
    <w:rsid w:val="76450332"/>
    <w:rsid w:val="76786822"/>
    <w:rsid w:val="76BF0D0B"/>
    <w:rsid w:val="76D65946"/>
    <w:rsid w:val="773D0941"/>
    <w:rsid w:val="77E8020F"/>
    <w:rsid w:val="78293A8A"/>
    <w:rsid w:val="792A7E40"/>
    <w:rsid w:val="79D90CED"/>
    <w:rsid w:val="7A8B3D04"/>
    <w:rsid w:val="7ACF4228"/>
    <w:rsid w:val="7B7059E4"/>
    <w:rsid w:val="7C03221A"/>
    <w:rsid w:val="7D4652EF"/>
    <w:rsid w:val="7DE37D04"/>
    <w:rsid w:val="7E0939CE"/>
    <w:rsid w:val="7E3D31CD"/>
    <w:rsid w:val="7E476C7E"/>
    <w:rsid w:val="7E5B23F6"/>
    <w:rsid w:val="7EAD6436"/>
    <w:rsid w:val="7F6F52E4"/>
    <w:rsid w:val="7FBA63A3"/>
    <w:rsid w:val="7FC968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header" w:semiHidden="0" w:qFormat="1"/>
    <w:lsdException w:name="footer" w:semiHidden="0" w:qFormat="1"/>
    <w:lsdException w:name="index heading" w:uiPriority="0"/>
    <w:lsdException w:name="caption" w:uiPriority="35" w:qFormat="1"/>
    <w:lsdException w:name="table of figures" w:uiPriority="0"/>
    <w:lsdException w:name="envelope address" w:uiPriority="0"/>
    <w:lsdException w:name="envelope return" w:uiPriority="0"/>
    <w:lsdException w:name="footnote reference" w:uiPriority="0"/>
    <w:lsdException w:name="annotation reference" w:uiPriority="0"/>
    <w:lsdException w:name="line number" w:uiPriority="0"/>
    <w:lsdException w:name="page number" w:uiPriority="0"/>
    <w:lsdException w:name="endnote reference" w:uiPriority="0"/>
    <w:lsdException w:name="endnote text" w:uiPriority="0"/>
    <w:lsdException w:name="table of authorities" w:uiPriority="0"/>
    <w:lsdException w:name="macro" w:uiPriority="0"/>
    <w:lsdException w:name="toa heading" w:uiPriority="0"/>
    <w:lsdException w:name="List" w:uiPriority="0"/>
    <w:lsdException w:name="List Bullet" w:uiPriority="0"/>
    <w:lsdException w:name="List Number"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10" w:unhideWhenUsed="0" w:qFormat="1"/>
    <w:lsdException w:name="Closing" w:uiPriority="0"/>
    <w:lsdException w:name="Signature" w:uiPriority="0"/>
    <w:lsdException w:name="Default Paragraph Font" w:uiPriority="1" w:qFormat="1"/>
    <w:lsdException w:name="Body Text" w:uiPriority="0"/>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11" w:unhideWhenUsed="0" w:qFormat="1"/>
    <w:lsdException w:name="Salutation" w:uiPriority="0"/>
    <w:lsdException w:name="Date" w:uiPriority="0"/>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E-mail Signature" w:uiPriority="0"/>
    <w:lsdException w:name="Normal (Web)" w:uiPriority="0"/>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uiPriority="0"/>
    <w:lsdException w:name="HTML Sample" w:uiPriority="0"/>
    <w:lsdException w:name="HTML Typewriter" w:uiPriority="0"/>
    <w:lsdException w:name="HTML Variable" w:uiPriority="0"/>
    <w:lsdException w:name="Normal Table" w:qFormat="1"/>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uiPriority="0"/>
    <w:lsdException w:name="Table Grid" w:semiHidden="0" w:uiPriority="59" w:unhideWhenUsed="0"/>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sz w:val="18"/>
      <w:szCs w:val="18"/>
    </w:rPr>
  </w:style>
  <w:style w:type="paragraph" w:styleId="Title">
    <w:name w:val="Title"/>
    <w:basedOn w:val="Normal"/>
    <w:uiPriority w:val="10"/>
    <w:qFormat/>
    <w:pPr>
      <w:jc w:val="center"/>
    </w:pPr>
    <w:rPr>
      <w:b/>
      <w:bCs/>
      <w:sz w:val="32"/>
    </w:rPr>
  </w:style>
  <w:style w:type="character" w:customStyle="1" w:styleId="Char">
    <w:name w:val="页眉 Char"/>
    <w:link w:val="Header"/>
    <w:uiPriority w:val="99"/>
    <w:qFormat/>
    <w:rPr>
      <w:sz w:val="18"/>
      <w:szCs w:val="18"/>
    </w:rPr>
  </w:style>
  <w:style w:type="character" w:customStyle="1" w:styleId="Char0">
    <w:name w:val="页脚 Char"/>
    <w:link w:val="Footer"/>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image" Target="media/image1.jpeg"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image" Target="media/image2.jpeg" /><Relationship Id="rId19" Type="http://schemas.openxmlformats.org/officeDocument/2006/relationships/footer" Target="footer13.xml" /><Relationship Id="rId2" Type="http://schemas.openxmlformats.org/officeDocument/2006/relationships/webSettings" Target="webSettings.xml" /><Relationship Id="rId20" Type="http://schemas.openxmlformats.org/officeDocument/2006/relationships/footer" Target="footer14.xml" /><Relationship Id="rId21" Type="http://schemas.openxmlformats.org/officeDocument/2006/relationships/image" Target="media/image3.png" /><Relationship Id="rId22" Type="http://schemas.openxmlformats.org/officeDocument/2006/relationships/footer" Target="footer15.xml" /><Relationship Id="rId23" Type="http://schemas.openxmlformats.org/officeDocument/2006/relationships/footer" Target="footer16.xml" /><Relationship Id="rId24" Type="http://schemas.openxmlformats.org/officeDocument/2006/relationships/footer" Target="footer17.xml" /><Relationship Id="rId25" Type="http://schemas.openxmlformats.org/officeDocument/2006/relationships/footer" Target="footer18.xml" /><Relationship Id="rId26" Type="http://schemas.openxmlformats.org/officeDocument/2006/relationships/image" Target="media/image4.png" /><Relationship Id="rId27" Type="http://schemas.openxmlformats.org/officeDocument/2006/relationships/image" Target="media/image5.png" /><Relationship Id="rId28" Type="http://schemas.openxmlformats.org/officeDocument/2006/relationships/footer" Target="footer19.xml" /><Relationship Id="rId29" Type="http://schemas.openxmlformats.org/officeDocument/2006/relationships/footer" Target="footer20.xml" /><Relationship Id="rId3" Type="http://schemas.openxmlformats.org/officeDocument/2006/relationships/fontTable" Target="fontTable.xml" /><Relationship Id="rId30" Type="http://schemas.openxmlformats.org/officeDocument/2006/relationships/footer" Target="footer21.xml" /><Relationship Id="rId31" Type="http://schemas.openxmlformats.org/officeDocument/2006/relationships/footer" Target="footer22.xml" /><Relationship Id="rId32" Type="http://schemas.openxmlformats.org/officeDocument/2006/relationships/image" Target="media/image6.png" /><Relationship Id="rId33" Type="http://schemas.openxmlformats.org/officeDocument/2006/relationships/hyperlink" Target="https://d.book118.com/568057050127006026" TargetMode="External" /><Relationship Id="rId34" Type="http://schemas.openxmlformats.org/officeDocument/2006/relationships/footer" Target="footer23.xml" /><Relationship Id="rId35" Type="http://schemas.openxmlformats.org/officeDocument/2006/relationships/footer" Target="footer24.xml" /><Relationship Id="rId36" Type="http://schemas.openxmlformats.org/officeDocument/2006/relationships/theme" Target="theme/theme1.xml" /><Relationship Id="rId37" Type="http://schemas.openxmlformats.org/officeDocument/2006/relationships/numbering" Target="numbering.xml" /><Relationship Id="rId38"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229</Words>
  <Characters>1308</Characters>
  <Application>Microsoft Office Word</Application>
  <DocSecurity>0</DocSecurity>
  <Lines>10</Lines>
  <Paragraphs>3</Paragraphs>
  <ScaleCrop>false</ScaleCrop>
  <Company>Lenovo</Company>
  <LinksUpToDate>false</LinksUpToDate>
  <CharactersWithSpaces>1534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南京信息职业技术学院</dc:title>
  <dc:creator>lenovo</dc:creator>
  <cp:lastModifiedBy>肉肉</cp:lastModifiedBy>
  <cp:revision>6</cp:revision>
  <dcterms:created xsi:type="dcterms:W3CDTF">2014-06-18T05:18:00Z</dcterms:created>
  <dcterms:modified xsi:type="dcterms:W3CDTF">2019-04-28T14:44:01Z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