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医用磁共振成像设备项目计划设计方案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08" w:history="1">
        <w:r>
          <w:rPr>
            <w:rFonts w:ascii="仿宋" w:eastAsia="仿宋" w:hAnsi="仿宋" w:cs="仿宋" w:hint="eastAsia"/>
            <w:lang w:eastAsia="zh-CN"/>
          </w:rPr>
          <w:t>前言</w:t>
        </w:r>
        <w:r>
          <w:tab/>
        </w:r>
        <w:r>
          <w:fldChar w:fldCharType="begin"/>
        </w:r>
        <w:r>
          <w:instrText xml:space="preserve"> PAGEREF _Toc10108 \h </w:instrText>
        </w:r>
        <w:r>
          <w:fldChar w:fldCharType="separate"/>
        </w:r>
        <w:r>
          <w:t>3</w:t>
        </w:r>
        <w:r>
          <w:fldChar w:fldCharType="end"/>
        </w:r>
      </w:hyperlink>
    </w:p>
    <w:p>
      <w:pPr>
        <w:pStyle w:val="TOC1"/>
        <w:tabs>
          <w:tab w:val="right" w:leader="dot" w:pos="8306"/>
        </w:tabs>
      </w:pPr>
      <w:hyperlink w:anchor="_Toc29155" w:history="1">
        <w:r>
          <w:rPr>
            <w:rFonts w:ascii="仿宋" w:eastAsia="仿宋" w:hAnsi="仿宋" w:cs="仿宋" w:hint="eastAsia"/>
            <w:lang w:eastAsia="zh-CN"/>
          </w:rPr>
          <w:t>一、医用磁共振成像设备项目选址可行性分析</w:t>
        </w:r>
        <w:r>
          <w:tab/>
        </w:r>
        <w:r>
          <w:fldChar w:fldCharType="begin"/>
        </w:r>
        <w:r>
          <w:instrText xml:space="preserve"> PAGEREF _Toc29155 \h </w:instrText>
        </w:r>
        <w:r>
          <w:fldChar w:fldCharType="separate"/>
        </w:r>
        <w:r>
          <w:t>3</w:t>
        </w:r>
        <w:r>
          <w:fldChar w:fldCharType="end"/>
        </w:r>
      </w:hyperlink>
    </w:p>
    <w:p>
      <w:pPr>
        <w:pStyle w:val="TOC2"/>
        <w:tabs>
          <w:tab w:val="right" w:leader="dot" w:pos="8306"/>
        </w:tabs>
      </w:pPr>
      <w:hyperlink w:anchor="_Toc16629" w:history="1">
        <w:r>
          <w:rPr>
            <w:rFonts w:ascii="仿宋" w:eastAsia="仿宋" w:hAnsi="仿宋" w:cs="仿宋" w:hint="eastAsia"/>
            <w:lang w:eastAsia="zh-CN"/>
          </w:rPr>
          <w:t>(一)、医用磁共振成像设备项目选址</w:t>
        </w:r>
        <w:r>
          <w:tab/>
        </w:r>
        <w:r>
          <w:fldChar w:fldCharType="begin"/>
        </w:r>
        <w:r>
          <w:instrText xml:space="preserve"> PAGEREF _Toc16629 \h </w:instrText>
        </w:r>
        <w:r>
          <w:fldChar w:fldCharType="separate"/>
        </w:r>
        <w:r>
          <w:t>3</w:t>
        </w:r>
        <w:r>
          <w:fldChar w:fldCharType="end"/>
        </w:r>
      </w:hyperlink>
    </w:p>
    <w:p>
      <w:pPr>
        <w:pStyle w:val="TOC2"/>
        <w:tabs>
          <w:tab w:val="right" w:leader="dot" w:pos="8306"/>
        </w:tabs>
      </w:pPr>
      <w:hyperlink w:anchor="_Toc28828" w:history="1">
        <w:r>
          <w:rPr>
            <w:rFonts w:ascii="仿宋" w:eastAsia="仿宋" w:hAnsi="仿宋" w:cs="仿宋" w:hint="eastAsia"/>
            <w:lang w:eastAsia="zh-CN"/>
          </w:rPr>
          <w:t>(二)、用地控制指标</w:t>
        </w:r>
        <w:r>
          <w:tab/>
        </w:r>
        <w:r>
          <w:fldChar w:fldCharType="begin"/>
        </w:r>
        <w:r>
          <w:instrText xml:space="preserve"> PAGEREF _Toc28828 \h </w:instrText>
        </w:r>
        <w:r>
          <w:fldChar w:fldCharType="separate"/>
        </w:r>
        <w:r>
          <w:t>3</w:t>
        </w:r>
        <w:r>
          <w:fldChar w:fldCharType="end"/>
        </w:r>
      </w:hyperlink>
    </w:p>
    <w:p>
      <w:pPr>
        <w:pStyle w:val="TOC2"/>
        <w:tabs>
          <w:tab w:val="right" w:leader="dot" w:pos="8306"/>
        </w:tabs>
      </w:pPr>
      <w:hyperlink w:anchor="_Toc21503" w:history="1">
        <w:r>
          <w:rPr>
            <w:rFonts w:ascii="仿宋" w:eastAsia="仿宋" w:hAnsi="仿宋" w:cs="仿宋" w:hint="eastAsia"/>
            <w:lang w:eastAsia="zh-CN"/>
          </w:rPr>
          <w:t>(三)、节约用地措施</w:t>
        </w:r>
        <w:r>
          <w:tab/>
        </w:r>
        <w:r>
          <w:fldChar w:fldCharType="begin"/>
        </w:r>
        <w:r>
          <w:instrText xml:space="preserve"> PAGEREF _Toc21503 \h </w:instrText>
        </w:r>
        <w:r>
          <w:fldChar w:fldCharType="separate"/>
        </w:r>
        <w:r>
          <w:t>5</w:t>
        </w:r>
        <w:r>
          <w:fldChar w:fldCharType="end"/>
        </w:r>
      </w:hyperlink>
    </w:p>
    <w:p>
      <w:pPr>
        <w:pStyle w:val="TOC2"/>
        <w:tabs>
          <w:tab w:val="right" w:leader="dot" w:pos="8306"/>
        </w:tabs>
      </w:pPr>
      <w:hyperlink w:anchor="_Toc14335" w:history="1">
        <w:r>
          <w:rPr>
            <w:rFonts w:ascii="仿宋" w:eastAsia="仿宋" w:hAnsi="仿宋" w:cs="仿宋" w:hint="eastAsia"/>
            <w:lang w:eastAsia="zh-CN"/>
          </w:rPr>
          <w:t>(四)、总图布置方案</w:t>
        </w:r>
        <w:r>
          <w:tab/>
        </w:r>
        <w:r>
          <w:fldChar w:fldCharType="begin"/>
        </w:r>
        <w:r>
          <w:instrText xml:space="preserve"> PAGEREF _Toc14335 \h </w:instrText>
        </w:r>
        <w:r>
          <w:fldChar w:fldCharType="separate"/>
        </w:r>
        <w:r>
          <w:t>6</w:t>
        </w:r>
        <w:r>
          <w:fldChar w:fldCharType="end"/>
        </w:r>
      </w:hyperlink>
    </w:p>
    <w:p>
      <w:pPr>
        <w:pStyle w:val="TOC2"/>
        <w:tabs>
          <w:tab w:val="right" w:leader="dot" w:pos="8306"/>
        </w:tabs>
      </w:pPr>
      <w:hyperlink w:anchor="_Toc29173" w:history="1">
        <w:r>
          <w:rPr>
            <w:rFonts w:ascii="仿宋" w:eastAsia="仿宋" w:hAnsi="仿宋" w:cs="仿宋" w:hint="eastAsia"/>
            <w:lang w:eastAsia="zh-CN"/>
          </w:rPr>
          <w:t>(五)、选址综合评价</w:t>
        </w:r>
        <w:r>
          <w:tab/>
        </w:r>
        <w:r>
          <w:fldChar w:fldCharType="begin"/>
        </w:r>
        <w:r>
          <w:instrText xml:space="preserve"> PAGEREF _Toc29173 \h </w:instrText>
        </w:r>
        <w:r>
          <w:fldChar w:fldCharType="separate"/>
        </w:r>
        <w:r>
          <w:t>7</w:t>
        </w:r>
        <w:r>
          <w:fldChar w:fldCharType="end"/>
        </w:r>
      </w:hyperlink>
    </w:p>
    <w:p>
      <w:pPr>
        <w:pStyle w:val="TOC1"/>
        <w:tabs>
          <w:tab w:val="right" w:leader="dot" w:pos="8306"/>
        </w:tabs>
      </w:pPr>
      <w:hyperlink w:anchor="_Toc8422" w:history="1">
        <w:r>
          <w:rPr>
            <w:rFonts w:ascii="仿宋" w:eastAsia="仿宋" w:hAnsi="仿宋" w:cs="仿宋" w:hint="eastAsia"/>
            <w:lang w:eastAsia="zh-CN"/>
          </w:rPr>
          <w:t>二、医用磁共振成像设备项目文档管理</w:t>
        </w:r>
        <w:r>
          <w:tab/>
        </w:r>
        <w:r>
          <w:fldChar w:fldCharType="begin"/>
        </w:r>
        <w:r>
          <w:instrText xml:space="preserve"> PAGEREF _Toc8422 \h </w:instrText>
        </w:r>
        <w:r>
          <w:fldChar w:fldCharType="separate"/>
        </w:r>
        <w:r>
          <w:t>9</w:t>
        </w:r>
        <w:r>
          <w:fldChar w:fldCharType="end"/>
        </w:r>
      </w:hyperlink>
    </w:p>
    <w:p>
      <w:pPr>
        <w:pStyle w:val="TOC2"/>
        <w:tabs>
          <w:tab w:val="right" w:leader="dot" w:pos="8306"/>
        </w:tabs>
      </w:pPr>
      <w:hyperlink w:anchor="_Toc4486" w:history="1">
        <w:r>
          <w:rPr>
            <w:rFonts w:ascii="仿宋" w:eastAsia="仿宋" w:hAnsi="仿宋" w:cs="仿宋" w:hint="eastAsia"/>
            <w:lang w:eastAsia="zh-CN"/>
          </w:rPr>
          <w:t>(一)、文档编制与审查</w:t>
        </w:r>
        <w:r>
          <w:tab/>
        </w:r>
        <w:r>
          <w:fldChar w:fldCharType="begin"/>
        </w:r>
        <w:r>
          <w:instrText xml:space="preserve"> PAGEREF _Toc4486 \h </w:instrText>
        </w:r>
        <w:r>
          <w:fldChar w:fldCharType="separate"/>
        </w:r>
        <w:r>
          <w:t>9</w:t>
        </w:r>
        <w:r>
          <w:fldChar w:fldCharType="end"/>
        </w:r>
      </w:hyperlink>
    </w:p>
    <w:p>
      <w:pPr>
        <w:pStyle w:val="TOC2"/>
        <w:tabs>
          <w:tab w:val="right" w:leader="dot" w:pos="8306"/>
        </w:tabs>
      </w:pPr>
      <w:hyperlink w:anchor="_Toc19326" w:history="1">
        <w:r>
          <w:rPr>
            <w:rFonts w:ascii="仿宋" w:eastAsia="仿宋" w:hAnsi="仿宋" w:cs="仿宋" w:hint="eastAsia"/>
            <w:lang w:eastAsia="zh-CN"/>
          </w:rPr>
          <w:t>(二)、文档发布与分发</w:t>
        </w:r>
        <w:r>
          <w:tab/>
        </w:r>
        <w:r>
          <w:fldChar w:fldCharType="begin"/>
        </w:r>
        <w:r>
          <w:instrText xml:space="preserve"> PAGEREF _Toc19326 \h </w:instrText>
        </w:r>
        <w:r>
          <w:fldChar w:fldCharType="separate"/>
        </w:r>
        <w:r>
          <w:t>10</w:t>
        </w:r>
        <w:r>
          <w:fldChar w:fldCharType="end"/>
        </w:r>
      </w:hyperlink>
    </w:p>
    <w:p>
      <w:pPr>
        <w:pStyle w:val="TOC2"/>
        <w:tabs>
          <w:tab w:val="right" w:leader="dot" w:pos="8306"/>
        </w:tabs>
      </w:pPr>
      <w:hyperlink w:anchor="_Toc11651" w:history="1">
        <w:r>
          <w:rPr>
            <w:rFonts w:ascii="仿宋" w:eastAsia="仿宋" w:hAnsi="仿宋" w:cs="仿宋" w:hint="eastAsia"/>
            <w:lang w:eastAsia="zh-CN"/>
          </w:rPr>
          <w:t>(三)、文档存档与归档</w:t>
        </w:r>
        <w:r>
          <w:tab/>
        </w:r>
        <w:r>
          <w:fldChar w:fldCharType="begin"/>
        </w:r>
        <w:r>
          <w:instrText xml:space="preserve"> PAGEREF _Toc11651 \h </w:instrText>
        </w:r>
        <w:r>
          <w:fldChar w:fldCharType="separate"/>
        </w:r>
        <w:r>
          <w:t>11</w:t>
        </w:r>
        <w:r>
          <w:fldChar w:fldCharType="end"/>
        </w:r>
      </w:hyperlink>
    </w:p>
    <w:p>
      <w:pPr>
        <w:pStyle w:val="TOC1"/>
        <w:tabs>
          <w:tab w:val="right" w:leader="dot" w:pos="8306"/>
        </w:tabs>
      </w:pPr>
      <w:hyperlink w:anchor="_Toc32089" w:history="1">
        <w:r>
          <w:rPr>
            <w:rFonts w:ascii="仿宋" w:eastAsia="仿宋" w:hAnsi="仿宋" w:cs="仿宋" w:hint="eastAsia"/>
            <w:lang w:eastAsia="zh-CN"/>
          </w:rPr>
          <w:t>三、医用磁共振成像设备项目建设背景及必要性分析</w:t>
        </w:r>
        <w:r>
          <w:tab/>
        </w:r>
        <w:r>
          <w:fldChar w:fldCharType="begin"/>
        </w:r>
        <w:r>
          <w:instrText xml:space="preserve"> PAGEREF _Toc32089 \h </w:instrText>
        </w:r>
        <w:r>
          <w:fldChar w:fldCharType="separate"/>
        </w:r>
        <w:r>
          <w:t>12</w:t>
        </w:r>
        <w:r>
          <w:fldChar w:fldCharType="end"/>
        </w:r>
      </w:hyperlink>
    </w:p>
    <w:p>
      <w:pPr>
        <w:pStyle w:val="TOC2"/>
        <w:tabs>
          <w:tab w:val="right" w:leader="dot" w:pos="8306"/>
        </w:tabs>
      </w:pPr>
      <w:hyperlink w:anchor="_Toc31508" w:history="1">
        <w:r>
          <w:rPr>
            <w:rFonts w:ascii="仿宋" w:eastAsia="仿宋" w:hAnsi="仿宋" w:cs="仿宋" w:hint="eastAsia"/>
            <w:lang w:eastAsia="zh-CN"/>
          </w:rPr>
          <w:t>(一)、医用磁共振成像设备项目背景分析</w:t>
        </w:r>
        <w:r>
          <w:tab/>
        </w:r>
        <w:r>
          <w:fldChar w:fldCharType="begin"/>
        </w:r>
        <w:r>
          <w:instrText xml:space="preserve"> PAGEREF _Toc31508 \h </w:instrText>
        </w:r>
        <w:r>
          <w:fldChar w:fldCharType="separate"/>
        </w:r>
        <w:r>
          <w:t>12</w:t>
        </w:r>
        <w:r>
          <w:fldChar w:fldCharType="end"/>
        </w:r>
      </w:hyperlink>
    </w:p>
    <w:p>
      <w:pPr>
        <w:pStyle w:val="TOC2"/>
        <w:tabs>
          <w:tab w:val="right" w:leader="dot" w:pos="8306"/>
        </w:tabs>
      </w:pPr>
      <w:hyperlink w:anchor="_Toc3424" w:history="1">
        <w:r>
          <w:rPr>
            <w:rFonts w:ascii="仿宋" w:eastAsia="仿宋" w:hAnsi="仿宋" w:cs="仿宋" w:hint="eastAsia"/>
            <w:lang w:eastAsia="zh-CN"/>
          </w:rPr>
          <w:t>(二)、医用磁共振成像设备项目建设必要性分析</w:t>
        </w:r>
        <w:r>
          <w:tab/>
        </w:r>
        <w:r>
          <w:fldChar w:fldCharType="begin"/>
        </w:r>
        <w:r>
          <w:instrText xml:space="preserve"> PAGEREF _Toc3424 \h </w:instrText>
        </w:r>
        <w:r>
          <w:fldChar w:fldCharType="separate"/>
        </w:r>
        <w:r>
          <w:t>14</w:t>
        </w:r>
        <w:r>
          <w:fldChar w:fldCharType="end"/>
        </w:r>
      </w:hyperlink>
    </w:p>
    <w:p>
      <w:pPr>
        <w:pStyle w:val="TOC1"/>
        <w:tabs>
          <w:tab w:val="right" w:leader="dot" w:pos="8306"/>
        </w:tabs>
      </w:pPr>
      <w:hyperlink w:anchor="_Toc31344" w:history="1">
        <w:r>
          <w:rPr>
            <w:rFonts w:ascii="仿宋" w:eastAsia="仿宋" w:hAnsi="仿宋" w:cs="仿宋" w:hint="eastAsia"/>
            <w:lang w:eastAsia="zh-CN"/>
          </w:rPr>
          <w:t>四、医用磁共振成像设备项目土建工程</w:t>
        </w:r>
        <w:r>
          <w:tab/>
        </w:r>
        <w:r>
          <w:fldChar w:fldCharType="begin"/>
        </w:r>
        <w:r>
          <w:instrText xml:space="preserve"> PAGEREF _Toc31344 \h </w:instrText>
        </w:r>
        <w:r>
          <w:fldChar w:fldCharType="separate"/>
        </w:r>
        <w:r>
          <w:t>15</w:t>
        </w:r>
        <w:r>
          <w:fldChar w:fldCharType="end"/>
        </w:r>
      </w:hyperlink>
    </w:p>
    <w:p>
      <w:pPr>
        <w:pStyle w:val="TOC2"/>
        <w:tabs>
          <w:tab w:val="right" w:leader="dot" w:pos="8306"/>
        </w:tabs>
      </w:pPr>
      <w:hyperlink w:anchor="_Toc13333" w:history="1">
        <w:r>
          <w:rPr>
            <w:rFonts w:ascii="仿宋" w:eastAsia="仿宋" w:hAnsi="仿宋" w:cs="仿宋" w:hint="eastAsia"/>
            <w:lang w:eastAsia="zh-CN"/>
          </w:rPr>
          <w:t>(一)、建筑工程设计原则</w:t>
        </w:r>
        <w:r>
          <w:tab/>
        </w:r>
        <w:r>
          <w:fldChar w:fldCharType="begin"/>
        </w:r>
        <w:r>
          <w:instrText xml:space="preserve"> PAGEREF _Toc13333 \h </w:instrText>
        </w:r>
        <w:r>
          <w:fldChar w:fldCharType="separate"/>
        </w:r>
        <w:r>
          <w:t>15</w:t>
        </w:r>
        <w:r>
          <w:fldChar w:fldCharType="end"/>
        </w:r>
      </w:hyperlink>
    </w:p>
    <w:p>
      <w:pPr>
        <w:pStyle w:val="TOC2"/>
        <w:tabs>
          <w:tab w:val="right" w:leader="dot" w:pos="8306"/>
        </w:tabs>
      </w:pPr>
      <w:hyperlink w:anchor="_Toc32406" w:history="1">
        <w:r>
          <w:rPr>
            <w:rFonts w:ascii="仿宋" w:eastAsia="仿宋" w:hAnsi="仿宋" w:cs="仿宋" w:hint="eastAsia"/>
            <w:lang w:eastAsia="zh-CN"/>
          </w:rPr>
          <w:t>(二)、土建工程设计年限及安全等级</w:t>
        </w:r>
        <w:r>
          <w:tab/>
        </w:r>
        <w:r>
          <w:fldChar w:fldCharType="begin"/>
        </w:r>
        <w:r>
          <w:instrText xml:space="preserve"> PAGEREF _Toc32406 \h </w:instrText>
        </w:r>
        <w:r>
          <w:fldChar w:fldCharType="separate"/>
        </w:r>
        <w:r>
          <w:t>17</w:t>
        </w:r>
        <w:r>
          <w:fldChar w:fldCharType="end"/>
        </w:r>
      </w:hyperlink>
    </w:p>
    <w:p>
      <w:pPr>
        <w:pStyle w:val="TOC2"/>
        <w:tabs>
          <w:tab w:val="right" w:leader="dot" w:pos="8306"/>
        </w:tabs>
      </w:pPr>
      <w:hyperlink w:anchor="_Toc2806" w:history="1">
        <w:r>
          <w:rPr>
            <w:rFonts w:ascii="仿宋" w:eastAsia="仿宋" w:hAnsi="仿宋" w:cs="仿宋" w:hint="eastAsia"/>
            <w:lang w:eastAsia="zh-CN"/>
          </w:rPr>
          <w:t>(三)、建筑工程设计总体要求</w:t>
        </w:r>
        <w:r>
          <w:tab/>
        </w:r>
        <w:r>
          <w:fldChar w:fldCharType="begin"/>
        </w:r>
        <w:r>
          <w:instrText xml:space="preserve"> PAGEREF _Toc2806 \h </w:instrText>
        </w:r>
        <w:r>
          <w:fldChar w:fldCharType="separate"/>
        </w:r>
        <w:r>
          <w:t>18</w:t>
        </w:r>
        <w:r>
          <w:fldChar w:fldCharType="end"/>
        </w:r>
      </w:hyperlink>
    </w:p>
    <w:p>
      <w:pPr>
        <w:pStyle w:val="TOC2"/>
        <w:tabs>
          <w:tab w:val="right" w:leader="dot" w:pos="8306"/>
        </w:tabs>
      </w:pPr>
      <w:hyperlink w:anchor="_Toc27546" w:history="1">
        <w:r>
          <w:rPr>
            <w:rFonts w:ascii="仿宋" w:eastAsia="仿宋" w:hAnsi="仿宋" w:cs="仿宋" w:hint="eastAsia"/>
            <w:lang w:eastAsia="zh-CN"/>
          </w:rPr>
          <w:t>(四)、土建工程建设指标</w:t>
        </w:r>
        <w:r>
          <w:tab/>
        </w:r>
        <w:r>
          <w:fldChar w:fldCharType="begin"/>
        </w:r>
        <w:r>
          <w:instrText xml:space="preserve"> PAGEREF _Toc27546 \h </w:instrText>
        </w:r>
        <w:r>
          <w:fldChar w:fldCharType="separate"/>
        </w:r>
        <w:r>
          <w:t>18</w:t>
        </w:r>
        <w:r>
          <w:fldChar w:fldCharType="end"/>
        </w:r>
      </w:hyperlink>
    </w:p>
    <w:p>
      <w:pPr>
        <w:pStyle w:val="TOC1"/>
        <w:tabs>
          <w:tab w:val="right" w:leader="dot" w:pos="8306"/>
        </w:tabs>
      </w:pPr>
      <w:hyperlink w:anchor="_Toc7183" w:history="1">
        <w:r>
          <w:rPr>
            <w:rFonts w:ascii="仿宋" w:eastAsia="仿宋" w:hAnsi="仿宋" w:cs="仿宋" w:hint="eastAsia"/>
            <w:lang w:eastAsia="zh-CN"/>
          </w:rPr>
          <w:t>五、医用磁共振成像设备项目概论</w:t>
        </w:r>
        <w:r>
          <w:tab/>
        </w:r>
        <w:r>
          <w:fldChar w:fldCharType="begin"/>
        </w:r>
        <w:r>
          <w:instrText xml:space="preserve"> PAGEREF _Toc7183 \h </w:instrText>
        </w:r>
        <w:r>
          <w:fldChar w:fldCharType="separate"/>
        </w:r>
        <w:r>
          <w:t>19</w:t>
        </w:r>
        <w:r>
          <w:fldChar w:fldCharType="end"/>
        </w:r>
      </w:hyperlink>
    </w:p>
    <w:p>
      <w:pPr>
        <w:pStyle w:val="TOC2"/>
        <w:tabs>
          <w:tab w:val="right" w:leader="dot" w:pos="8306"/>
        </w:tabs>
      </w:pPr>
      <w:hyperlink w:anchor="_Toc10366" w:history="1">
        <w:r>
          <w:rPr>
            <w:rFonts w:ascii="仿宋" w:eastAsia="仿宋" w:hAnsi="仿宋" w:cs="仿宋" w:hint="eastAsia"/>
            <w:lang w:eastAsia="zh-CN"/>
          </w:rPr>
          <w:t>(一)、医用磁共振成像设备项目概况</w:t>
        </w:r>
        <w:r>
          <w:tab/>
        </w:r>
        <w:r>
          <w:fldChar w:fldCharType="begin"/>
        </w:r>
        <w:r>
          <w:instrText xml:space="preserve"> PAGEREF _Toc10366 \h </w:instrText>
        </w:r>
        <w:r>
          <w:fldChar w:fldCharType="separate"/>
        </w:r>
        <w:r>
          <w:t>19</w:t>
        </w:r>
        <w:r>
          <w:fldChar w:fldCharType="end"/>
        </w:r>
      </w:hyperlink>
    </w:p>
    <w:p>
      <w:pPr>
        <w:pStyle w:val="TOC2"/>
        <w:tabs>
          <w:tab w:val="right" w:leader="dot" w:pos="8306"/>
        </w:tabs>
      </w:pPr>
      <w:hyperlink w:anchor="_Toc10998" w:history="1">
        <w:r>
          <w:rPr>
            <w:rFonts w:ascii="仿宋" w:eastAsia="仿宋" w:hAnsi="仿宋" w:cs="仿宋" w:hint="eastAsia"/>
            <w:lang w:eastAsia="zh-CN"/>
          </w:rPr>
          <w:t>(二)、医用磁共振成像设备项目目标</w:t>
        </w:r>
        <w:r>
          <w:tab/>
        </w:r>
        <w:r>
          <w:fldChar w:fldCharType="begin"/>
        </w:r>
        <w:r>
          <w:instrText xml:space="preserve"> PAGEREF _Toc10998 \h </w:instrText>
        </w:r>
        <w:r>
          <w:fldChar w:fldCharType="separate"/>
        </w:r>
        <w:r>
          <w:t>21</w:t>
        </w:r>
        <w:r>
          <w:fldChar w:fldCharType="end"/>
        </w:r>
      </w:hyperlink>
    </w:p>
    <w:p>
      <w:pPr>
        <w:pStyle w:val="TOC2"/>
        <w:tabs>
          <w:tab w:val="right" w:leader="dot" w:pos="8306"/>
        </w:tabs>
      </w:pPr>
      <w:hyperlink w:anchor="_Toc26803" w:history="1">
        <w:r>
          <w:rPr>
            <w:rFonts w:ascii="仿宋" w:eastAsia="仿宋" w:hAnsi="仿宋" w:cs="仿宋" w:hint="eastAsia"/>
            <w:lang w:eastAsia="zh-CN"/>
          </w:rPr>
          <w:t>(三)、医用磁共振成像设备项目提出的理由</w:t>
        </w:r>
        <w:r>
          <w:tab/>
        </w:r>
        <w:r>
          <w:fldChar w:fldCharType="begin"/>
        </w:r>
        <w:r>
          <w:instrText xml:space="preserve"> PAGEREF _Toc26803 \h </w:instrText>
        </w:r>
        <w:r>
          <w:fldChar w:fldCharType="separate"/>
        </w:r>
        <w:r>
          <w:t>22</w:t>
        </w:r>
        <w:r>
          <w:fldChar w:fldCharType="end"/>
        </w:r>
      </w:hyperlink>
    </w:p>
    <w:p>
      <w:pPr>
        <w:pStyle w:val="TOC2"/>
        <w:tabs>
          <w:tab w:val="right" w:leader="dot" w:pos="8306"/>
        </w:tabs>
      </w:pPr>
      <w:hyperlink w:anchor="_Toc27330" w:history="1">
        <w:r>
          <w:rPr>
            <w:rFonts w:ascii="仿宋" w:eastAsia="仿宋" w:hAnsi="仿宋" w:cs="仿宋" w:hint="eastAsia"/>
            <w:lang w:eastAsia="zh-CN"/>
          </w:rPr>
          <w:t>(四)、医用磁共振成像设备项目意义</w:t>
        </w:r>
        <w:r>
          <w:tab/>
        </w:r>
        <w:r>
          <w:fldChar w:fldCharType="begin"/>
        </w:r>
        <w:r>
          <w:instrText xml:space="preserve"> PAGEREF _Toc27330 \h </w:instrText>
        </w:r>
        <w:r>
          <w:fldChar w:fldCharType="separate"/>
        </w:r>
        <w:r>
          <w:t>24</w:t>
        </w:r>
        <w:r>
          <w:fldChar w:fldCharType="end"/>
        </w:r>
      </w:hyperlink>
    </w:p>
    <w:p>
      <w:pPr>
        <w:pStyle w:val="TOC2"/>
        <w:tabs>
          <w:tab w:val="right" w:leader="dot" w:pos="8306"/>
        </w:tabs>
      </w:pPr>
      <w:hyperlink w:anchor="_Toc21167" w:history="1">
        <w:r>
          <w:rPr>
            <w:rFonts w:ascii="仿宋" w:eastAsia="仿宋" w:hAnsi="仿宋" w:cs="仿宋" w:hint="eastAsia"/>
            <w:lang w:eastAsia="zh-CN"/>
          </w:rPr>
          <w:t>(五)、医用磁共振成像设备项目背景</w:t>
        </w:r>
        <w:r>
          <w:tab/>
        </w:r>
        <w:r>
          <w:fldChar w:fldCharType="begin"/>
        </w:r>
        <w:r>
          <w:instrText xml:space="preserve"> PAGEREF _Toc21167 \h </w:instrText>
        </w:r>
        <w:r>
          <w:fldChar w:fldCharType="separate"/>
        </w:r>
        <w:r>
          <w:t>25</w:t>
        </w:r>
        <w:r>
          <w:fldChar w:fldCharType="end"/>
        </w:r>
      </w:hyperlink>
    </w:p>
    <w:p>
      <w:pPr>
        <w:pStyle w:val="TOC1"/>
        <w:tabs>
          <w:tab w:val="right" w:leader="dot" w:pos="8306"/>
        </w:tabs>
      </w:pPr>
      <w:hyperlink w:anchor="_Toc12491" w:history="1">
        <w:r>
          <w:rPr>
            <w:rFonts w:ascii="仿宋" w:eastAsia="仿宋" w:hAnsi="仿宋" w:cs="仿宋" w:hint="eastAsia"/>
            <w:lang w:eastAsia="zh-CN"/>
          </w:rPr>
          <w:t>六、工艺说明</w:t>
        </w:r>
        <w:r>
          <w:tab/>
        </w:r>
        <w:r>
          <w:fldChar w:fldCharType="begin"/>
        </w:r>
        <w:r>
          <w:instrText xml:space="preserve"> PAGEREF _Toc12491 \h </w:instrText>
        </w:r>
        <w:r>
          <w:fldChar w:fldCharType="separate"/>
        </w:r>
        <w:r>
          <w:t>26</w:t>
        </w:r>
        <w:r>
          <w:fldChar w:fldCharType="end"/>
        </w:r>
      </w:hyperlink>
    </w:p>
    <w:p>
      <w:pPr>
        <w:pStyle w:val="TOC2"/>
        <w:tabs>
          <w:tab w:val="right" w:leader="dot" w:pos="8306"/>
        </w:tabs>
      </w:pPr>
      <w:hyperlink w:anchor="_Toc29764" w:history="1">
        <w:r>
          <w:rPr>
            <w:rFonts w:ascii="仿宋" w:eastAsia="仿宋" w:hAnsi="仿宋" w:cs="仿宋" w:hint="eastAsia"/>
            <w:lang w:eastAsia="zh-CN"/>
          </w:rPr>
          <w:t>(一)、技术管理特点</w:t>
        </w:r>
        <w:r>
          <w:tab/>
        </w:r>
        <w:r>
          <w:fldChar w:fldCharType="begin"/>
        </w:r>
        <w:r>
          <w:instrText xml:space="preserve"> PAGEREF _Toc29764 \h </w:instrText>
        </w:r>
        <w:r>
          <w:fldChar w:fldCharType="separate"/>
        </w:r>
        <w:r>
          <w:t>26</w:t>
        </w:r>
        <w:r>
          <w:fldChar w:fldCharType="end"/>
        </w:r>
      </w:hyperlink>
    </w:p>
    <w:p>
      <w:pPr>
        <w:pStyle w:val="TOC2"/>
        <w:tabs>
          <w:tab w:val="right" w:leader="dot" w:pos="8306"/>
        </w:tabs>
      </w:pPr>
      <w:hyperlink w:anchor="_Toc29218" w:history="1">
        <w:r>
          <w:rPr>
            <w:rFonts w:ascii="仿宋" w:eastAsia="仿宋" w:hAnsi="仿宋" w:cs="仿宋" w:hint="eastAsia"/>
            <w:lang w:eastAsia="zh-CN"/>
          </w:rPr>
          <w:t>(二)、医用磁共振成像设备项目工艺技术设计方案</w:t>
        </w:r>
        <w:r>
          <w:tab/>
        </w:r>
        <w:r>
          <w:fldChar w:fldCharType="begin"/>
        </w:r>
        <w:r>
          <w:instrText xml:space="preserve"> PAGEREF _Toc29218 \h </w:instrText>
        </w:r>
        <w:r>
          <w:fldChar w:fldCharType="separate"/>
        </w:r>
        <w:r>
          <w:t>27</w:t>
        </w:r>
        <w:r>
          <w:fldChar w:fldCharType="end"/>
        </w:r>
      </w:hyperlink>
    </w:p>
    <w:p>
      <w:pPr>
        <w:pStyle w:val="TOC2"/>
        <w:tabs>
          <w:tab w:val="right" w:leader="dot" w:pos="8306"/>
        </w:tabs>
      </w:pPr>
      <w:hyperlink w:anchor="_Toc15001" w:history="1">
        <w:r>
          <w:rPr>
            <w:rFonts w:ascii="仿宋" w:eastAsia="仿宋" w:hAnsi="仿宋" w:cs="仿宋" w:hint="eastAsia"/>
            <w:lang w:eastAsia="zh-CN"/>
          </w:rPr>
          <w:t>(三)、设备选型方案</w:t>
        </w:r>
        <w:r>
          <w:tab/>
        </w:r>
        <w:r>
          <w:fldChar w:fldCharType="begin"/>
        </w:r>
        <w:r>
          <w:instrText xml:space="preserve"> PAGEREF _Toc15001 \h </w:instrText>
        </w:r>
        <w:r>
          <w:fldChar w:fldCharType="separate"/>
        </w:r>
        <w:r>
          <w:t>28</w:t>
        </w:r>
        <w:r>
          <w:fldChar w:fldCharType="end"/>
        </w:r>
      </w:hyperlink>
    </w:p>
    <w:p>
      <w:pPr>
        <w:pStyle w:val="TOC1"/>
        <w:tabs>
          <w:tab w:val="right" w:leader="dot" w:pos="8306"/>
        </w:tabs>
      </w:pPr>
      <w:hyperlink w:anchor="_Toc2606" w:history="1">
        <w:r>
          <w:rPr>
            <w:rFonts w:ascii="仿宋" w:eastAsia="仿宋" w:hAnsi="仿宋" w:cs="仿宋" w:hint="eastAsia"/>
            <w:lang w:eastAsia="zh-CN"/>
          </w:rPr>
          <w:t>七、医用磁共振成像设备项目财务管理</w:t>
        </w:r>
        <w:r>
          <w:tab/>
        </w:r>
        <w:r>
          <w:fldChar w:fldCharType="begin"/>
        </w:r>
        <w:r>
          <w:instrText xml:space="preserve"> PAGEREF _Toc2606 \h </w:instrText>
        </w:r>
        <w:r>
          <w:fldChar w:fldCharType="separate"/>
        </w:r>
        <w:r>
          <w:t>30</w:t>
        </w:r>
        <w:r>
          <w:fldChar w:fldCharType="end"/>
        </w:r>
      </w:hyperlink>
    </w:p>
    <w:p>
      <w:pPr>
        <w:pStyle w:val="TOC2"/>
        <w:tabs>
          <w:tab w:val="right" w:leader="dot" w:pos="8306"/>
        </w:tabs>
      </w:pPr>
      <w:hyperlink w:anchor="_Toc4849" w:history="1">
        <w:r>
          <w:rPr>
            <w:rFonts w:ascii="仿宋" w:eastAsia="仿宋" w:hAnsi="仿宋" w:cs="仿宋" w:hint="eastAsia"/>
            <w:lang w:eastAsia="zh-CN"/>
          </w:rPr>
          <w:t>(一)、资金需求大</w:t>
        </w:r>
        <w:r>
          <w:tab/>
        </w:r>
        <w:r>
          <w:fldChar w:fldCharType="begin"/>
        </w:r>
        <w:r>
          <w:instrText xml:space="preserve"> PAGEREF _Toc4849 \h </w:instrText>
        </w:r>
        <w:r>
          <w:fldChar w:fldCharType="separate"/>
        </w:r>
        <w:r>
          <w:t>30</w:t>
        </w:r>
        <w:r>
          <w:fldChar w:fldCharType="end"/>
        </w:r>
      </w:hyperlink>
    </w:p>
    <w:p>
      <w:pPr>
        <w:pStyle w:val="TOC2"/>
        <w:tabs>
          <w:tab w:val="right" w:leader="dot" w:pos="8306"/>
        </w:tabs>
      </w:pPr>
      <w:hyperlink w:anchor="_Toc31442" w:history="1">
        <w:r>
          <w:rPr>
            <w:rFonts w:ascii="仿宋" w:eastAsia="仿宋" w:hAnsi="仿宋" w:cs="仿宋" w:hint="eastAsia"/>
            <w:lang w:eastAsia="zh-CN"/>
          </w:rPr>
          <w:t>(二)、研发周期长</w:t>
        </w:r>
        <w:r>
          <w:tab/>
        </w:r>
        <w:r>
          <w:fldChar w:fldCharType="begin"/>
        </w:r>
        <w:r>
          <w:instrText xml:space="preserve"> PAGEREF _Toc31442 \h </w:instrText>
        </w:r>
        <w:r>
          <w:fldChar w:fldCharType="separate"/>
        </w:r>
        <w:r>
          <w:t>31</w:t>
        </w:r>
        <w:r>
          <w:fldChar w:fldCharType="end"/>
        </w:r>
      </w:hyperlink>
    </w:p>
    <w:p>
      <w:pPr>
        <w:pStyle w:val="TOC2"/>
        <w:tabs>
          <w:tab w:val="right" w:leader="dot" w:pos="8306"/>
        </w:tabs>
      </w:pPr>
      <w:hyperlink w:anchor="_Toc17061" w:history="1">
        <w:r>
          <w:rPr>
            <w:rFonts w:ascii="仿宋" w:eastAsia="仿宋" w:hAnsi="仿宋" w:cs="仿宋" w:hint="eastAsia"/>
            <w:lang w:eastAsia="zh-CN"/>
          </w:rPr>
          <w:t>(三)、市场风险大</w:t>
        </w:r>
        <w:r>
          <w:tab/>
        </w:r>
        <w:r>
          <w:fldChar w:fldCharType="begin"/>
        </w:r>
        <w:r>
          <w:instrText xml:space="preserve"> PAGEREF _Toc17061 \h </w:instrText>
        </w:r>
        <w:r>
          <w:fldChar w:fldCharType="separate"/>
        </w:r>
        <w:r>
          <w:t>32</w:t>
        </w:r>
        <w:r>
          <w:fldChar w:fldCharType="end"/>
        </w:r>
      </w:hyperlink>
    </w:p>
    <w:p>
      <w:pPr>
        <w:pStyle w:val="TOC2"/>
        <w:tabs>
          <w:tab w:val="right" w:leader="dot" w:pos="8306"/>
        </w:tabs>
      </w:pPr>
      <w:hyperlink w:anchor="_Toc6906" w:history="1">
        <w:r>
          <w:rPr>
            <w:rFonts w:ascii="仿宋" w:eastAsia="仿宋" w:hAnsi="仿宋" w:cs="仿宋" w:hint="eastAsia"/>
            <w:lang w:eastAsia="zh-CN"/>
          </w:rPr>
          <w:t>(四)、利润率高</w:t>
        </w:r>
        <w:r>
          <w:tab/>
        </w:r>
        <w:r>
          <w:fldChar w:fldCharType="begin"/>
        </w:r>
        <w:r>
          <w:instrText xml:space="preserve"> PAGEREF _Toc6906 \h </w:instrText>
        </w:r>
        <w:r>
          <w:fldChar w:fldCharType="separate"/>
        </w:r>
        <w:r>
          <w:t>35</w:t>
        </w:r>
        <w:r>
          <w:fldChar w:fldCharType="end"/>
        </w:r>
      </w:hyperlink>
    </w:p>
    <w:p>
      <w:pPr>
        <w:pStyle w:val="TOC1"/>
        <w:tabs>
          <w:tab w:val="right" w:leader="dot" w:pos="8306"/>
        </w:tabs>
      </w:pPr>
      <w:hyperlink w:anchor="_Toc14334" w:history="1">
        <w:r>
          <w:rPr>
            <w:rFonts w:ascii="仿宋" w:eastAsia="仿宋" w:hAnsi="仿宋" w:cs="仿宋" w:hint="eastAsia"/>
            <w:lang w:eastAsia="zh-CN"/>
          </w:rPr>
          <w:t>八、医用磁共振成像设备项目创新与研发</w:t>
        </w:r>
        <w:r>
          <w:tab/>
        </w:r>
        <w:r>
          <w:fldChar w:fldCharType="begin"/>
        </w:r>
        <w:r>
          <w:instrText xml:space="preserve"> PAGEREF _Toc14334 \h </w:instrText>
        </w:r>
        <w:r>
          <w:fldChar w:fldCharType="separate"/>
        </w:r>
        <w:r>
          <w:t>37</w:t>
        </w:r>
        <w:r>
          <w:fldChar w:fldCharType="end"/>
        </w:r>
      </w:hyperlink>
    </w:p>
    <w:p>
      <w:pPr>
        <w:pStyle w:val="TOC2"/>
        <w:tabs>
          <w:tab w:val="right" w:leader="dot" w:pos="8306"/>
        </w:tabs>
      </w:pPr>
      <w:hyperlink w:anchor="_Toc3734" w:history="1">
        <w:r>
          <w:rPr>
            <w:rFonts w:ascii="仿宋" w:eastAsia="仿宋" w:hAnsi="仿宋" w:cs="仿宋" w:hint="eastAsia"/>
            <w:lang w:eastAsia="zh-CN"/>
          </w:rPr>
          <w:t>(一)、创新策略与方向</w:t>
        </w:r>
        <w:r>
          <w:tab/>
        </w:r>
        <w:r>
          <w:fldChar w:fldCharType="begin"/>
        </w:r>
        <w:r>
          <w:instrText xml:space="preserve"> PAGEREF _Toc3734 \h </w:instrText>
        </w:r>
        <w:r>
          <w:fldChar w:fldCharType="separate"/>
        </w:r>
        <w:r>
          <w:t>37</w:t>
        </w:r>
        <w:r>
          <w:fldChar w:fldCharType="end"/>
        </w:r>
      </w:hyperlink>
    </w:p>
    <w:p>
      <w:pPr>
        <w:pStyle w:val="TOC2"/>
        <w:tabs>
          <w:tab w:val="right" w:leader="dot" w:pos="8306"/>
        </w:tabs>
      </w:pPr>
      <w:hyperlink w:anchor="_Toc25299" w:history="1">
        <w:r>
          <w:rPr>
            <w:rFonts w:ascii="仿宋" w:eastAsia="仿宋" w:hAnsi="仿宋" w:cs="仿宋" w:hint="eastAsia"/>
            <w:lang w:eastAsia="zh-CN"/>
          </w:rPr>
          <w:t>(二)、研发规划与投入</w:t>
        </w:r>
        <w:r>
          <w:tab/>
        </w:r>
        <w:r>
          <w:fldChar w:fldCharType="begin"/>
        </w:r>
        <w:r>
          <w:instrText xml:space="preserve"> PAGEREF _Toc25299 \h </w:instrText>
        </w:r>
        <w:r>
          <w:fldChar w:fldCharType="separate"/>
        </w:r>
        <w:r>
          <w:t>38</w:t>
        </w:r>
        <w:r>
          <w:fldChar w:fldCharType="end"/>
        </w:r>
      </w:hyperlink>
    </w:p>
    <w:p>
      <w:pPr>
        <w:pStyle w:val="TOC1"/>
        <w:tabs>
          <w:tab w:val="right" w:leader="dot" w:pos="8306"/>
        </w:tabs>
      </w:pPr>
      <w:hyperlink w:anchor="_Toc31548" w:history="1">
        <w:r>
          <w:rPr>
            <w:rFonts w:ascii="仿宋" w:eastAsia="仿宋" w:hAnsi="仿宋" w:cs="仿宋" w:hint="eastAsia"/>
            <w:lang w:eastAsia="zh-CN"/>
          </w:rPr>
          <w:t>九、医用磁共振成像设备项目人力资源培养与发展</w:t>
        </w:r>
        <w:r>
          <w:tab/>
        </w:r>
        <w:r>
          <w:fldChar w:fldCharType="begin"/>
        </w:r>
        <w:r>
          <w:instrText xml:space="preserve"> PAGEREF _Toc31548 \h </w:instrText>
        </w:r>
        <w:r>
          <w:fldChar w:fldCharType="separate"/>
        </w:r>
        <w:r>
          <w:t>40</w:t>
        </w:r>
        <w:r>
          <w:fldChar w:fldCharType="end"/>
        </w:r>
      </w:hyperlink>
    </w:p>
    <w:p>
      <w:pPr>
        <w:pStyle w:val="TOC2"/>
        <w:tabs>
          <w:tab w:val="right" w:leader="dot" w:pos="8306"/>
        </w:tabs>
      </w:pPr>
      <w:hyperlink w:anchor="_Toc23314" w:history="1">
        <w:r>
          <w:rPr>
            <w:rFonts w:ascii="仿宋" w:eastAsia="仿宋" w:hAnsi="仿宋" w:cs="仿宋" w:hint="eastAsia"/>
            <w:lang w:eastAsia="zh-CN"/>
          </w:rPr>
          <w:t>(一)、人才需求与规划</w:t>
        </w:r>
        <w:r>
          <w:tab/>
        </w:r>
        <w:r>
          <w:fldChar w:fldCharType="begin"/>
        </w:r>
        <w:r>
          <w:instrText xml:space="preserve"> PAGEREF _Toc23314 \h </w:instrText>
        </w:r>
        <w:r>
          <w:fldChar w:fldCharType="separate"/>
        </w:r>
        <w:r>
          <w:t>40</w:t>
        </w:r>
        <w:r>
          <w:fldChar w:fldCharType="end"/>
        </w:r>
      </w:hyperlink>
    </w:p>
    <w:p>
      <w:pPr>
        <w:pStyle w:val="TOC2"/>
        <w:tabs>
          <w:tab w:val="right" w:leader="dot" w:pos="8306"/>
        </w:tabs>
      </w:pPr>
      <w:hyperlink w:anchor="_Toc18187" w:history="1">
        <w:r>
          <w:rPr>
            <w:rFonts w:ascii="仿宋" w:eastAsia="仿宋" w:hAnsi="仿宋" w:cs="仿宋" w:hint="eastAsia"/>
            <w:lang w:eastAsia="zh-CN"/>
          </w:rPr>
          <w:t>(二)、培训与发展计划</w:t>
        </w:r>
        <w:r>
          <w:tab/>
        </w:r>
        <w:r>
          <w:fldChar w:fldCharType="begin"/>
        </w:r>
        <w:r>
          <w:instrText xml:space="preserve"> PAGEREF _Toc18187 \h </w:instrText>
        </w:r>
        <w:r>
          <w:fldChar w:fldCharType="separate"/>
        </w:r>
        <w:r>
          <w:t>41</w:t>
        </w:r>
        <w:r>
          <w:fldChar w:fldCharType="end"/>
        </w:r>
      </w:hyperlink>
    </w:p>
    <w:p>
      <w:pPr>
        <w:pStyle w:val="TOC1"/>
        <w:tabs>
          <w:tab w:val="right" w:leader="dot" w:pos="8306"/>
        </w:tabs>
      </w:pPr>
      <w:hyperlink w:anchor="_Toc3233" w:history="1">
        <w:r>
          <w:rPr>
            <w:rFonts w:ascii="仿宋" w:eastAsia="仿宋" w:hAnsi="仿宋" w:cs="仿宋" w:hint="eastAsia"/>
            <w:lang w:eastAsia="zh-CN"/>
          </w:rPr>
          <w:t>十、医用磁共振成像设备项目环境影响分析</w:t>
        </w:r>
        <w:r>
          <w:tab/>
        </w:r>
        <w:r>
          <w:fldChar w:fldCharType="begin"/>
        </w:r>
        <w:r>
          <w:instrText xml:space="preserve"> PAGEREF _Toc3233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34" w:history="1">
        <w:r>
          <w:rPr>
            <w:rFonts w:ascii="仿宋" w:eastAsia="仿宋" w:hAnsi="仿宋" w:cs="仿宋" w:hint="eastAsia"/>
            <w:lang w:eastAsia="zh-CN"/>
          </w:rPr>
          <w:t>(一)、建设区域环境质量现状</w:t>
        </w:r>
        <w:r>
          <w:tab/>
        </w:r>
        <w:r>
          <w:fldChar w:fldCharType="begin"/>
        </w:r>
        <w:r>
          <w:instrText xml:space="preserve"> PAGEREF _Toc23434 \h </w:instrText>
        </w:r>
        <w:r>
          <w:fldChar w:fldCharType="separate"/>
        </w:r>
        <w:r>
          <w:t>41</w:t>
        </w:r>
        <w:r>
          <w:fldChar w:fldCharType="end"/>
        </w:r>
      </w:hyperlink>
    </w:p>
    <w:p>
      <w:pPr>
        <w:pStyle w:val="TOC2"/>
        <w:tabs>
          <w:tab w:val="right" w:leader="dot" w:pos="8306"/>
        </w:tabs>
      </w:pPr>
      <w:hyperlink w:anchor="_Toc6971" w:history="1">
        <w:r>
          <w:rPr>
            <w:rFonts w:ascii="仿宋" w:eastAsia="仿宋" w:hAnsi="仿宋" w:cs="仿宋" w:hint="eastAsia"/>
            <w:lang w:eastAsia="zh-CN"/>
          </w:rPr>
          <w:t>(二)、建设期环境保护</w:t>
        </w:r>
        <w:r>
          <w:tab/>
        </w:r>
        <w:r>
          <w:fldChar w:fldCharType="begin"/>
        </w:r>
        <w:r>
          <w:instrText xml:space="preserve"> PAGEREF _Toc6971 \h </w:instrText>
        </w:r>
        <w:r>
          <w:fldChar w:fldCharType="separate"/>
        </w:r>
        <w:r>
          <w:t>43</w:t>
        </w:r>
        <w:r>
          <w:fldChar w:fldCharType="end"/>
        </w:r>
      </w:hyperlink>
    </w:p>
    <w:p>
      <w:pPr>
        <w:pStyle w:val="TOC2"/>
        <w:tabs>
          <w:tab w:val="right" w:leader="dot" w:pos="8306"/>
        </w:tabs>
      </w:pPr>
      <w:hyperlink w:anchor="_Toc29846" w:history="1">
        <w:r>
          <w:rPr>
            <w:rFonts w:ascii="仿宋" w:eastAsia="仿宋" w:hAnsi="仿宋" w:cs="仿宋" w:hint="eastAsia"/>
            <w:lang w:eastAsia="zh-CN"/>
          </w:rPr>
          <w:t>(三)、运营期环境保护</w:t>
        </w:r>
        <w:r>
          <w:tab/>
        </w:r>
        <w:r>
          <w:fldChar w:fldCharType="begin"/>
        </w:r>
        <w:r>
          <w:instrText xml:space="preserve"> PAGEREF _Toc29846 \h </w:instrText>
        </w:r>
        <w:r>
          <w:fldChar w:fldCharType="separate"/>
        </w:r>
        <w:r>
          <w:t>44</w:t>
        </w:r>
        <w:r>
          <w:fldChar w:fldCharType="end"/>
        </w:r>
      </w:hyperlink>
    </w:p>
    <w:p>
      <w:pPr>
        <w:pStyle w:val="TOC2"/>
        <w:tabs>
          <w:tab w:val="right" w:leader="dot" w:pos="8306"/>
        </w:tabs>
      </w:pPr>
      <w:hyperlink w:anchor="_Toc1584" w:history="1">
        <w:r>
          <w:rPr>
            <w:rFonts w:ascii="仿宋" w:eastAsia="仿宋" w:hAnsi="仿宋" w:cs="仿宋" w:hint="eastAsia"/>
            <w:lang w:eastAsia="zh-CN"/>
          </w:rPr>
          <w:t>(四)、医用磁共振成像设备项目建设对区域经济的影响</w:t>
        </w:r>
        <w:r>
          <w:tab/>
        </w:r>
        <w:r>
          <w:fldChar w:fldCharType="begin"/>
        </w:r>
        <w:r>
          <w:instrText xml:space="preserve"> PAGEREF _Toc1584 \h </w:instrText>
        </w:r>
        <w:r>
          <w:fldChar w:fldCharType="separate"/>
        </w:r>
        <w:r>
          <w:t>46</w:t>
        </w:r>
        <w:r>
          <w:fldChar w:fldCharType="end"/>
        </w:r>
      </w:hyperlink>
    </w:p>
    <w:p>
      <w:pPr>
        <w:pStyle w:val="TOC2"/>
        <w:tabs>
          <w:tab w:val="right" w:leader="dot" w:pos="8306"/>
        </w:tabs>
      </w:pPr>
      <w:hyperlink w:anchor="_Toc919" w:history="1">
        <w:r>
          <w:rPr>
            <w:rFonts w:ascii="仿宋" w:eastAsia="仿宋" w:hAnsi="仿宋" w:cs="仿宋" w:hint="eastAsia"/>
            <w:lang w:eastAsia="zh-CN"/>
          </w:rPr>
          <w:t>(五)、废弃物处理</w:t>
        </w:r>
        <w:r>
          <w:tab/>
        </w:r>
        <w:r>
          <w:fldChar w:fldCharType="begin"/>
        </w:r>
        <w:r>
          <w:instrText xml:space="preserve"> PAGEREF _Toc919 \h </w:instrText>
        </w:r>
        <w:r>
          <w:fldChar w:fldCharType="separate"/>
        </w:r>
        <w:r>
          <w:t>47</w:t>
        </w:r>
        <w:r>
          <w:fldChar w:fldCharType="end"/>
        </w:r>
      </w:hyperlink>
    </w:p>
    <w:p>
      <w:pPr>
        <w:pStyle w:val="TOC2"/>
        <w:tabs>
          <w:tab w:val="right" w:leader="dot" w:pos="8306"/>
        </w:tabs>
      </w:pPr>
      <w:hyperlink w:anchor="_Toc4915" w:history="1">
        <w:r>
          <w:rPr>
            <w:rFonts w:ascii="仿宋" w:eastAsia="仿宋" w:hAnsi="仿宋" w:cs="仿宋" w:hint="eastAsia"/>
            <w:lang w:eastAsia="zh-CN"/>
          </w:rPr>
          <w:t>(六)、特殊环境影响分析</w:t>
        </w:r>
        <w:r>
          <w:tab/>
        </w:r>
        <w:r>
          <w:fldChar w:fldCharType="begin"/>
        </w:r>
        <w:r>
          <w:instrText xml:space="preserve"> PAGEREF _Toc4915 \h </w:instrText>
        </w:r>
        <w:r>
          <w:fldChar w:fldCharType="separate"/>
        </w:r>
        <w:r>
          <w:t>49</w:t>
        </w:r>
        <w:r>
          <w:fldChar w:fldCharType="end"/>
        </w:r>
      </w:hyperlink>
    </w:p>
    <w:p>
      <w:pPr>
        <w:pStyle w:val="TOC2"/>
        <w:tabs>
          <w:tab w:val="right" w:leader="dot" w:pos="8306"/>
        </w:tabs>
      </w:pPr>
      <w:hyperlink w:anchor="_Toc12698" w:history="1">
        <w:r>
          <w:rPr>
            <w:rFonts w:ascii="仿宋" w:eastAsia="仿宋" w:hAnsi="仿宋" w:cs="仿宋" w:hint="eastAsia"/>
            <w:lang w:eastAsia="zh-CN"/>
          </w:rPr>
          <w:t>(七)、清洁生产</w:t>
        </w:r>
        <w:r>
          <w:tab/>
        </w:r>
        <w:r>
          <w:fldChar w:fldCharType="begin"/>
        </w:r>
        <w:r>
          <w:instrText xml:space="preserve"> PAGEREF _Toc12698 \h </w:instrText>
        </w:r>
        <w:r>
          <w:fldChar w:fldCharType="separate"/>
        </w:r>
        <w:r>
          <w:t>50</w:t>
        </w:r>
        <w:r>
          <w:fldChar w:fldCharType="end"/>
        </w:r>
      </w:hyperlink>
    </w:p>
    <w:p>
      <w:pPr>
        <w:pStyle w:val="TOC2"/>
        <w:tabs>
          <w:tab w:val="right" w:leader="dot" w:pos="8306"/>
        </w:tabs>
      </w:pPr>
      <w:hyperlink w:anchor="_Toc162" w:history="1">
        <w:r>
          <w:rPr>
            <w:rFonts w:ascii="仿宋" w:eastAsia="仿宋" w:hAnsi="仿宋" w:cs="仿宋" w:hint="eastAsia"/>
            <w:lang w:eastAsia="zh-CN"/>
          </w:rPr>
          <w:t>(八)、环境保护综合评价</w:t>
        </w:r>
        <w:r>
          <w:tab/>
        </w:r>
        <w:r>
          <w:fldChar w:fldCharType="begin"/>
        </w:r>
        <w:r>
          <w:instrText xml:space="preserve"> PAGEREF _Toc162 \h </w:instrText>
        </w:r>
        <w:r>
          <w:fldChar w:fldCharType="separate"/>
        </w:r>
        <w:r>
          <w:t>51</w:t>
        </w:r>
        <w:r>
          <w:fldChar w:fldCharType="end"/>
        </w:r>
      </w:hyperlink>
    </w:p>
    <w:p>
      <w:pPr>
        <w:pStyle w:val="TOC1"/>
        <w:tabs>
          <w:tab w:val="right" w:leader="dot" w:pos="8306"/>
        </w:tabs>
      </w:pPr>
      <w:hyperlink w:anchor="_Toc7940" w:history="1">
        <w:r>
          <w:rPr>
            <w:rFonts w:ascii="仿宋" w:eastAsia="仿宋" w:hAnsi="仿宋" w:cs="仿宋" w:hint="eastAsia"/>
            <w:lang w:eastAsia="zh-CN"/>
          </w:rPr>
          <w:t>十一、医用磁共振成像设备项目技术管理</w:t>
        </w:r>
        <w:r>
          <w:tab/>
        </w:r>
        <w:r>
          <w:fldChar w:fldCharType="begin"/>
        </w:r>
        <w:r>
          <w:instrText xml:space="preserve"> PAGEREF _Toc7940 \h </w:instrText>
        </w:r>
        <w:r>
          <w:fldChar w:fldCharType="separate"/>
        </w:r>
        <w:r>
          <w:t>53</w:t>
        </w:r>
        <w:r>
          <w:fldChar w:fldCharType="end"/>
        </w:r>
      </w:hyperlink>
    </w:p>
    <w:p>
      <w:pPr>
        <w:pStyle w:val="TOC2"/>
        <w:tabs>
          <w:tab w:val="right" w:leader="dot" w:pos="8306"/>
        </w:tabs>
      </w:pPr>
      <w:hyperlink w:anchor="_Toc17122" w:history="1">
        <w:r>
          <w:rPr>
            <w:rFonts w:ascii="仿宋" w:eastAsia="仿宋" w:hAnsi="仿宋" w:cs="仿宋" w:hint="eastAsia"/>
            <w:lang w:eastAsia="zh-CN"/>
          </w:rPr>
          <w:t>(一)、技术方案选用方向</w:t>
        </w:r>
        <w:r>
          <w:tab/>
        </w:r>
        <w:r>
          <w:fldChar w:fldCharType="begin"/>
        </w:r>
        <w:r>
          <w:instrText xml:space="preserve"> PAGEREF _Toc17122 \h </w:instrText>
        </w:r>
        <w:r>
          <w:fldChar w:fldCharType="separate"/>
        </w:r>
        <w:r>
          <w:t>53</w:t>
        </w:r>
        <w:r>
          <w:fldChar w:fldCharType="end"/>
        </w:r>
      </w:hyperlink>
    </w:p>
    <w:p>
      <w:pPr>
        <w:pStyle w:val="TOC2"/>
        <w:tabs>
          <w:tab w:val="right" w:leader="dot" w:pos="8306"/>
        </w:tabs>
      </w:pPr>
      <w:hyperlink w:anchor="_Toc13806" w:history="1">
        <w:r>
          <w:rPr>
            <w:rFonts w:ascii="仿宋" w:eastAsia="仿宋" w:hAnsi="仿宋" w:cs="仿宋" w:hint="eastAsia"/>
            <w:lang w:eastAsia="zh-CN"/>
          </w:rPr>
          <w:t>(二)、工艺技术方案选用原则</w:t>
        </w:r>
        <w:r>
          <w:tab/>
        </w:r>
        <w:r>
          <w:fldChar w:fldCharType="begin"/>
        </w:r>
        <w:r>
          <w:instrText xml:space="preserve"> PAGEREF _Toc13806 \h </w:instrText>
        </w:r>
        <w:r>
          <w:fldChar w:fldCharType="separate"/>
        </w:r>
        <w:r>
          <w:t>55</w:t>
        </w:r>
        <w:r>
          <w:fldChar w:fldCharType="end"/>
        </w:r>
      </w:hyperlink>
    </w:p>
    <w:p>
      <w:pPr>
        <w:pStyle w:val="TOC2"/>
        <w:tabs>
          <w:tab w:val="right" w:leader="dot" w:pos="8306"/>
        </w:tabs>
      </w:pPr>
      <w:hyperlink w:anchor="_Toc28102" w:history="1">
        <w:r>
          <w:rPr>
            <w:rFonts w:ascii="仿宋" w:eastAsia="仿宋" w:hAnsi="仿宋" w:cs="仿宋" w:hint="eastAsia"/>
            <w:lang w:eastAsia="zh-CN"/>
          </w:rPr>
          <w:t>(三)、工艺技术方案要求</w:t>
        </w:r>
        <w:r>
          <w:tab/>
        </w:r>
        <w:r>
          <w:fldChar w:fldCharType="begin"/>
        </w:r>
        <w:r>
          <w:instrText xml:space="preserve"> PAGEREF _Toc28102 \h </w:instrText>
        </w:r>
        <w:r>
          <w:fldChar w:fldCharType="separate"/>
        </w:r>
        <w:r>
          <w:t>57</w:t>
        </w:r>
        <w:r>
          <w:fldChar w:fldCharType="end"/>
        </w:r>
      </w:hyperlink>
    </w:p>
    <w:p>
      <w:pPr>
        <w:pStyle w:val="TOC1"/>
        <w:tabs>
          <w:tab w:val="right" w:leader="dot" w:pos="8306"/>
        </w:tabs>
      </w:pPr>
      <w:hyperlink w:anchor="_Toc19576" w:history="1">
        <w:r>
          <w:rPr>
            <w:rFonts w:ascii="仿宋" w:eastAsia="仿宋" w:hAnsi="仿宋" w:cs="仿宋" w:hint="eastAsia"/>
            <w:lang w:eastAsia="zh-CN"/>
          </w:rPr>
          <w:t>十二、生产安全保护</w:t>
        </w:r>
        <w:r>
          <w:tab/>
        </w:r>
        <w:r>
          <w:fldChar w:fldCharType="begin"/>
        </w:r>
        <w:r>
          <w:instrText xml:space="preserve"> PAGEREF _Toc19576 \h </w:instrText>
        </w:r>
        <w:r>
          <w:fldChar w:fldCharType="separate"/>
        </w:r>
        <w:r>
          <w:t>59</w:t>
        </w:r>
        <w:r>
          <w:fldChar w:fldCharType="end"/>
        </w:r>
      </w:hyperlink>
    </w:p>
    <w:p>
      <w:pPr>
        <w:pStyle w:val="TOC2"/>
        <w:tabs>
          <w:tab w:val="right" w:leader="dot" w:pos="8306"/>
        </w:tabs>
      </w:pPr>
      <w:hyperlink w:anchor="_Toc12835" w:history="1">
        <w:r>
          <w:rPr>
            <w:rFonts w:ascii="仿宋" w:eastAsia="仿宋" w:hAnsi="仿宋" w:cs="仿宋" w:hint="eastAsia"/>
            <w:lang w:eastAsia="zh-CN"/>
          </w:rPr>
          <w:t>(一)、消防安全</w:t>
        </w:r>
        <w:r>
          <w:tab/>
        </w:r>
        <w:r>
          <w:fldChar w:fldCharType="begin"/>
        </w:r>
        <w:r>
          <w:instrText xml:space="preserve"> PAGEREF _Toc12835 \h </w:instrText>
        </w:r>
        <w:r>
          <w:fldChar w:fldCharType="separate"/>
        </w:r>
        <w:r>
          <w:t>59</w:t>
        </w:r>
        <w:r>
          <w:fldChar w:fldCharType="end"/>
        </w:r>
      </w:hyperlink>
    </w:p>
    <w:p>
      <w:pPr>
        <w:pStyle w:val="TOC2"/>
        <w:tabs>
          <w:tab w:val="right" w:leader="dot" w:pos="8306"/>
        </w:tabs>
      </w:pPr>
      <w:hyperlink w:anchor="_Toc32398" w:history="1">
        <w:r>
          <w:rPr>
            <w:rFonts w:ascii="仿宋" w:eastAsia="仿宋" w:hAnsi="仿宋" w:cs="仿宋" w:hint="eastAsia"/>
            <w:lang w:eastAsia="zh-CN"/>
          </w:rPr>
          <w:t>(二)、防火防爆总图布置措施</w:t>
        </w:r>
        <w:r>
          <w:tab/>
        </w:r>
        <w:r>
          <w:fldChar w:fldCharType="begin"/>
        </w:r>
        <w:r>
          <w:instrText xml:space="preserve"> PAGEREF _Toc32398 \h </w:instrText>
        </w:r>
        <w:r>
          <w:fldChar w:fldCharType="separate"/>
        </w:r>
        <w:r>
          <w:t>61</w:t>
        </w:r>
        <w:r>
          <w:fldChar w:fldCharType="end"/>
        </w:r>
      </w:hyperlink>
    </w:p>
    <w:p>
      <w:pPr>
        <w:pStyle w:val="TOC2"/>
        <w:tabs>
          <w:tab w:val="right" w:leader="dot" w:pos="8306"/>
        </w:tabs>
      </w:pPr>
      <w:hyperlink w:anchor="_Toc22775" w:history="1">
        <w:r>
          <w:rPr>
            <w:rFonts w:ascii="仿宋" w:eastAsia="仿宋" w:hAnsi="仿宋" w:cs="仿宋" w:hint="eastAsia"/>
            <w:lang w:eastAsia="zh-CN"/>
          </w:rPr>
          <w:t>(三)、自然灾害防范措施</w:t>
        </w:r>
        <w:r>
          <w:tab/>
        </w:r>
        <w:r>
          <w:fldChar w:fldCharType="begin"/>
        </w:r>
        <w:r>
          <w:instrText xml:space="preserve"> PAGEREF _Toc22775 \h </w:instrText>
        </w:r>
        <w:r>
          <w:fldChar w:fldCharType="separate"/>
        </w:r>
        <w:r>
          <w:t>62</w:t>
        </w:r>
        <w:r>
          <w:fldChar w:fldCharType="end"/>
        </w:r>
      </w:hyperlink>
    </w:p>
    <w:p>
      <w:pPr>
        <w:pStyle w:val="TOC2"/>
        <w:tabs>
          <w:tab w:val="right" w:leader="dot" w:pos="8306"/>
        </w:tabs>
      </w:pPr>
      <w:hyperlink w:anchor="_Toc8946" w:history="1">
        <w:r>
          <w:rPr>
            <w:rFonts w:ascii="仿宋" w:eastAsia="仿宋" w:hAnsi="仿宋" w:cs="仿宋" w:hint="eastAsia"/>
            <w:lang w:eastAsia="zh-CN"/>
          </w:rPr>
          <w:t>(四)、安全色及安全标志使用要求</w:t>
        </w:r>
        <w:r>
          <w:tab/>
        </w:r>
        <w:r>
          <w:fldChar w:fldCharType="begin"/>
        </w:r>
        <w:r>
          <w:instrText xml:space="preserve"> PAGEREF _Toc8946 \h </w:instrText>
        </w:r>
        <w:r>
          <w:fldChar w:fldCharType="separate"/>
        </w:r>
        <w:r>
          <w:t>63</w:t>
        </w:r>
        <w:r>
          <w:fldChar w:fldCharType="end"/>
        </w:r>
      </w:hyperlink>
    </w:p>
    <w:p>
      <w:pPr>
        <w:pStyle w:val="TOC2"/>
        <w:tabs>
          <w:tab w:val="right" w:leader="dot" w:pos="8306"/>
        </w:tabs>
      </w:pPr>
      <w:hyperlink w:anchor="_Toc7568" w:history="1">
        <w:r>
          <w:rPr>
            <w:rFonts w:ascii="仿宋" w:eastAsia="仿宋" w:hAnsi="仿宋" w:cs="仿宋" w:hint="eastAsia"/>
            <w:lang w:eastAsia="zh-CN"/>
          </w:rPr>
          <w:t>(五)、防尘防毒措施</w:t>
        </w:r>
        <w:r>
          <w:tab/>
        </w:r>
        <w:r>
          <w:fldChar w:fldCharType="begin"/>
        </w:r>
        <w:r>
          <w:instrText xml:space="preserve"> PAGEREF _Toc7568 \h </w:instrText>
        </w:r>
        <w:r>
          <w:fldChar w:fldCharType="separate"/>
        </w:r>
        <w:r>
          <w:t>64</w:t>
        </w:r>
        <w:r>
          <w:fldChar w:fldCharType="end"/>
        </w:r>
      </w:hyperlink>
    </w:p>
    <w:p>
      <w:pPr>
        <w:pStyle w:val="TOC2"/>
        <w:tabs>
          <w:tab w:val="right" w:leader="dot" w:pos="8306"/>
        </w:tabs>
      </w:pPr>
      <w:hyperlink w:anchor="_Toc18241" w:history="1">
        <w:r>
          <w:rPr>
            <w:rFonts w:ascii="仿宋" w:eastAsia="仿宋" w:hAnsi="仿宋" w:cs="仿宋" w:hint="eastAsia"/>
            <w:lang w:eastAsia="zh-CN"/>
          </w:rPr>
          <w:t>(六)、防静电、触电防护及防雷措施</w:t>
        </w:r>
        <w:r>
          <w:tab/>
        </w:r>
        <w:r>
          <w:fldChar w:fldCharType="begin"/>
        </w:r>
        <w:r>
          <w:instrText xml:space="preserve"> PAGEREF _Toc18241 \h </w:instrText>
        </w:r>
        <w:r>
          <w:fldChar w:fldCharType="separate"/>
        </w:r>
        <w:r>
          <w:t>65</w:t>
        </w:r>
        <w:r>
          <w:fldChar w:fldCharType="end"/>
        </w:r>
      </w:hyperlink>
    </w:p>
    <w:p>
      <w:pPr>
        <w:pStyle w:val="TOC2"/>
        <w:tabs>
          <w:tab w:val="right" w:leader="dot" w:pos="8306"/>
        </w:tabs>
      </w:pPr>
      <w:hyperlink w:anchor="_Toc8542" w:history="1">
        <w:r>
          <w:rPr>
            <w:rFonts w:ascii="仿宋" w:eastAsia="仿宋" w:hAnsi="仿宋" w:cs="仿宋" w:hint="eastAsia"/>
            <w:lang w:eastAsia="zh-CN"/>
          </w:rPr>
          <w:t>(七)、机械设备安全保障措施</w:t>
        </w:r>
        <w:r>
          <w:tab/>
        </w:r>
        <w:r>
          <w:fldChar w:fldCharType="begin"/>
        </w:r>
        <w:r>
          <w:instrText xml:space="preserve"> PAGEREF _Toc8542 \h </w:instrText>
        </w:r>
        <w:r>
          <w:fldChar w:fldCharType="separate"/>
        </w:r>
        <w:r>
          <w:t>66</w:t>
        </w:r>
        <w:r>
          <w:fldChar w:fldCharType="end"/>
        </w:r>
      </w:hyperlink>
    </w:p>
    <w:p>
      <w:pPr>
        <w:pStyle w:val="TOC1"/>
        <w:tabs>
          <w:tab w:val="right" w:leader="dot" w:pos="8306"/>
        </w:tabs>
      </w:pPr>
      <w:hyperlink w:anchor="_Toc22504" w:history="1">
        <w:r>
          <w:rPr>
            <w:rFonts w:ascii="仿宋" w:eastAsia="仿宋" w:hAnsi="仿宋" w:cs="仿宋" w:hint="eastAsia"/>
            <w:lang w:eastAsia="zh-CN"/>
          </w:rPr>
          <w:t>十三、医用磁共振成像设备项目实施时间节点</w:t>
        </w:r>
        <w:r>
          <w:tab/>
        </w:r>
        <w:r>
          <w:fldChar w:fldCharType="begin"/>
        </w:r>
        <w:r>
          <w:instrText xml:space="preserve"> PAGEREF _Toc22504 \h </w:instrText>
        </w:r>
        <w:r>
          <w:fldChar w:fldCharType="separate"/>
        </w:r>
        <w:r>
          <w:t>68</w:t>
        </w:r>
        <w:r>
          <w:fldChar w:fldCharType="end"/>
        </w:r>
      </w:hyperlink>
    </w:p>
    <w:p>
      <w:pPr>
        <w:pStyle w:val="TOC2"/>
        <w:tabs>
          <w:tab w:val="right" w:leader="dot" w:pos="8306"/>
        </w:tabs>
      </w:pPr>
      <w:hyperlink w:anchor="_Toc18010" w:history="1">
        <w:r>
          <w:rPr>
            <w:rFonts w:ascii="仿宋" w:eastAsia="仿宋" w:hAnsi="仿宋" w:cs="仿宋" w:hint="eastAsia"/>
            <w:lang w:eastAsia="zh-CN"/>
          </w:rPr>
          <w:t>(一)、医用磁共振成像设备项目启动阶段时间节点</w:t>
        </w:r>
        <w:r>
          <w:tab/>
        </w:r>
        <w:r>
          <w:fldChar w:fldCharType="begin"/>
        </w:r>
        <w:r>
          <w:instrText xml:space="preserve"> PAGEREF _Toc18010 \h </w:instrText>
        </w:r>
        <w:r>
          <w:fldChar w:fldCharType="separate"/>
        </w:r>
        <w:r>
          <w:t>68</w:t>
        </w:r>
        <w:r>
          <w:fldChar w:fldCharType="end"/>
        </w:r>
      </w:hyperlink>
    </w:p>
    <w:p>
      <w:pPr>
        <w:pStyle w:val="TOC2"/>
        <w:tabs>
          <w:tab w:val="right" w:leader="dot" w:pos="8306"/>
        </w:tabs>
      </w:pPr>
      <w:hyperlink w:anchor="_Toc25286" w:history="1">
        <w:r>
          <w:rPr>
            <w:rFonts w:ascii="仿宋" w:eastAsia="仿宋" w:hAnsi="仿宋" w:cs="仿宋" w:hint="eastAsia"/>
            <w:lang w:eastAsia="zh-CN"/>
          </w:rPr>
          <w:t>(二)、医用磁共振成像设备项目执行阶段时间节点</w:t>
        </w:r>
        <w:r>
          <w:tab/>
        </w:r>
        <w:r>
          <w:fldChar w:fldCharType="begin"/>
        </w:r>
        <w:r>
          <w:instrText xml:space="preserve"> PAGEREF _Toc25286 \h </w:instrText>
        </w:r>
        <w:r>
          <w:fldChar w:fldCharType="separate"/>
        </w:r>
        <w:r>
          <w:t>69</w:t>
        </w:r>
        <w:r>
          <w:fldChar w:fldCharType="end"/>
        </w:r>
      </w:hyperlink>
    </w:p>
    <w:p>
      <w:pPr>
        <w:pStyle w:val="TOC2"/>
        <w:tabs>
          <w:tab w:val="right" w:leader="dot" w:pos="8306"/>
        </w:tabs>
      </w:pPr>
      <w:hyperlink w:anchor="_Toc15463" w:history="1">
        <w:r>
          <w:rPr>
            <w:rFonts w:ascii="仿宋" w:eastAsia="仿宋" w:hAnsi="仿宋" w:cs="仿宋" w:hint="eastAsia"/>
            <w:lang w:eastAsia="zh-CN"/>
          </w:rPr>
          <w:t>(三)、医用磁共振成像设备项目完成阶段时间节点</w:t>
        </w:r>
        <w:r>
          <w:tab/>
        </w:r>
        <w:r>
          <w:fldChar w:fldCharType="begin"/>
        </w:r>
        <w:r>
          <w:instrText xml:space="preserve"> PAGEREF _Toc15463 \h </w:instrText>
        </w:r>
        <w:r>
          <w:fldChar w:fldCharType="separate"/>
        </w:r>
        <w:r>
          <w:t>70</w:t>
        </w:r>
        <w:r>
          <w:fldChar w:fldCharType="end"/>
        </w:r>
      </w:hyperlink>
    </w:p>
    <w:p>
      <w:pPr>
        <w:pStyle w:val="TOC1"/>
        <w:tabs>
          <w:tab w:val="right" w:leader="dot" w:pos="8306"/>
        </w:tabs>
      </w:pPr>
      <w:hyperlink w:anchor="_Toc12358" w:history="1">
        <w:r>
          <w:rPr>
            <w:rFonts w:ascii="仿宋" w:eastAsia="仿宋" w:hAnsi="仿宋" w:cs="仿宋" w:hint="eastAsia"/>
            <w:lang w:eastAsia="zh-CN"/>
          </w:rPr>
          <w:t>十四、质量管理体系</w:t>
        </w:r>
        <w:r>
          <w:tab/>
        </w:r>
        <w:r>
          <w:fldChar w:fldCharType="begin"/>
        </w:r>
        <w:r>
          <w:instrText xml:space="preserve"> PAGEREF _Toc12358 \h </w:instrText>
        </w:r>
        <w:r>
          <w:fldChar w:fldCharType="separate"/>
        </w:r>
        <w:r>
          <w:t>71</w:t>
        </w:r>
        <w:r>
          <w:fldChar w:fldCharType="end"/>
        </w:r>
      </w:hyperlink>
    </w:p>
    <w:p>
      <w:pPr>
        <w:pStyle w:val="TOC2"/>
        <w:tabs>
          <w:tab w:val="right" w:leader="dot" w:pos="8306"/>
        </w:tabs>
      </w:pPr>
      <w:hyperlink w:anchor="_Toc27155" w:history="1">
        <w:r>
          <w:rPr>
            <w:rFonts w:ascii="仿宋" w:eastAsia="仿宋" w:hAnsi="仿宋" w:cs="仿宋" w:hint="eastAsia"/>
            <w:lang w:eastAsia="zh-CN"/>
          </w:rPr>
          <w:t>(一)、质量目标与方针</w:t>
        </w:r>
        <w:r>
          <w:tab/>
        </w:r>
        <w:r>
          <w:fldChar w:fldCharType="begin"/>
        </w:r>
        <w:r>
          <w:instrText xml:space="preserve"> PAGEREF _Toc27155 \h </w:instrText>
        </w:r>
        <w:r>
          <w:fldChar w:fldCharType="separate"/>
        </w:r>
        <w:r>
          <w:t>71</w:t>
        </w:r>
        <w:r>
          <w:fldChar w:fldCharType="end"/>
        </w:r>
      </w:hyperlink>
    </w:p>
    <w:p>
      <w:pPr>
        <w:pStyle w:val="TOC2"/>
        <w:tabs>
          <w:tab w:val="right" w:leader="dot" w:pos="8306"/>
        </w:tabs>
      </w:pPr>
      <w:hyperlink w:anchor="_Toc30048" w:history="1">
        <w:r>
          <w:rPr>
            <w:rFonts w:ascii="仿宋" w:eastAsia="仿宋" w:hAnsi="仿宋" w:cs="仿宋" w:hint="eastAsia"/>
            <w:lang w:eastAsia="zh-CN"/>
          </w:rPr>
          <w:t>(二)、质量管理责任</w:t>
        </w:r>
        <w:r>
          <w:tab/>
        </w:r>
        <w:r>
          <w:fldChar w:fldCharType="begin"/>
        </w:r>
        <w:r>
          <w:instrText xml:space="preserve"> PAGEREF _Toc30048 \h </w:instrText>
        </w:r>
        <w:r>
          <w:fldChar w:fldCharType="separate"/>
        </w:r>
        <w:r>
          <w:t>72</w:t>
        </w:r>
        <w:r>
          <w:fldChar w:fldCharType="end"/>
        </w:r>
      </w:hyperlink>
    </w:p>
    <w:p>
      <w:pPr>
        <w:pStyle w:val="TOC2"/>
        <w:tabs>
          <w:tab w:val="right" w:leader="dot" w:pos="8306"/>
        </w:tabs>
      </w:pPr>
      <w:hyperlink w:anchor="_Toc32397" w:history="1">
        <w:r>
          <w:rPr>
            <w:rFonts w:ascii="仿宋" w:eastAsia="仿宋" w:hAnsi="仿宋" w:cs="仿宋" w:hint="eastAsia"/>
            <w:lang w:eastAsia="zh-CN"/>
          </w:rPr>
          <w:t>(三)、质量管理体系文件</w:t>
        </w:r>
        <w:r>
          <w:tab/>
        </w:r>
        <w:r>
          <w:fldChar w:fldCharType="begin"/>
        </w:r>
        <w:r>
          <w:instrText xml:space="preserve"> PAGEREF _Toc32397 \h </w:instrText>
        </w:r>
        <w:r>
          <w:fldChar w:fldCharType="separate"/>
        </w:r>
        <w:r>
          <w:t>74</w:t>
        </w:r>
        <w:r>
          <w:fldChar w:fldCharType="end"/>
        </w:r>
      </w:hyperlink>
    </w:p>
    <w:p>
      <w:pPr>
        <w:pStyle w:val="TOC2"/>
        <w:tabs>
          <w:tab w:val="right" w:leader="dot" w:pos="8306"/>
        </w:tabs>
      </w:pPr>
      <w:hyperlink w:anchor="_Toc8760" w:history="1">
        <w:r>
          <w:rPr>
            <w:rFonts w:ascii="仿宋" w:eastAsia="仿宋" w:hAnsi="仿宋" w:cs="仿宋" w:hint="eastAsia"/>
            <w:lang w:eastAsia="zh-CN"/>
          </w:rPr>
          <w:t>(四)、质量培训与教育</w:t>
        </w:r>
        <w:r>
          <w:tab/>
        </w:r>
        <w:r>
          <w:fldChar w:fldCharType="begin"/>
        </w:r>
        <w:r>
          <w:instrText xml:space="preserve"> PAGEREF _Toc8760 \h </w:instrText>
        </w:r>
        <w:r>
          <w:fldChar w:fldCharType="separate"/>
        </w:r>
        <w:r>
          <w:t>76</w:t>
        </w:r>
        <w:r>
          <w:fldChar w:fldCharType="end"/>
        </w:r>
      </w:hyperlink>
    </w:p>
    <w:p>
      <w:pPr>
        <w:pStyle w:val="TOC2"/>
        <w:tabs>
          <w:tab w:val="right" w:leader="dot" w:pos="8306"/>
        </w:tabs>
      </w:pPr>
      <w:hyperlink w:anchor="_Toc30807" w:history="1">
        <w:r>
          <w:rPr>
            <w:rFonts w:ascii="仿宋" w:eastAsia="仿宋" w:hAnsi="仿宋" w:cs="仿宋" w:hint="eastAsia"/>
            <w:lang w:eastAsia="zh-CN"/>
          </w:rPr>
          <w:t>(五)、质量审核与评价</w:t>
        </w:r>
        <w:r>
          <w:tab/>
        </w:r>
        <w:r>
          <w:fldChar w:fldCharType="begin"/>
        </w:r>
        <w:r>
          <w:instrText xml:space="preserve"> PAGEREF _Toc30807 \h </w:instrText>
        </w:r>
        <w:r>
          <w:fldChar w:fldCharType="separate"/>
        </w:r>
        <w:r>
          <w:t>77</w:t>
        </w:r>
        <w:r>
          <w:fldChar w:fldCharType="end"/>
        </w:r>
      </w:hyperlink>
    </w:p>
    <w:p>
      <w:pPr>
        <w:pStyle w:val="TOC2"/>
        <w:tabs>
          <w:tab w:val="right" w:leader="dot" w:pos="8306"/>
        </w:tabs>
      </w:pPr>
      <w:hyperlink w:anchor="_Toc30344" w:history="1">
        <w:r>
          <w:rPr>
            <w:rFonts w:ascii="仿宋" w:eastAsia="仿宋" w:hAnsi="仿宋" w:cs="仿宋" w:hint="eastAsia"/>
            <w:lang w:eastAsia="zh-CN"/>
          </w:rPr>
          <w:t>(六)、不符合与纠正措施</w:t>
        </w:r>
        <w:r>
          <w:tab/>
        </w:r>
        <w:r>
          <w:fldChar w:fldCharType="begin"/>
        </w:r>
        <w:r>
          <w:instrText xml:space="preserve"> PAGEREF _Toc30344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155"/>
      <w:r>
        <w:rPr>
          <w:rFonts w:ascii="仿宋" w:eastAsia="仿宋" w:hAnsi="仿宋" w:cs="仿宋" w:hint="eastAsia"/>
          <w:sz w:val="28"/>
          <w:lang w:eastAsia="zh-CN"/>
        </w:rPr>
        <w:t>一、医用磁共振成像设备项目选址可行性分析</w:t>
      </w:r>
      <w:bookmarkEnd w:id="2"/>
    </w:p>
    <w:p>
      <w:pPr>
        <w:pStyle w:val="Heading2"/>
        <w:rPr>
          <w:rFonts w:ascii="仿宋" w:eastAsia="仿宋" w:hAnsi="仿宋" w:cs="仿宋" w:hint="eastAsia"/>
          <w:lang w:eastAsia="zh-CN"/>
        </w:rPr>
      </w:pPr>
      <w:bookmarkStart w:id="3" w:name="_Toc16629"/>
      <w:r>
        <w:rPr>
          <w:rFonts w:ascii="仿宋" w:eastAsia="仿宋" w:hAnsi="仿宋" w:cs="仿宋" w:hint="eastAsia"/>
          <w:lang w:eastAsia="zh-CN"/>
        </w:rPr>
        <w:t>(一)、医用磁共振成像设备项目选址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该医用磁共振成像设备项目选址位于XX省XX市XX区XXX街道</w:t>
      </w:r>
    </w:p>
    <w:p>
      <w:pPr>
        <w:pStyle w:val="Heading2"/>
        <w:ind w:firstLine="560" w:firstLineChars="200"/>
        <w:rPr>
          <w:rFonts w:ascii="仿宋" w:eastAsia="仿宋" w:hAnsi="仿宋" w:cs="仿宋" w:hint="eastAsia"/>
          <w:sz w:val="28"/>
          <w:lang w:eastAsia="zh-CN"/>
        </w:rPr>
      </w:pPr>
      <w:bookmarkStart w:id="4" w:name="_Toc2882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磁共振成像设备项目的征地面积将根据医用磁共振成像设备项目的实际规模和需求进行精确规划。具体面积XXX平方米，旨在确保医用磁共振成像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净用地面积是在征地面积基础上去除不可利用面积后的实际可开发用地。具体面积XXX平方米，考虑到环保、交通、安全等多方面因素，以确保医用磁共振成像设备项目在整体利用效率上达到最优。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医用磁共振成像设备项目计划建设的建筑总规模具体面积XXX平方米。这一规模的确定综合考虑了医用磁共振成像设备项目的性质、规模，以及城市规划的相关要求，确保建筑布局与周边环境协调一致。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绿地率是医用磁共振成像设备项目用地中被规划为绿地的比例。具体面积XXX平方米，旨在通过合理规划绿地，改善医用磁共振成像设备项目周边环境，提升居民生活质量，并符合城市整体绿化规划。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容积率是用地上可以建设的建筑总体积与用地面积之比。具体面积XXX，通过合理的容积率规划，确保医用磁共振成像设备项目建筑规模与周边环境和谐共生。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磁共振成像设备项目选址与当地城市规划相一致，具体面积XXX平方米。通过与城市规划部门深入沟通，确保医用磁共振成像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磁共振成像设备项目选址符合当地产业政策，具体面积XXX平方米。这包括医用磁共振成像设备项目对当地经济的促进作用，以及对相关产业的带动效应，确保医用磁共振成像设备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用地总体要求必须符合环保和可持续发展的原则，具体面积XXX平方米。通过采用绿色建筑设计、节能减排等措施，确保医用磁共振成像设备项目在建设和运营过程中对环境的影响最小化，达到可持续发展的要求。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确保医用磁共振成像设备项目选址具备必要的公共设施配套，具体面积XXX平方米。这包括交通便利性、教育、医疗等基础设施，以提高居民生活品质，使得医用磁共振成像设备项目选址更具吸引力。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考虑用地总体要求对当地社会稳定性的影响，具体面积XXX平方米。通过深入了解当地社区反馈，确保医用磁共振成像设备项目的选址和建设过程对当地社会和谐稳定产生积极作用。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磁共振成像设备项目选址不仅符合法规和规划，还在实际操作中具有可行性。这一全面规划将为医用磁共振成像设备项目的成功实施提供坚实的基础，确保医用磁共振成像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50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磁共振成像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磁共振成像设备项目的设备规划和空间设计中，我们将采取灵活设备布局的措施。设备布局将根据实际需求进行灵活设计，避免不必要的浪费。通过合理规划设备摆放位置，我们将提高设备的利用率，减少设备间距，以确保医用磁共振成像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磁共振成像设备项目内部引入共享设施的概念，例如共享会议室、办公区等。通过这种方式，我们可以减少对资源的重复建设，提高资源共享效率，从而减小医用磁共振成像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33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医用磁共振成像设备项目的总图布置中，我们将不同功能区域进行明确的规划，以最大程度满足医用磁共振成像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17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医用磁共振成像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用磁共振成像设备项目对环境的影响是综合评价的重要因素之一。我们将详细考虑选址周边的自然环境、生态保护区、水源地等情况，确保医用磁共振成像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对选址的评价还需充分考虑当地政府的产业政策和法规。我们将详细了解医用磁共振成像设备项目所在地的相关政策，确保医用磁共振成像设备项目的规划和运营与当地法规相符，降低不必要的法律风险。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考虑到社会稳定性对企业运营的重要性，我们将评估选址地区的社会安全情况、劳工关系、社区反馈等方面，以确保医用磁共振成像设备项目的建设和运营不会受到社会稳定性的负面影响。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最后，我们将综合考虑用地成本，包括土地购置费用、土地开发成本等。通过对用地成本的详细评估，我们能够做出更为精确的经济效益分析，为医用磁共振成像设备项目的投资决策提供有力支持。</w:t>
      </w:r>
    </w:p>
    <w:p>
      <w:pPr>
        <w:pStyle w:val="Heading1"/>
        <w:ind w:firstLine="560" w:firstLineChars="200"/>
        <w:rPr>
          <w:rFonts w:ascii="仿宋" w:eastAsia="仿宋" w:hAnsi="仿宋" w:cs="仿宋" w:hint="eastAsia"/>
          <w:sz w:val="28"/>
          <w:lang w:eastAsia="zh-CN"/>
        </w:rPr>
      </w:pPr>
      <w:bookmarkStart w:id="8" w:name="_Toc8422"/>
      <w:r>
        <w:rPr>
          <w:rFonts w:ascii="仿宋" w:eastAsia="仿宋" w:hAnsi="仿宋" w:cs="仿宋" w:hint="eastAsia"/>
          <w:sz w:val="28"/>
          <w:lang w:eastAsia="zh-CN"/>
        </w:rPr>
        <w:t>二、医用磁共振成像设备项目文档管理</w:t>
      </w:r>
      <w:bookmarkEnd w:id="8"/>
    </w:p>
    <w:p>
      <w:pPr>
        <w:pStyle w:val="Heading2"/>
        <w:rPr>
          <w:rFonts w:ascii="仿宋" w:eastAsia="仿宋" w:hAnsi="仿宋" w:cs="仿宋" w:hint="eastAsia"/>
          <w:lang w:eastAsia="zh-CN"/>
        </w:rPr>
      </w:pPr>
      <w:bookmarkStart w:id="9" w:name="_Toc448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医用磁共振成像设备项目高度重视文档的质量和准确性，以支持医用磁共振成像设备项目的各项活动和决策。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磁共振成像设备项目文档的编制始于医用磁共振成像设备项目计划的初期，我们制定了详细的文档编制计划，明确了每个文档的内容、格式和编写责任人。在医用磁共振成像设备项目启动阶段，我们首先编制了医用磁共振成像设备项目章程，明确定义了医用磁共振成像设备项目的目标、范围、风险等关键要素。随后，医用磁共振成像设备项目团队根据计划陆续编制了需求文档、设计文档、测试文档等各类文档，确保医用磁共振成像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磁共振成像设备项目管理中的重要环节，旨在确保医用磁共振成像设备项目文档符合质量标准和医用磁共振成像设备项目需求。在医用磁共振成像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磁共振成像设备项目相关利益方和专业领域的专家对文档进行独立审查。这有助于获取更全面、客观的反馈，确保医用磁共振成像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磁共振成像设备项目在文档编制与审查方面建立了严格的管理机制，通过规范的流程和多维度的审查，确保医用磁共振成像设备项目文档的质量、准确性和可靠性，为医用磁共振成像设备项目的顺利推进提供了有力支持。</w:t>
      </w:r>
    </w:p>
    <w:p>
      <w:pPr>
        <w:pStyle w:val="Heading2"/>
        <w:ind w:firstLine="560" w:firstLineChars="200"/>
        <w:rPr>
          <w:rFonts w:ascii="仿宋" w:eastAsia="仿宋" w:hAnsi="仿宋" w:cs="仿宋" w:hint="eastAsia"/>
          <w:sz w:val="28"/>
          <w:lang w:eastAsia="zh-CN"/>
        </w:rPr>
      </w:pPr>
      <w:bookmarkStart w:id="10" w:name="_Toc1932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在医用磁共振成像设备项目中，我们致力于优化文档发布与分发过程，以确保信息的高效传递和团队间协作的顺畅进行。以下是我们采取的关键优化策略：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我们通过多渠道发布文档，包括电子邮件、医用磁共振成像设备项目管理平台、内部网站等，以满足不同团队成员的偏好和需求。多渠道发布确保了信息的全面覆盖。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我们采用了精细的权限控制，确保只有授权人员可以访问敏感信息。这种安全措施保护了医用磁共振成像设备项目文档的机密性，防止了未经授权的信息泄露。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165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磁共振成像设备项目生命周期中一个至关重要的环节，直接关系到医用磁共振成像设备项目信息的长期保存和历史记录的完整性。在医用磁共振成像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2089"/>
      <w:r>
        <w:rPr>
          <w:rFonts w:ascii="仿宋" w:eastAsia="仿宋" w:hAnsi="仿宋" w:cs="仿宋" w:hint="eastAsia"/>
          <w:sz w:val="28"/>
          <w:lang w:eastAsia="zh-CN"/>
        </w:rPr>
        <w:t>三、医用磁共振成像设备项目建设背景及必要性分析</w:t>
      </w:r>
      <w:bookmarkEnd w:id="12"/>
    </w:p>
    <w:p>
      <w:pPr>
        <w:pStyle w:val="Heading2"/>
        <w:rPr>
          <w:rFonts w:ascii="仿宋" w:eastAsia="仿宋" w:hAnsi="仿宋" w:cs="仿宋" w:hint="eastAsia"/>
          <w:lang w:eastAsia="zh-CN"/>
        </w:rPr>
      </w:pPr>
      <w:bookmarkStart w:id="13" w:name="_Toc31508"/>
      <w:r>
        <w:rPr>
          <w:rFonts w:ascii="仿宋" w:eastAsia="仿宋" w:hAnsi="仿宋" w:cs="仿宋" w:hint="eastAsia"/>
          <w:lang w:eastAsia="zh-CN"/>
        </w:rPr>
        <w:t>(一)、医用磁共振成像设备项目背景分析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磁共振成像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磁共振成像设备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磁共振成像设备项目在这个潮流中的定位。同时，我们将关注行业内涌现的新兴机遇，以便医用磁共振成像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磁共振成像设备项目提供了强大的发展动力。我们将聚焦于行业内最新的技术发展趋势，包括但不限于人工智能、大数据分析、物联网等领域。通过深度的技术研究，我们将确保医用磁共振成像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磁共振成像设备项目发展的源泉。我们将投入更多的精力对市场需求进行深入剖析，超越表面的需求，深入挖掘潜在的市场痛点和机遇。通过对市场需求的细致了解，医用磁共振成像设备项目将更有针对性地设计解决方案，满足市场的多样化需求，从而更好地促进医用磁共振成像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医用磁共振成像设备项目战略至关重要。我们将对竞争态势进行更为深入的分析，包括但不限于市场份额、产品特点、客户满意度等多个维度。通过深度的竞争分析，医用磁共振成像设备项目将能够更准确地把握市场脉搏，制定具有竞争力的医用磁共振成像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磁共振成像设备项目的发展具有直接的影响。我们将进行更为全面的法规和政策分析，了解行业发展中的潜在法律风险和合规挑战。通过充分了解和遵守相关法规，医用磁共振成像设备项目将确保在法律框架内合法合规运营，为医用磁共振成像设备项目的稳健发展提供有力支持。</w:t>
      </w:r>
    </w:p>
    <w:p>
      <w:pPr>
        <w:pStyle w:val="Heading2"/>
        <w:ind w:firstLine="560" w:firstLineChars="200"/>
        <w:rPr>
          <w:rFonts w:ascii="仿宋" w:eastAsia="仿宋" w:hAnsi="仿宋" w:cs="仿宋" w:hint="eastAsia"/>
          <w:sz w:val="28"/>
          <w:lang w:eastAsia="zh-CN"/>
        </w:rPr>
      </w:pPr>
      <w:bookmarkStart w:id="14" w:name="_Toc3424"/>
      <w:r>
        <w:rPr>
          <w:rFonts w:ascii="仿宋" w:eastAsia="仿宋" w:hAnsi="仿宋" w:cs="仿宋" w:hint="eastAsia"/>
          <w:sz w:val="28"/>
          <w:lang w:eastAsia="zh-CN"/>
        </w:rPr>
        <w:t>(二)、医用磁共振成像设备项目建设必要性分析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磁共振成像设备项目建设的迫切性源于对行业发展趋势的深刻洞察。我们正处于一个行业变革的时代，科技创新、数字化转型成为企业发展的关键动力。医用磁共振成像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磁共振成像设备项目建设不仅仅是为了跟上潮流，更是为了通过技术创新推动企业的持续发展。通过引入先进的技术和解决方案，医用磁共振成像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磁共振成像设备项目的建设成为必然选择，通过提高产品质量、拓展服务领域，从而在竞争中获得更多的机会。医用磁共振成像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磁共振成像设备项目建设的必要性体现在对客户需求更精准的满足。通过医用磁共振成像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磁共振成像设备项目建设的背后是对企业持续创新的追求。只有通过不断创新，企业才能在竞争中立于不败之地。医用磁共振成像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1344"/>
      <w:r>
        <w:rPr>
          <w:rFonts w:ascii="仿宋" w:eastAsia="仿宋" w:hAnsi="仿宋" w:cs="仿宋" w:hint="eastAsia"/>
          <w:sz w:val="28"/>
          <w:lang w:eastAsia="zh-CN"/>
        </w:rPr>
        <w:t>四、医用磁共振成像设备项目土建工程</w:t>
      </w:r>
      <w:bookmarkEnd w:id="15"/>
    </w:p>
    <w:p>
      <w:pPr>
        <w:pStyle w:val="Heading2"/>
        <w:rPr>
          <w:rFonts w:ascii="仿宋" w:eastAsia="仿宋" w:hAnsi="仿宋" w:cs="仿宋" w:hint="eastAsia"/>
          <w:lang w:eastAsia="zh-CN"/>
        </w:rPr>
      </w:pPr>
      <w:bookmarkStart w:id="16" w:name="_Toc1333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在医用磁共振成像设备项目的建筑工程设计中，我们将秉承一系列重要的设计原则，以确保医用磁共振成像设备项目建筑在功能、美观、可持续性等方面达到最佳效果。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首要原则是确保建筑的功能性得到最大化的发挥。我们将充分理解医用磁共振成像设备项目的实际需求，合理布局各个功能区域，保证建筑在满足业务需求的同时，提供高效的工作环境。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在建筑设计中，我们将综合考虑建设和运营成本。通过精细的经济效益分析，确保设计方案在高效利用资源的同时，对医用磁共振成像设备项目的长期盈利能力有积极的贡献。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https://d.book118.com/568067000055006032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医用磁共振成像设备项目计划设计方案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EF4C6F"/>
    <w:rsid w:val="77EF4C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6700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2024-01-29T00:03:00Z</dcterms:created>
  <dcterms:modified xsi:type="dcterms:W3CDTF">2024-01-29T00:03:50Z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F9C90B75F024437D98ABB23CE6187F76_11</vt:lpwstr>
  </property>
  <property fmtid="{D5CDD505-2E9C-101B-9397-08002B2CF9AE}" pid="3" name="KSOProductBuildVer">
    <vt:lpwstr>2052-12.1.0.16250</vt:lpwstr>
  </property>
</Properties>
</file>