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盘碟托盘项目规划设计蓝图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254" w:history="1">
        <w:r>
          <w:rPr>
            <w:rFonts w:ascii="仿宋" w:eastAsia="仿宋" w:hAnsi="仿宋" w:cs="仿宋" w:hint="eastAsia"/>
            <w:lang w:eastAsia="zh-CN"/>
          </w:rPr>
          <w:t>概论</w:t>
        </w:r>
        <w:r>
          <w:tab/>
        </w:r>
        <w:r>
          <w:fldChar w:fldCharType="begin"/>
        </w:r>
        <w:r>
          <w:instrText xml:space="preserve"> PAGEREF _Toc25254 \h </w:instrText>
        </w:r>
        <w:r>
          <w:fldChar w:fldCharType="separate"/>
        </w:r>
        <w:r>
          <w:t>3</w:t>
        </w:r>
        <w:r>
          <w:fldChar w:fldCharType="end"/>
        </w:r>
      </w:hyperlink>
    </w:p>
    <w:p>
      <w:pPr>
        <w:pStyle w:val="TOC1"/>
        <w:tabs>
          <w:tab w:val="right" w:leader="dot" w:pos="8306"/>
        </w:tabs>
      </w:pPr>
      <w:hyperlink w:anchor="_Toc10289" w:history="1">
        <w:r>
          <w:rPr>
            <w:rFonts w:ascii="仿宋" w:eastAsia="仿宋" w:hAnsi="仿宋" w:cs="仿宋" w:hint="eastAsia"/>
            <w:lang w:eastAsia="zh-CN"/>
          </w:rPr>
          <w:t>一、盘碟托盘项目建设背景及必要性分析</w:t>
        </w:r>
        <w:r>
          <w:tab/>
        </w:r>
        <w:r>
          <w:fldChar w:fldCharType="begin"/>
        </w:r>
        <w:r>
          <w:instrText xml:space="preserve"> PAGEREF _Toc10289 \h </w:instrText>
        </w:r>
        <w:r>
          <w:fldChar w:fldCharType="separate"/>
        </w:r>
        <w:r>
          <w:t>3</w:t>
        </w:r>
        <w:r>
          <w:fldChar w:fldCharType="end"/>
        </w:r>
      </w:hyperlink>
    </w:p>
    <w:p>
      <w:pPr>
        <w:pStyle w:val="TOC2"/>
        <w:tabs>
          <w:tab w:val="right" w:leader="dot" w:pos="8306"/>
        </w:tabs>
      </w:pPr>
      <w:hyperlink w:anchor="_Toc23137" w:history="1">
        <w:r>
          <w:rPr>
            <w:rFonts w:ascii="仿宋" w:eastAsia="仿宋" w:hAnsi="仿宋" w:cs="仿宋" w:hint="eastAsia"/>
            <w:lang w:eastAsia="zh-CN"/>
          </w:rPr>
          <w:t>(一)、盘碟托盘项目背景分析</w:t>
        </w:r>
        <w:r>
          <w:tab/>
        </w:r>
        <w:r>
          <w:fldChar w:fldCharType="begin"/>
        </w:r>
        <w:r>
          <w:instrText xml:space="preserve"> PAGEREF _Toc23137 \h </w:instrText>
        </w:r>
        <w:r>
          <w:fldChar w:fldCharType="separate"/>
        </w:r>
        <w:r>
          <w:t>3</w:t>
        </w:r>
        <w:r>
          <w:fldChar w:fldCharType="end"/>
        </w:r>
      </w:hyperlink>
    </w:p>
    <w:p>
      <w:pPr>
        <w:pStyle w:val="TOC2"/>
        <w:tabs>
          <w:tab w:val="right" w:leader="dot" w:pos="8306"/>
        </w:tabs>
      </w:pPr>
      <w:hyperlink w:anchor="_Toc21580" w:history="1">
        <w:r>
          <w:rPr>
            <w:rFonts w:ascii="仿宋" w:eastAsia="仿宋" w:hAnsi="仿宋" w:cs="仿宋" w:hint="eastAsia"/>
            <w:lang w:eastAsia="zh-CN"/>
          </w:rPr>
          <w:t>(二)、盘碟托盘项目建设必要性分析</w:t>
        </w:r>
        <w:r>
          <w:tab/>
        </w:r>
        <w:r>
          <w:fldChar w:fldCharType="begin"/>
        </w:r>
        <w:r>
          <w:instrText xml:space="preserve"> PAGEREF _Toc21580 \h </w:instrText>
        </w:r>
        <w:r>
          <w:fldChar w:fldCharType="separate"/>
        </w:r>
        <w:r>
          <w:t>5</w:t>
        </w:r>
        <w:r>
          <w:fldChar w:fldCharType="end"/>
        </w:r>
      </w:hyperlink>
    </w:p>
    <w:p>
      <w:pPr>
        <w:pStyle w:val="TOC1"/>
        <w:tabs>
          <w:tab w:val="right" w:leader="dot" w:pos="8306"/>
        </w:tabs>
      </w:pPr>
      <w:hyperlink w:anchor="_Toc10823" w:history="1">
        <w:r>
          <w:rPr>
            <w:rFonts w:ascii="仿宋" w:eastAsia="仿宋" w:hAnsi="仿宋" w:cs="仿宋" w:hint="eastAsia"/>
            <w:lang w:eastAsia="zh-CN"/>
          </w:rPr>
          <w:t>二、盘碟托盘项目选址可行性分析</w:t>
        </w:r>
        <w:r>
          <w:tab/>
        </w:r>
        <w:r>
          <w:fldChar w:fldCharType="begin"/>
        </w:r>
        <w:r>
          <w:instrText xml:space="preserve"> PAGEREF _Toc10823 \h </w:instrText>
        </w:r>
        <w:r>
          <w:fldChar w:fldCharType="separate"/>
        </w:r>
        <w:r>
          <w:t>6</w:t>
        </w:r>
        <w:r>
          <w:fldChar w:fldCharType="end"/>
        </w:r>
      </w:hyperlink>
    </w:p>
    <w:p>
      <w:pPr>
        <w:pStyle w:val="TOC2"/>
        <w:tabs>
          <w:tab w:val="right" w:leader="dot" w:pos="8306"/>
        </w:tabs>
      </w:pPr>
      <w:hyperlink w:anchor="_Toc15760" w:history="1">
        <w:r>
          <w:rPr>
            <w:rFonts w:ascii="仿宋" w:eastAsia="仿宋" w:hAnsi="仿宋" w:cs="仿宋" w:hint="eastAsia"/>
            <w:lang w:eastAsia="zh-CN"/>
          </w:rPr>
          <w:t>(一)、盘碟托盘项目选址</w:t>
        </w:r>
        <w:r>
          <w:tab/>
        </w:r>
        <w:r>
          <w:fldChar w:fldCharType="begin"/>
        </w:r>
        <w:r>
          <w:instrText xml:space="preserve"> PAGEREF _Toc15760 \h </w:instrText>
        </w:r>
        <w:r>
          <w:fldChar w:fldCharType="separate"/>
        </w:r>
        <w:r>
          <w:t>6</w:t>
        </w:r>
        <w:r>
          <w:fldChar w:fldCharType="end"/>
        </w:r>
      </w:hyperlink>
    </w:p>
    <w:p>
      <w:pPr>
        <w:pStyle w:val="TOC2"/>
        <w:tabs>
          <w:tab w:val="right" w:leader="dot" w:pos="8306"/>
        </w:tabs>
      </w:pPr>
      <w:hyperlink w:anchor="_Toc25276" w:history="1">
        <w:r>
          <w:rPr>
            <w:rFonts w:ascii="仿宋" w:eastAsia="仿宋" w:hAnsi="仿宋" w:cs="仿宋" w:hint="eastAsia"/>
            <w:lang w:eastAsia="zh-CN"/>
          </w:rPr>
          <w:t>(二)、用地控制指标</w:t>
        </w:r>
        <w:r>
          <w:tab/>
        </w:r>
        <w:r>
          <w:fldChar w:fldCharType="begin"/>
        </w:r>
        <w:r>
          <w:instrText xml:space="preserve"> PAGEREF _Toc25276 \h </w:instrText>
        </w:r>
        <w:r>
          <w:fldChar w:fldCharType="separate"/>
        </w:r>
        <w:r>
          <w:t>6</w:t>
        </w:r>
        <w:r>
          <w:fldChar w:fldCharType="end"/>
        </w:r>
      </w:hyperlink>
    </w:p>
    <w:p>
      <w:pPr>
        <w:pStyle w:val="TOC2"/>
        <w:tabs>
          <w:tab w:val="right" w:leader="dot" w:pos="8306"/>
        </w:tabs>
      </w:pPr>
      <w:hyperlink w:anchor="_Toc14863" w:history="1">
        <w:r>
          <w:rPr>
            <w:rFonts w:ascii="仿宋" w:eastAsia="仿宋" w:hAnsi="仿宋" w:cs="仿宋" w:hint="eastAsia"/>
            <w:lang w:eastAsia="zh-CN"/>
          </w:rPr>
          <w:t>(三)、节约用地措施</w:t>
        </w:r>
        <w:r>
          <w:tab/>
        </w:r>
        <w:r>
          <w:fldChar w:fldCharType="begin"/>
        </w:r>
        <w:r>
          <w:instrText xml:space="preserve"> PAGEREF _Toc14863 \h </w:instrText>
        </w:r>
        <w:r>
          <w:fldChar w:fldCharType="separate"/>
        </w:r>
        <w:r>
          <w:t>8</w:t>
        </w:r>
        <w:r>
          <w:fldChar w:fldCharType="end"/>
        </w:r>
      </w:hyperlink>
    </w:p>
    <w:p>
      <w:pPr>
        <w:pStyle w:val="TOC2"/>
        <w:tabs>
          <w:tab w:val="right" w:leader="dot" w:pos="8306"/>
        </w:tabs>
      </w:pPr>
      <w:hyperlink w:anchor="_Toc29634" w:history="1">
        <w:r>
          <w:rPr>
            <w:rFonts w:ascii="仿宋" w:eastAsia="仿宋" w:hAnsi="仿宋" w:cs="仿宋" w:hint="eastAsia"/>
            <w:lang w:eastAsia="zh-CN"/>
          </w:rPr>
          <w:t>(四)、总图布置方案</w:t>
        </w:r>
        <w:r>
          <w:tab/>
        </w:r>
        <w:r>
          <w:fldChar w:fldCharType="begin"/>
        </w:r>
        <w:r>
          <w:instrText xml:space="preserve"> PAGEREF _Toc29634 \h </w:instrText>
        </w:r>
        <w:r>
          <w:fldChar w:fldCharType="separate"/>
        </w:r>
        <w:r>
          <w:t>9</w:t>
        </w:r>
        <w:r>
          <w:fldChar w:fldCharType="end"/>
        </w:r>
      </w:hyperlink>
    </w:p>
    <w:p>
      <w:pPr>
        <w:pStyle w:val="TOC2"/>
        <w:tabs>
          <w:tab w:val="right" w:leader="dot" w:pos="8306"/>
        </w:tabs>
      </w:pPr>
      <w:hyperlink w:anchor="_Toc2842" w:history="1">
        <w:r>
          <w:rPr>
            <w:rFonts w:ascii="仿宋" w:eastAsia="仿宋" w:hAnsi="仿宋" w:cs="仿宋" w:hint="eastAsia"/>
            <w:lang w:eastAsia="zh-CN"/>
          </w:rPr>
          <w:t>(五)、选址综合评价</w:t>
        </w:r>
        <w:r>
          <w:tab/>
        </w:r>
        <w:r>
          <w:fldChar w:fldCharType="begin"/>
        </w:r>
        <w:r>
          <w:instrText xml:space="preserve"> PAGEREF _Toc2842 \h </w:instrText>
        </w:r>
        <w:r>
          <w:fldChar w:fldCharType="separate"/>
        </w:r>
        <w:r>
          <w:t>10</w:t>
        </w:r>
        <w:r>
          <w:fldChar w:fldCharType="end"/>
        </w:r>
      </w:hyperlink>
    </w:p>
    <w:p>
      <w:pPr>
        <w:pStyle w:val="TOC1"/>
        <w:tabs>
          <w:tab w:val="right" w:leader="dot" w:pos="8306"/>
        </w:tabs>
      </w:pPr>
      <w:hyperlink w:anchor="_Toc11629" w:history="1">
        <w:r>
          <w:rPr>
            <w:rFonts w:ascii="仿宋" w:eastAsia="仿宋" w:hAnsi="仿宋" w:cs="仿宋" w:hint="eastAsia"/>
            <w:lang w:eastAsia="zh-CN"/>
          </w:rPr>
          <w:t>三、盘碟托盘项目概论</w:t>
        </w:r>
        <w:r>
          <w:tab/>
        </w:r>
        <w:r>
          <w:fldChar w:fldCharType="begin"/>
        </w:r>
        <w:r>
          <w:instrText xml:space="preserve"> PAGEREF _Toc11629 \h </w:instrText>
        </w:r>
        <w:r>
          <w:fldChar w:fldCharType="separate"/>
        </w:r>
        <w:r>
          <w:t>11</w:t>
        </w:r>
        <w:r>
          <w:fldChar w:fldCharType="end"/>
        </w:r>
      </w:hyperlink>
    </w:p>
    <w:p>
      <w:pPr>
        <w:pStyle w:val="TOC2"/>
        <w:tabs>
          <w:tab w:val="right" w:leader="dot" w:pos="8306"/>
        </w:tabs>
      </w:pPr>
      <w:hyperlink w:anchor="_Toc11347" w:history="1">
        <w:r>
          <w:rPr>
            <w:rFonts w:ascii="仿宋" w:eastAsia="仿宋" w:hAnsi="仿宋" w:cs="仿宋" w:hint="eastAsia"/>
            <w:lang w:eastAsia="zh-CN"/>
          </w:rPr>
          <w:t>(一)、盘碟托盘项目概况</w:t>
        </w:r>
        <w:r>
          <w:tab/>
        </w:r>
        <w:r>
          <w:fldChar w:fldCharType="begin"/>
        </w:r>
        <w:r>
          <w:instrText xml:space="preserve"> PAGEREF _Toc11347 \h </w:instrText>
        </w:r>
        <w:r>
          <w:fldChar w:fldCharType="separate"/>
        </w:r>
        <w:r>
          <w:t>11</w:t>
        </w:r>
        <w:r>
          <w:fldChar w:fldCharType="end"/>
        </w:r>
      </w:hyperlink>
    </w:p>
    <w:p>
      <w:pPr>
        <w:pStyle w:val="TOC2"/>
        <w:tabs>
          <w:tab w:val="right" w:leader="dot" w:pos="8306"/>
        </w:tabs>
      </w:pPr>
      <w:hyperlink w:anchor="_Toc24883" w:history="1">
        <w:r>
          <w:rPr>
            <w:rFonts w:ascii="仿宋" w:eastAsia="仿宋" w:hAnsi="仿宋" w:cs="仿宋" w:hint="eastAsia"/>
            <w:lang w:eastAsia="zh-CN"/>
          </w:rPr>
          <w:t>(二)、盘碟托盘项目目标</w:t>
        </w:r>
        <w:r>
          <w:tab/>
        </w:r>
        <w:r>
          <w:fldChar w:fldCharType="begin"/>
        </w:r>
        <w:r>
          <w:instrText xml:space="preserve"> PAGEREF _Toc24883 \h </w:instrText>
        </w:r>
        <w:r>
          <w:fldChar w:fldCharType="separate"/>
        </w:r>
        <w:r>
          <w:t>13</w:t>
        </w:r>
        <w:r>
          <w:fldChar w:fldCharType="end"/>
        </w:r>
      </w:hyperlink>
    </w:p>
    <w:p>
      <w:pPr>
        <w:pStyle w:val="TOC2"/>
        <w:tabs>
          <w:tab w:val="right" w:leader="dot" w:pos="8306"/>
        </w:tabs>
      </w:pPr>
      <w:hyperlink w:anchor="_Toc17482" w:history="1">
        <w:r>
          <w:rPr>
            <w:rFonts w:ascii="仿宋" w:eastAsia="仿宋" w:hAnsi="仿宋" w:cs="仿宋" w:hint="eastAsia"/>
            <w:lang w:eastAsia="zh-CN"/>
          </w:rPr>
          <w:t>(三)、盘碟托盘项目提出的理由</w:t>
        </w:r>
        <w:r>
          <w:tab/>
        </w:r>
        <w:r>
          <w:fldChar w:fldCharType="begin"/>
        </w:r>
        <w:r>
          <w:instrText xml:space="preserve"> PAGEREF _Toc17482 \h </w:instrText>
        </w:r>
        <w:r>
          <w:fldChar w:fldCharType="separate"/>
        </w:r>
        <w:r>
          <w:t>14</w:t>
        </w:r>
        <w:r>
          <w:fldChar w:fldCharType="end"/>
        </w:r>
      </w:hyperlink>
    </w:p>
    <w:p>
      <w:pPr>
        <w:pStyle w:val="TOC2"/>
        <w:tabs>
          <w:tab w:val="right" w:leader="dot" w:pos="8306"/>
        </w:tabs>
      </w:pPr>
      <w:hyperlink w:anchor="_Toc4752" w:history="1">
        <w:r>
          <w:rPr>
            <w:rFonts w:ascii="仿宋" w:eastAsia="仿宋" w:hAnsi="仿宋" w:cs="仿宋" w:hint="eastAsia"/>
            <w:lang w:eastAsia="zh-CN"/>
          </w:rPr>
          <w:t>(四)、盘碟托盘项目意义</w:t>
        </w:r>
        <w:r>
          <w:tab/>
        </w:r>
        <w:r>
          <w:fldChar w:fldCharType="begin"/>
        </w:r>
        <w:r>
          <w:instrText xml:space="preserve"> PAGEREF _Toc4752 \h </w:instrText>
        </w:r>
        <w:r>
          <w:fldChar w:fldCharType="separate"/>
        </w:r>
        <w:r>
          <w:t>16</w:t>
        </w:r>
        <w:r>
          <w:fldChar w:fldCharType="end"/>
        </w:r>
      </w:hyperlink>
    </w:p>
    <w:p>
      <w:pPr>
        <w:pStyle w:val="TOC2"/>
        <w:tabs>
          <w:tab w:val="right" w:leader="dot" w:pos="8306"/>
        </w:tabs>
      </w:pPr>
      <w:hyperlink w:anchor="_Toc2832" w:history="1">
        <w:r>
          <w:rPr>
            <w:rFonts w:ascii="仿宋" w:eastAsia="仿宋" w:hAnsi="仿宋" w:cs="仿宋" w:hint="eastAsia"/>
            <w:lang w:eastAsia="zh-CN"/>
          </w:rPr>
          <w:t>(五)、盘碟托盘项目背景</w:t>
        </w:r>
        <w:r>
          <w:tab/>
        </w:r>
        <w:r>
          <w:fldChar w:fldCharType="begin"/>
        </w:r>
        <w:r>
          <w:instrText xml:space="preserve"> PAGEREF _Toc2832 \h </w:instrText>
        </w:r>
        <w:r>
          <w:fldChar w:fldCharType="separate"/>
        </w:r>
        <w:r>
          <w:t>17</w:t>
        </w:r>
        <w:r>
          <w:fldChar w:fldCharType="end"/>
        </w:r>
      </w:hyperlink>
    </w:p>
    <w:p>
      <w:pPr>
        <w:pStyle w:val="TOC1"/>
        <w:tabs>
          <w:tab w:val="right" w:leader="dot" w:pos="8306"/>
        </w:tabs>
      </w:pPr>
      <w:hyperlink w:anchor="_Toc22983" w:history="1">
        <w:r>
          <w:rPr>
            <w:rFonts w:ascii="仿宋" w:eastAsia="仿宋" w:hAnsi="仿宋" w:cs="仿宋" w:hint="eastAsia"/>
            <w:lang w:eastAsia="zh-CN"/>
          </w:rPr>
          <w:t>四、盘碟托盘项目可持续发展</w:t>
        </w:r>
        <w:r>
          <w:tab/>
        </w:r>
        <w:r>
          <w:fldChar w:fldCharType="begin"/>
        </w:r>
        <w:r>
          <w:instrText xml:space="preserve"> PAGEREF _Toc22983 \h </w:instrText>
        </w:r>
        <w:r>
          <w:fldChar w:fldCharType="separate"/>
        </w:r>
        <w:r>
          <w:t>18</w:t>
        </w:r>
        <w:r>
          <w:fldChar w:fldCharType="end"/>
        </w:r>
      </w:hyperlink>
    </w:p>
    <w:p>
      <w:pPr>
        <w:pStyle w:val="TOC2"/>
        <w:tabs>
          <w:tab w:val="right" w:leader="dot" w:pos="8306"/>
        </w:tabs>
      </w:pPr>
      <w:hyperlink w:anchor="_Toc24170" w:history="1">
        <w:r>
          <w:rPr>
            <w:rFonts w:ascii="仿宋" w:eastAsia="仿宋" w:hAnsi="仿宋" w:cs="仿宋" w:hint="eastAsia"/>
            <w:lang w:eastAsia="zh-CN"/>
          </w:rPr>
          <w:t>(一)、可持续战略与实践</w:t>
        </w:r>
        <w:r>
          <w:tab/>
        </w:r>
        <w:r>
          <w:fldChar w:fldCharType="begin"/>
        </w:r>
        <w:r>
          <w:instrText xml:space="preserve"> PAGEREF _Toc24170 \h </w:instrText>
        </w:r>
        <w:r>
          <w:fldChar w:fldCharType="separate"/>
        </w:r>
        <w:r>
          <w:t>18</w:t>
        </w:r>
        <w:r>
          <w:fldChar w:fldCharType="end"/>
        </w:r>
      </w:hyperlink>
    </w:p>
    <w:p>
      <w:pPr>
        <w:pStyle w:val="TOC2"/>
        <w:tabs>
          <w:tab w:val="right" w:leader="dot" w:pos="8306"/>
        </w:tabs>
      </w:pPr>
      <w:hyperlink w:anchor="_Toc29142" w:history="1">
        <w:r>
          <w:rPr>
            <w:rFonts w:ascii="仿宋" w:eastAsia="仿宋" w:hAnsi="仿宋" w:cs="仿宋" w:hint="eastAsia"/>
            <w:lang w:eastAsia="zh-CN"/>
          </w:rPr>
          <w:t>(二)、环保与社会责任</w:t>
        </w:r>
        <w:r>
          <w:tab/>
        </w:r>
        <w:r>
          <w:fldChar w:fldCharType="begin"/>
        </w:r>
        <w:r>
          <w:instrText xml:space="preserve"> PAGEREF _Toc29142 \h </w:instrText>
        </w:r>
        <w:r>
          <w:fldChar w:fldCharType="separate"/>
        </w:r>
        <w:r>
          <w:t>18</w:t>
        </w:r>
        <w:r>
          <w:fldChar w:fldCharType="end"/>
        </w:r>
      </w:hyperlink>
    </w:p>
    <w:p>
      <w:pPr>
        <w:pStyle w:val="TOC1"/>
        <w:tabs>
          <w:tab w:val="right" w:leader="dot" w:pos="8306"/>
        </w:tabs>
      </w:pPr>
      <w:hyperlink w:anchor="_Toc14470" w:history="1">
        <w:r>
          <w:rPr>
            <w:rFonts w:ascii="仿宋" w:eastAsia="仿宋" w:hAnsi="仿宋" w:cs="仿宋" w:hint="eastAsia"/>
            <w:lang w:eastAsia="zh-CN"/>
          </w:rPr>
          <w:t>五、盘碟托盘项目土建工程</w:t>
        </w:r>
        <w:r>
          <w:tab/>
        </w:r>
        <w:r>
          <w:fldChar w:fldCharType="begin"/>
        </w:r>
        <w:r>
          <w:instrText xml:space="preserve"> PAGEREF _Toc14470 \h </w:instrText>
        </w:r>
        <w:r>
          <w:fldChar w:fldCharType="separate"/>
        </w:r>
        <w:r>
          <w:t>19</w:t>
        </w:r>
        <w:r>
          <w:fldChar w:fldCharType="end"/>
        </w:r>
      </w:hyperlink>
    </w:p>
    <w:p>
      <w:pPr>
        <w:pStyle w:val="TOC2"/>
        <w:tabs>
          <w:tab w:val="right" w:leader="dot" w:pos="8306"/>
        </w:tabs>
      </w:pPr>
      <w:hyperlink w:anchor="_Toc29391" w:history="1">
        <w:r>
          <w:rPr>
            <w:rFonts w:ascii="仿宋" w:eastAsia="仿宋" w:hAnsi="仿宋" w:cs="仿宋" w:hint="eastAsia"/>
            <w:lang w:eastAsia="zh-CN"/>
          </w:rPr>
          <w:t>(一)、建筑工程设计原则</w:t>
        </w:r>
        <w:r>
          <w:tab/>
        </w:r>
        <w:r>
          <w:fldChar w:fldCharType="begin"/>
        </w:r>
        <w:r>
          <w:instrText xml:space="preserve"> PAGEREF _Toc29391 \h </w:instrText>
        </w:r>
        <w:r>
          <w:fldChar w:fldCharType="separate"/>
        </w:r>
        <w:r>
          <w:t>19</w:t>
        </w:r>
        <w:r>
          <w:fldChar w:fldCharType="end"/>
        </w:r>
      </w:hyperlink>
    </w:p>
    <w:p>
      <w:pPr>
        <w:pStyle w:val="TOC2"/>
        <w:tabs>
          <w:tab w:val="right" w:leader="dot" w:pos="8306"/>
        </w:tabs>
      </w:pPr>
      <w:hyperlink w:anchor="_Toc9562" w:history="1">
        <w:r>
          <w:rPr>
            <w:rFonts w:ascii="仿宋" w:eastAsia="仿宋" w:hAnsi="仿宋" w:cs="仿宋" w:hint="eastAsia"/>
            <w:lang w:eastAsia="zh-CN"/>
          </w:rPr>
          <w:t>(二)、土建工程设计年限及安全等级</w:t>
        </w:r>
        <w:r>
          <w:tab/>
        </w:r>
        <w:r>
          <w:fldChar w:fldCharType="begin"/>
        </w:r>
        <w:r>
          <w:instrText xml:space="preserve"> PAGEREF _Toc9562 \h </w:instrText>
        </w:r>
        <w:r>
          <w:fldChar w:fldCharType="separate"/>
        </w:r>
        <w:r>
          <w:t>20</w:t>
        </w:r>
        <w:r>
          <w:fldChar w:fldCharType="end"/>
        </w:r>
      </w:hyperlink>
    </w:p>
    <w:p>
      <w:pPr>
        <w:pStyle w:val="TOC2"/>
        <w:tabs>
          <w:tab w:val="right" w:leader="dot" w:pos="8306"/>
        </w:tabs>
      </w:pPr>
      <w:hyperlink w:anchor="_Toc1077" w:history="1">
        <w:r>
          <w:rPr>
            <w:rFonts w:ascii="仿宋" w:eastAsia="仿宋" w:hAnsi="仿宋" w:cs="仿宋" w:hint="eastAsia"/>
            <w:lang w:eastAsia="zh-CN"/>
          </w:rPr>
          <w:t>(三)、建筑工程设计总体要求</w:t>
        </w:r>
        <w:r>
          <w:tab/>
        </w:r>
        <w:r>
          <w:fldChar w:fldCharType="begin"/>
        </w:r>
        <w:r>
          <w:instrText xml:space="preserve"> PAGEREF _Toc1077 \h </w:instrText>
        </w:r>
        <w:r>
          <w:fldChar w:fldCharType="separate"/>
        </w:r>
        <w:r>
          <w:t>22</w:t>
        </w:r>
        <w:r>
          <w:fldChar w:fldCharType="end"/>
        </w:r>
      </w:hyperlink>
    </w:p>
    <w:p>
      <w:pPr>
        <w:pStyle w:val="TOC2"/>
        <w:tabs>
          <w:tab w:val="right" w:leader="dot" w:pos="8306"/>
        </w:tabs>
      </w:pPr>
      <w:hyperlink w:anchor="_Toc29729" w:history="1">
        <w:r>
          <w:rPr>
            <w:rFonts w:ascii="仿宋" w:eastAsia="仿宋" w:hAnsi="仿宋" w:cs="仿宋" w:hint="eastAsia"/>
            <w:lang w:eastAsia="zh-CN"/>
          </w:rPr>
          <w:t>(四)、土建工程建设指标</w:t>
        </w:r>
        <w:r>
          <w:tab/>
        </w:r>
        <w:r>
          <w:fldChar w:fldCharType="begin"/>
        </w:r>
        <w:r>
          <w:instrText xml:space="preserve"> PAGEREF _Toc29729 \h </w:instrText>
        </w:r>
        <w:r>
          <w:fldChar w:fldCharType="separate"/>
        </w:r>
        <w:r>
          <w:t>22</w:t>
        </w:r>
        <w:r>
          <w:fldChar w:fldCharType="end"/>
        </w:r>
      </w:hyperlink>
    </w:p>
    <w:p>
      <w:pPr>
        <w:pStyle w:val="TOC1"/>
        <w:tabs>
          <w:tab w:val="right" w:leader="dot" w:pos="8306"/>
        </w:tabs>
      </w:pPr>
      <w:hyperlink w:anchor="_Toc28435" w:history="1">
        <w:r>
          <w:rPr>
            <w:rFonts w:ascii="仿宋" w:eastAsia="仿宋" w:hAnsi="仿宋" w:cs="仿宋" w:hint="eastAsia"/>
            <w:lang w:eastAsia="zh-CN"/>
          </w:rPr>
          <w:t>六、市场分析、调研</w:t>
        </w:r>
        <w:r>
          <w:tab/>
        </w:r>
        <w:r>
          <w:fldChar w:fldCharType="begin"/>
        </w:r>
        <w:r>
          <w:instrText xml:space="preserve"> PAGEREF _Toc28435 \h </w:instrText>
        </w:r>
        <w:r>
          <w:fldChar w:fldCharType="separate"/>
        </w:r>
        <w:r>
          <w:t>23</w:t>
        </w:r>
        <w:r>
          <w:fldChar w:fldCharType="end"/>
        </w:r>
      </w:hyperlink>
    </w:p>
    <w:p>
      <w:pPr>
        <w:pStyle w:val="TOC2"/>
        <w:tabs>
          <w:tab w:val="right" w:leader="dot" w:pos="8306"/>
        </w:tabs>
      </w:pPr>
      <w:hyperlink w:anchor="_Toc3469" w:history="1">
        <w:r>
          <w:rPr>
            <w:rFonts w:ascii="仿宋" w:eastAsia="仿宋" w:hAnsi="仿宋" w:cs="仿宋" w:hint="eastAsia"/>
            <w:lang w:eastAsia="zh-CN"/>
          </w:rPr>
          <w:t>(一)、盘碟托盘行业分析</w:t>
        </w:r>
        <w:r>
          <w:tab/>
        </w:r>
        <w:r>
          <w:fldChar w:fldCharType="begin"/>
        </w:r>
        <w:r>
          <w:instrText xml:space="preserve"> PAGEREF _Toc3469 \h </w:instrText>
        </w:r>
        <w:r>
          <w:fldChar w:fldCharType="separate"/>
        </w:r>
        <w:r>
          <w:t>23</w:t>
        </w:r>
        <w:r>
          <w:fldChar w:fldCharType="end"/>
        </w:r>
      </w:hyperlink>
    </w:p>
    <w:p>
      <w:pPr>
        <w:pStyle w:val="TOC2"/>
        <w:tabs>
          <w:tab w:val="right" w:leader="dot" w:pos="8306"/>
        </w:tabs>
      </w:pPr>
      <w:hyperlink w:anchor="_Toc30174" w:history="1">
        <w:r>
          <w:rPr>
            <w:rFonts w:ascii="仿宋" w:eastAsia="仿宋" w:hAnsi="仿宋" w:cs="仿宋" w:hint="eastAsia"/>
            <w:lang w:eastAsia="zh-CN"/>
          </w:rPr>
          <w:t>(二)、盘碟托盘市场分析预测</w:t>
        </w:r>
        <w:r>
          <w:tab/>
        </w:r>
        <w:r>
          <w:fldChar w:fldCharType="begin"/>
        </w:r>
        <w:r>
          <w:instrText xml:space="preserve"> PAGEREF _Toc30174 \h </w:instrText>
        </w:r>
        <w:r>
          <w:fldChar w:fldCharType="separate"/>
        </w:r>
        <w:r>
          <w:t>23</w:t>
        </w:r>
        <w:r>
          <w:fldChar w:fldCharType="end"/>
        </w:r>
      </w:hyperlink>
    </w:p>
    <w:p>
      <w:pPr>
        <w:pStyle w:val="TOC1"/>
        <w:tabs>
          <w:tab w:val="right" w:leader="dot" w:pos="8306"/>
        </w:tabs>
      </w:pPr>
      <w:hyperlink w:anchor="_Toc23712" w:history="1">
        <w:r>
          <w:rPr>
            <w:rFonts w:ascii="仿宋" w:eastAsia="仿宋" w:hAnsi="仿宋" w:cs="仿宋" w:hint="eastAsia"/>
            <w:lang w:eastAsia="zh-CN"/>
          </w:rPr>
          <w:t>七、盘碟托盘项目环境影响分析</w:t>
        </w:r>
        <w:r>
          <w:tab/>
        </w:r>
        <w:r>
          <w:fldChar w:fldCharType="begin"/>
        </w:r>
        <w:r>
          <w:instrText xml:space="preserve"> PAGEREF _Toc23712 \h </w:instrText>
        </w:r>
        <w:r>
          <w:fldChar w:fldCharType="separate"/>
        </w:r>
        <w:r>
          <w:t>24</w:t>
        </w:r>
        <w:r>
          <w:fldChar w:fldCharType="end"/>
        </w:r>
      </w:hyperlink>
    </w:p>
    <w:p>
      <w:pPr>
        <w:pStyle w:val="TOC2"/>
        <w:tabs>
          <w:tab w:val="right" w:leader="dot" w:pos="8306"/>
        </w:tabs>
      </w:pPr>
      <w:hyperlink w:anchor="_Toc18537" w:history="1">
        <w:r>
          <w:rPr>
            <w:rFonts w:ascii="仿宋" w:eastAsia="仿宋" w:hAnsi="仿宋" w:cs="仿宋" w:hint="eastAsia"/>
            <w:lang w:eastAsia="zh-CN"/>
          </w:rPr>
          <w:t>(一)、建设区域环境质量现状</w:t>
        </w:r>
        <w:r>
          <w:tab/>
        </w:r>
        <w:r>
          <w:fldChar w:fldCharType="begin"/>
        </w:r>
        <w:r>
          <w:instrText xml:space="preserve"> PAGEREF _Toc18537 \h </w:instrText>
        </w:r>
        <w:r>
          <w:fldChar w:fldCharType="separate"/>
        </w:r>
        <w:r>
          <w:t>24</w:t>
        </w:r>
        <w:r>
          <w:fldChar w:fldCharType="end"/>
        </w:r>
      </w:hyperlink>
    </w:p>
    <w:p>
      <w:pPr>
        <w:pStyle w:val="TOC2"/>
        <w:tabs>
          <w:tab w:val="right" w:leader="dot" w:pos="8306"/>
        </w:tabs>
      </w:pPr>
      <w:hyperlink w:anchor="_Toc26452" w:history="1">
        <w:r>
          <w:rPr>
            <w:rFonts w:ascii="仿宋" w:eastAsia="仿宋" w:hAnsi="仿宋" w:cs="仿宋" w:hint="eastAsia"/>
            <w:lang w:eastAsia="zh-CN"/>
          </w:rPr>
          <w:t>(二)、建设期环境保护</w:t>
        </w:r>
        <w:r>
          <w:tab/>
        </w:r>
        <w:r>
          <w:fldChar w:fldCharType="begin"/>
        </w:r>
        <w:r>
          <w:instrText xml:space="preserve"> PAGEREF _Toc26452 \h </w:instrText>
        </w:r>
        <w:r>
          <w:fldChar w:fldCharType="separate"/>
        </w:r>
        <w:r>
          <w:t>26</w:t>
        </w:r>
        <w:r>
          <w:fldChar w:fldCharType="end"/>
        </w:r>
      </w:hyperlink>
    </w:p>
    <w:p>
      <w:pPr>
        <w:pStyle w:val="TOC2"/>
        <w:tabs>
          <w:tab w:val="right" w:leader="dot" w:pos="8306"/>
        </w:tabs>
      </w:pPr>
      <w:hyperlink w:anchor="_Toc23664" w:history="1">
        <w:r>
          <w:rPr>
            <w:rFonts w:ascii="仿宋" w:eastAsia="仿宋" w:hAnsi="仿宋" w:cs="仿宋" w:hint="eastAsia"/>
            <w:lang w:eastAsia="zh-CN"/>
          </w:rPr>
          <w:t>(三)、运营期环境保护</w:t>
        </w:r>
        <w:r>
          <w:tab/>
        </w:r>
        <w:r>
          <w:fldChar w:fldCharType="begin"/>
        </w:r>
        <w:r>
          <w:instrText xml:space="preserve"> PAGEREF _Toc23664 \h </w:instrText>
        </w:r>
        <w:r>
          <w:fldChar w:fldCharType="separate"/>
        </w:r>
        <w:r>
          <w:t>27</w:t>
        </w:r>
        <w:r>
          <w:fldChar w:fldCharType="end"/>
        </w:r>
      </w:hyperlink>
    </w:p>
    <w:p>
      <w:pPr>
        <w:pStyle w:val="TOC2"/>
        <w:tabs>
          <w:tab w:val="right" w:leader="dot" w:pos="8306"/>
        </w:tabs>
      </w:pPr>
      <w:hyperlink w:anchor="_Toc23926" w:history="1">
        <w:r>
          <w:rPr>
            <w:rFonts w:ascii="仿宋" w:eastAsia="仿宋" w:hAnsi="仿宋" w:cs="仿宋" w:hint="eastAsia"/>
            <w:lang w:eastAsia="zh-CN"/>
          </w:rPr>
          <w:t>(四)、盘碟托盘项目建设对区域经济的影响</w:t>
        </w:r>
        <w:r>
          <w:tab/>
        </w:r>
        <w:r>
          <w:fldChar w:fldCharType="begin"/>
        </w:r>
        <w:r>
          <w:instrText xml:space="preserve"> PAGEREF _Toc23926 \h </w:instrText>
        </w:r>
        <w:r>
          <w:fldChar w:fldCharType="separate"/>
        </w:r>
        <w:r>
          <w:t>28</w:t>
        </w:r>
        <w:r>
          <w:fldChar w:fldCharType="end"/>
        </w:r>
      </w:hyperlink>
    </w:p>
    <w:p>
      <w:pPr>
        <w:pStyle w:val="TOC2"/>
        <w:tabs>
          <w:tab w:val="right" w:leader="dot" w:pos="8306"/>
        </w:tabs>
      </w:pPr>
      <w:hyperlink w:anchor="_Toc30598" w:history="1">
        <w:r>
          <w:rPr>
            <w:rFonts w:ascii="仿宋" w:eastAsia="仿宋" w:hAnsi="仿宋" w:cs="仿宋" w:hint="eastAsia"/>
            <w:lang w:eastAsia="zh-CN"/>
          </w:rPr>
          <w:t>(五)、废弃物处理</w:t>
        </w:r>
        <w:r>
          <w:tab/>
        </w:r>
        <w:r>
          <w:fldChar w:fldCharType="begin"/>
        </w:r>
        <w:r>
          <w:instrText xml:space="preserve"> PAGEREF _Toc30598 \h </w:instrText>
        </w:r>
        <w:r>
          <w:fldChar w:fldCharType="separate"/>
        </w:r>
        <w:r>
          <w:t>30</w:t>
        </w:r>
        <w:r>
          <w:fldChar w:fldCharType="end"/>
        </w:r>
      </w:hyperlink>
    </w:p>
    <w:p>
      <w:pPr>
        <w:pStyle w:val="TOC2"/>
        <w:tabs>
          <w:tab w:val="right" w:leader="dot" w:pos="8306"/>
        </w:tabs>
      </w:pPr>
      <w:hyperlink w:anchor="_Toc22367" w:history="1">
        <w:r>
          <w:rPr>
            <w:rFonts w:ascii="仿宋" w:eastAsia="仿宋" w:hAnsi="仿宋" w:cs="仿宋" w:hint="eastAsia"/>
            <w:lang w:eastAsia="zh-CN"/>
          </w:rPr>
          <w:t>(六)、特殊环境影响分析</w:t>
        </w:r>
        <w:r>
          <w:tab/>
        </w:r>
        <w:r>
          <w:fldChar w:fldCharType="begin"/>
        </w:r>
        <w:r>
          <w:instrText xml:space="preserve"> PAGEREF _Toc22367 \h </w:instrText>
        </w:r>
        <w:r>
          <w:fldChar w:fldCharType="separate"/>
        </w:r>
        <w:r>
          <w:t>31</w:t>
        </w:r>
        <w:r>
          <w:fldChar w:fldCharType="end"/>
        </w:r>
      </w:hyperlink>
    </w:p>
    <w:p>
      <w:pPr>
        <w:pStyle w:val="TOC2"/>
        <w:tabs>
          <w:tab w:val="right" w:leader="dot" w:pos="8306"/>
        </w:tabs>
      </w:pPr>
      <w:hyperlink w:anchor="_Toc23915" w:history="1">
        <w:r>
          <w:rPr>
            <w:rFonts w:ascii="仿宋" w:eastAsia="仿宋" w:hAnsi="仿宋" w:cs="仿宋" w:hint="eastAsia"/>
            <w:lang w:eastAsia="zh-CN"/>
          </w:rPr>
          <w:t>(七)、清洁生产</w:t>
        </w:r>
        <w:r>
          <w:tab/>
        </w:r>
        <w:r>
          <w:fldChar w:fldCharType="begin"/>
        </w:r>
        <w:r>
          <w:instrText xml:space="preserve"> PAGEREF _Toc23915 \h </w:instrText>
        </w:r>
        <w:r>
          <w:fldChar w:fldCharType="separate"/>
        </w:r>
        <w:r>
          <w:t>32</w:t>
        </w:r>
        <w:r>
          <w:fldChar w:fldCharType="end"/>
        </w:r>
      </w:hyperlink>
    </w:p>
    <w:p>
      <w:pPr>
        <w:pStyle w:val="TOC2"/>
        <w:tabs>
          <w:tab w:val="right" w:leader="dot" w:pos="8306"/>
        </w:tabs>
      </w:pPr>
      <w:hyperlink w:anchor="_Toc2928" w:history="1">
        <w:r>
          <w:rPr>
            <w:rFonts w:ascii="仿宋" w:eastAsia="仿宋" w:hAnsi="仿宋" w:cs="仿宋" w:hint="eastAsia"/>
            <w:lang w:eastAsia="zh-CN"/>
          </w:rPr>
          <w:t>(八)、环境保护综合评价</w:t>
        </w:r>
        <w:r>
          <w:tab/>
        </w:r>
        <w:r>
          <w:fldChar w:fldCharType="begin"/>
        </w:r>
        <w:r>
          <w:instrText xml:space="preserve"> PAGEREF _Toc2928 \h </w:instrText>
        </w:r>
        <w:r>
          <w:fldChar w:fldCharType="separate"/>
        </w:r>
        <w:r>
          <w:t>34</w:t>
        </w:r>
        <w:r>
          <w:fldChar w:fldCharType="end"/>
        </w:r>
      </w:hyperlink>
    </w:p>
    <w:p>
      <w:pPr>
        <w:pStyle w:val="TOC1"/>
        <w:tabs>
          <w:tab w:val="right" w:leader="dot" w:pos="8306"/>
        </w:tabs>
      </w:pPr>
      <w:hyperlink w:anchor="_Toc28179" w:history="1">
        <w:r>
          <w:rPr>
            <w:rFonts w:ascii="仿宋" w:eastAsia="仿宋" w:hAnsi="仿宋" w:cs="仿宋" w:hint="eastAsia"/>
            <w:lang w:eastAsia="zh-CN"/>
          </w:rPr>
          <w:t>八、盘碟托盘项目计划安排</w:t>
        </w:r>
        <w:r>
          <w:tab/>
        </w:r>
        <w:r>
          <w:fldChar w:fldCharType="begin"/>
        </w:r>
        <w:r>
          <w:instrText xml:space="preserve"> PAGEREF _Toc28179 \h </w:instrText>
        </w:r>
        <w:r>
          <w:fldChar w:fldCharType="separate"/>
        </w:r>
        <w:r>
          <w:t>35</w:t>
        </w:r>
        <w:r>
          <w:fldChar w:fldCharType="end"/>
        </w:r>
      </w:hyperlink>
    </w:p>
    <w:p>
      <w:pPr>
        <w:pStyle w:val="TOC2"/>
        <w:tabs>
          <w:tab w:val="right" w:leader="dot" w:pos="8306"/>
        </w:tabs>
      </w:pPr>
      <w:hyperlink w:anchor="_Toc14464" w:history="1">
        <w:r>
          <w:rPr>
            <w:rFonts w:ascii="仿宋" w:eastAsia="仿宋" w:hAnsi="仿宋" w:cs="仿宋" w:hint="eastAsia"/>
            <w:lang w:eastAsia="zh-CN"/>
          </w:rPr>
          <w:t>(一)、建设周期</w:t>
        </w:r>
        <w:r>
          <w:tab/>
        </w:r>
        <w:r>
          <w:fldChar w:fldCharType="begin"/>
        </w:r>
        <w:r>
          <w:instrText xml:space="preserve"> PAGEREF _Toc14464 \h </w:instrText>
        </w:r>
        <w:r>
          <w:fldChar w:fldCharType="separate"/>
        </w:r>
        <w:r>
          <w:t>35</w:t>
        </w:r>
        <w:r>
          <w:fldChar w:fldCharType="end"/>
        </w:r>
      </w:hyperlink>
    </w:p>
    <w:p>
      <w:pPr>
        <w:pStyle w:val="TOC2"/>
        <w:tabs>
          <w:tab w:val="right" w:leader="dot" w:pos="8306"/>
        </w:tabs>
      </w:pPr>
      <w:hyperlink w:anchor="_Toc6375" w:history="1">
        <w:r>
          <w:rPr>
            <w:rFonts w:ascii="仿宋" w:eastAsia="仿宋" w:hAnsi="仿宋" w:cs="仿宋" w:hint="eastAsia"/>
            <w:lang w:eastAsia="zh-CN"/>
          </w:rPr>
          <w:t>(二)、建设进度</w:t>
        </w:r>
        <w:r>
          <w:tab/>
        </w:r>
        <w:r>
          <w:fldChar w:fldCharType="begin"/>
        </w:r>
        <w:r>
          <w:instrText xml:space="preserve"> PAGEREF _Toc6375 \h </w:instrText>
        </w:r>
        <w:r>
          <w:fldChar w:fldCharType="separate"/>
        </w:r>
        <w:r>
          <w:t>36</w:t>
        </w:r>
        <w:r>
          <w:fldChar w:fldCharType="end"/>
        </w:r>
      </w:hyperlink>
    </w:p>
    <w:p>
      <w:pPr>
        <w:pStyle w:val="TOC2"/>
        <w:tabs>
          <w:tab w:val="right" w:leader="dot" w:pos="8306"/>
        </w:tabs>
      </w:pPr>
      <w:hyperlink w:anchor="_Toc13465" w:history="1">
        <w:r>
          <w:rPr>
            <w:rFonts w:ascii="仿宋" w:eastAsia="仿宋" w:hAnsi="仿宋" w:cs="仿宋" w:hint="eastAsia"/>
            <w:lang w:eastAsia="zh-CN"/>
          </w:rPr>
          <w:t>(三)、进度安排注意事项</w:t>
        </w:r>
        <w:r>
          <w:tab/>
        </w:r>
        <w:r>
          <w:fldChar w:fldCharType="begin"/>
        </w:r>
        <w:r>
          <w:instrText xml:space="preserve"> PAGEREF _Toc13465 \h </w:instrText>
        </w:r>
        <w:r>
          <w:fldChar w:fldCharType="separate"/>
        </w:r>
        <w:r>
          <w:t>36</w:t>
        </w:r>
        <w:r>
          <w:fldChar w:fldCharType="end"/>
        </w:r>
      </w:hyperlink>
    </w:p>
    <w:p>
      <w:pPr>
        <w:pStyle w:val="TOC2"/>
        <w:tabs>
          <w:tab w:val="right" w:leader="dot" w:pos="8306"/>
        </w:tabs>
      </w:pPr>
      <w:hyperlink w:anchor="_Toc30468" w:history="1">
        <w:r>
          <w:rPr>
            <w:rFonts w:ascii="仿宋" w:eastAsia="仿宋" w:hAnsi="仿宋" w:cs="仿宋" w:hint="eastAsia"/>
            <w:lang w:eastAsia="zh-CN"/>
          </w:rPr>
          <w:t>(四)、人力资源配置</w:t>
        </w:r>
        <w:r>
          <w:tab/>
        </w:r>
        <w:r>
          <w:fldChar w:fldCharType="begin"/>
        </w:r>
        <w:r>
          <w:instrText xml:space="preserve"> PAGEREF _Toc30468 \h </w:instrText>
        </w:r>
        <w:r>
          <w:fldChar w:fldCharType="separate"/>
        </w:r>
        <w:r>
          <w:t>38</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9123" w:history="1">
        <w:r>
          <w:rPr>
            <w:rFonts w:ascii="仿宋" w:eastAsia="仿宋" w:hAnsi="仿宋" w:cs="仿宋" w:hint="eastAsia"/>
            <w:lang w:eastAsia="zh-CN"/>
          </w:rPr>
          <w:t>九、盘碟托盘项目风险管理</w:t>
        </w:r>
        <w:r>
          <w:tab/>
        </w:r>
        <w:r>
          <w:fldChar w:fldCharType="begin"/>
        </w:r>
        <w:r>
          <w:instrText xml:space="preserve"> PAGEREF _Toc19123 \h </w:instrText>
        </w:r>
        <w:r>
          <w:fldChar w:fldCharType="separate"/>
        </w:r>
        <w:r>
          <w:t>39</w:t>
        </w:r>
        <w:r>
          <w:fldChar w:fldCharType="end"/>
        </w:r>
      </w:hyperlink>
    </w:p>
    <w:p>
      <w:pPr>
        <w:pStyle w:val="TOC2"/>
        <w:tabs>
          <w:tab w:val="right" w:leader="dot" w:pos="8306"/>
        </w:tabs>
      </w:pPr>
      <w:hyperlink w:anchor="_Toc11398" w:history="1">
        <w:r>
          <w:rPr>
            <w:rFonts w:ascii="仿宋" w:eastAsia="仿宋" w:hAnsi="仿宋" w:cs="仿宋" w:hint="eastAsia"/>
            <w:lang w:eastAsia="zh-CN"/>
          </w:rPr>
          <w:t>(一)、风险识别与评估</w:t>
        </w:r>
        <w:r>
          <w:tab/>
        </w:r>
        <w:r>
          <w:fldChar w:fldCharType="begin"/>
        </w:r>
        <w:r>
          <w:instrText xml:space="preserve"> PAGEREF _Toc11398 \h </w:instrText>
        </w:r>
        <w:r>
          <w:fldChar w:fldCharType="separate"/>
        </w:r>
        <w:r>
          <w:t>39</w:t>
        </w:r>
        <w:r>
          <w:fldChar w:fldCharType="end"/>
        </w:r>
      </w:hyperlink>
    </w:p>
    <w:p>
      <w:pPr>
        <w:pStyle w:val="TOC2"/>
        <w:tabs>
          <w:tab w:val="right" w:leader="dot" w:pos="8306"/>
        </w:tabs>
      </w:pPr>
      <w:hyperlink w:anchor="_Toc10075" w:history="1">
        <w:r>
          <w:rPr>
            <w:rFonts w:ascii="仿宋" w:eastAsia="仿宋" w:hAnsi="仿宋" w:cs="仿宋" w:hint="eastAsia"/>
            <w:lang w:eastAsia="zh-CN"/>
          </w:rPr>
          <w:t>(二)、风险应对策略</w:t>
        </w:r>
        <w:r>
          <w:tab/>
        </w:r>
        <w:r>
          <w:fldChar w:fldCharType="begin"/>
        </w:r>
        <w:r>
          <w:instrText xml:space="preserve"> PAGEREF _Toc10075 \h </w:instrText>
        </w:r>
        <w:r>
          <w:fldChar w:fldCharType="separate"/>
        </w:r>
        <w:r>
          <w:t>40</w:t>
        </w:r>
        <w:r>
          <w:fldChar w:fldCharType="end"/>
        </w:r>
      </w:hyperlink>
    </w:p>
    <w:p>
      <w:pPr>
        <w:pStyle w:val="TOC2"/>
        <w:tabs>
          <w:tab w:val="right" w:leader="dot" w:pos="8306"/>
        </w:tabs>
      </w:pPr>
      <w:hyperlink w:anchor="_Toc28965" w:history="1">
        <w:r>
          <w:rPr>
            <w:rFonts w:ascii="仿宋" w:eastAsia="仿宋" w:hAnsi="仿宋" w:cs="仿宋" w:hint="eastAsia"/>
            <w:lang w:eastAsia="zh-CN"/>
          </w:rPr>
          <w:t>(三)、风险监控与控制</w:t>
        </w:r>
        <w:r>
          <w:tab/>
        </w:r>
        <w:r>
          <w:fldChar w:fldCharType="begin"/>
        </w:r>
        <w:r>
          <w:instrText xml:space="preserve"> PAGEREF _Toc28965 \h </w:instrText>
        </w:r>
        <w:r>
          <w:fldChar w:fldCharType="separate"/>
        </w:r>
        <w:r>
          <w:t>42</w:t>
        </w:r>
        <w:r>
          <w:fldChar w:fldCharType="end"/>
        </w:r>
      </w:hyperlink>
    </w:p>
    <w:p>
      <w:pPr>
        <w:pStyle w:val="TOC1"/>
        <w:tabs>
          <w:tab w:val="right" w:leader="dot" w:pos="8306"/>
        </w:tabs>
      </w:pPr>
      <w:hyperlink w:anchor="_Toc21340" w:history="1">
        <w:r>
          <w:rPr>
            <w:rFonts w:ascii="仿宋" w:eastAsia="仿宋" w:hAnsi="仿宋" w:cs="仿宋" w:hint="eastAsia"/>
            <w:lang w:eastAsia="zh-CN"/>
          </w:rPr>
          <w:t>十、盘碟托盘项目投资规划</w:t>
        </w:r>
        <w:r>
          <w:tab/>
        </w:r>
        <w:r>
          <w:fldChar w:fldCharType="begin"/>
        </w:r>
        <w:r>
          <w:instrText xml:space="preserve"> PAGEREF _Toc21340 \h </w:instrText>
        </w:r>
        <w:r>
          <w:fldChar w:fldCharType="separate"/>
        </w:r>
        <w:r>
          <w:t>43</w:t>
        </w:r>
        <w:r>
          <w:fldChar w:fldCharType="end"/>
        </w:r>
      </w:hyperlink>
    </w:p>
    <w:p>
      <w:pPr>
        <w:pStyle w:val="TOC2"/>
        <w:tabs>
          <w:tab w:val="right" w:leader="dot" w:pos="8306"/>
        </w:tabs>
      </w:pPr>
      <w:hyperlink w:anchor="_Toc25255" w:history="1">
        <w:r>
          <w:rPr>
            <w:rFonts w:ascii="仿宋" w:eastAsia="仿宋" w:hAnsi="仿宋" w:cs="仿宋" w:hint="eastAsia"/>
            <w:lang w:eastAsia="zh-CN"/>
          </w:rPr>
          <w:t>(一)、盘碟托盘项目总投资估算</w:t>
        </w:r>
        <w:r>
          <w:tab/>
        </w:r>
        <w:r>
          <w:fldChar w:fldCharType="begin"/>
        </w:r>
        <w:r>
          <w:instrText xml:space="preserve"> PAGEREF _Toc25255 \h </w:instrText>
        </w:r>
        <w:r>
          <w:fldChar w:fldCharType="separate"/>
        </w:r>
        <w:r>
          <w:t>43</w:t>
        </w:r>
        <w:r>
          <w:fldChar w:fldCharType="end"/>
        </w:r>
      </w:hyperlink>
    </w:p>
    <w:p>
      <w:pPr>
        <w:pStyle w:val="TOC2"/>
        <w:tabs>
          <w:tab w:val="right" w:leader="dot" w:pos="8306"/>
        </w:tabs>
      </w:pPr>
      <w:hyperlink w:anchor="_Toc29926" w:history="1">
        <w:r>
          <w:rPr>
            <w:rFonts w:ascii="仿宋" w:eastAsia="仿宋" w:hAnsi="仿宋" w:cs="仿宋" w:hint="eastAsia"/>
            <w:lang w:eastAsia="zh-CN"/>
          </w:rPr>
          <w:t>(二)、资金筹措</w:t>
        </w:r>
        <w:r>
          <w:tab/>
        </w:r>
        <w:r>
          <w:fldChar w:fldCharType="begin"/>
        </w:r>
        <w:r>
          <w:instrText xml:space="preserve"> PAGEREF _Toc29926 \h </w:instrText>
        </w:r>
        <w:r>
          <w:fldChar w:fldCharType="separate"/>
        </w:r>
        <w:r>
          <w:t>44</w:t>
        </w:r>
        <w:r>
          <w:fldChar w:fldCharType="end"/>
        </w:r>
      </w:hyperlink>
    </w:p>
    <w:p>
      <w:pPr>
        <w:pStyle w:val="TOC1"/>
        <w:tabs>
          <w:tab w:val="right" w:leader="dot" w:pos="8306"/>
        </w:tabs>
      </w:pPr>
      <w:hyperlink w:anchor="_Toc6133" w:history="1">
        <w:r>
          <w:rPr>
            <w:rFonts w:ascii="仿宋" w:eastAsia="仿宋" w:hAnsi="仿宋" w:cs="仿宋" w:hint="eastAsia"/>
            <w:lang w:eastAsia="zh-CN"/>
          </w:rPr>
          <w:t>十一、盘碟托盘项目人力资源管理</w:t>
        </w:r>
        <w:r>
          <w:tab/>
        </w:r>
        <w:r>
          <w:fldChar w:fldCharType="begin"/>
        </w:r>
        <w:r>
          <w:instrText xml:space="preserve"> PAGEREF _Toc6133 \h </w:instrText>
        </w:r>
        <w:r>
          <w:fldChar w:fldCharType="separate"/>
        </w:r>
        <w:r>
          <w:t>45</w:t>
        </w:r>
        <w:r>
          <w:fldChar w:fldCharType="end"/>
        </w:r>
      </w:hyperlink>
    </w:p>
    <w:p>
      <w:pPr>
        <w:pStyle w:val="TOC2"/>
        <w:tabs>
          <w:tab w:val="right" w:leader="dot" w:pos="8306"/>
        </w:tabs>
      </w:pPr>
      <w:hyperlink w:anchor="_Toc4815" w:history="1">
        <w:r>
          <w:rPr>
            <w:rFonts w:ascii="仿宋" w:eastAsia="仿宋" w:hAnsi="仿宋" w:cs="仿宋" w:hint="eastAsia"/>
            <w:lang w:eastAsia="zh-CN"/>
          </w:rPr>
          <w:t>(一)、建立健全的预算管理制度</w:t>
        </w:r>
        <w:r>
          <w:tab/>
        </w:r>
        <w:r>
          <w:fldChar w:fldCharType="begin"/>
        </w:r>
        <w:r>
          <w:instrText xml:space="preserve"> PAGEREF _Toc4815 \h </w:instrText>
        </w:r>
        <w:r>
          <w:fldChar w:fldCharType="separate"/>
        </w:r>
        <w:r>
          <w:t>45</w:t>
        </w:r>
        <w:r>
          <w:fldChar w:fldCharType="end"/>
        </w:r>
      </w:hyperlink>
    </w:p>
    <w:p>
      <w:pPr>
        <w:pStyle w:val="TOC2"/>
        <w:tabs>
          <w:tab w:val="right" w:leader="dot" w:pos="8306"/>
        </w:tabs>
      </w:pPr>
      <w:hyperlink w:anchor="_Toc25052" w:history="1">
        <w:r>
          <w:rPr>
            <w:rFonts w:ascii="仿宋" w:eastAsia="仿宋" w:hAnsi="仿宋" w:cs="仿宋" w:hint="eastAsia"/>
            <w:lang w:eastAsia="zh-CN"/>
          </w:rPr>
          <w:t>(二)、加强资金流动监控</w:t>
        </w:r>
        <w:r>
          <w:tab/>
        </w:r>
        <w:r>
          <w:fldChar w:fldCharType="begin"/>
        </w:r>
        <w:r>
          <w:instrText xml:space="preserve"> PAGEREF _Toc25052 \h </w:instrText>
        </w:r>
        <w:r>
          <w:fldChar w:fldCharType="separate"/>
        </w:r>
        <w:r>
          <w:t>46</w:t>
        </w:r>
        <w:r>
          <w:fldChar w:fldCharType="end"/>
        </w:r>
      </w:hyperlink>
    </w:p>
    <w:p>
      <w:pPr>
        <w:pStyle w:val="TOC2"/>
        <w:tabs>
          <w:tab w:val="right" w:leader="dot" w:pos="8306"/>
        </w:tabs>
      </w:pPr>
      <w:hyperlink w:anchor="_Toc13014" w:history="1">
        <w:r>
          <w:rPr>
            <w:rFonts w:ascii="仿宋" w:eastAsia="仿宋" w:hAnsi="仿宋" w:cs="仿宋" w:hint="eastAsia"/>
            <w:lang w:eastAsia="zh-CN"/>
          </w:rPr>
          <w:t>(三)、制定完善的风险控制机制</w:t>
        </w:r>
        <w:r>
          <w:tab/>
        </w:r>
        <w:r>
          <w:fldChar w:fldCharType="begin"/>
        </w:r>
        <w:r>
          <w:instrText xml:space="preserve"> PAGEREF _Toc13014 \h </w:instrText>
        </w:r>
        <w:r>
          <w:fldChar w:fldCharType="separate"/>
        </w:r>
        <w:r>
          <w:t>48</w:t>
        </w:r>
        <w:r>
          <w:fldChar w:fldCharType="end"/>
        </w:r>
      </w:hyperlink>
    </w:p>
    <w:p>
      <w:pPr>
        <w:pStyle w:val="TOC2"/>
        <w:tabs>
          <w:tab w:val="right" w:leader="dot" w:pos="8306"/>
        </w:tabs>
      </w:pPr>
      <w:hyperlink w:anchor="_Toc20152" w:history="1">
        <w:r>
          <w:rPr>
            <w:rFonts w:ascii="仿宋" w:eastAsia="仿宋" w:hAnsi="仿宋" w:cs="仿宋" w:hint="eastAsia"/>
            <w:lang w:eastAsia="zh-CN"/>
          </w:rPr>
          <w:t>(四)、优化成本管理</w:t>
        </w:r>
        <w:r>
          <w:tab/>
        </w:r>
        <w:r>
          <w:fldChar w:fldCharType="begin"/>
        </w:r>
        <w:r>
          <w:instrText xml:space="preserve"> PAGEREF _Toc20152 \h </w:instrText>
        </w:r>
        <w:r>
          <w:fldChar w:fldCharType="separate"/>
        </w:r>
        <w:r>
          <w:t>49</w:t>
        </w:r>
        <w:r>
          <w:fldChar w:fldCharType="end"/>
        </w:r>
      </w:hyperlink>
    </w:p>
    <w:p>
      <w:pPr>
        <w:pStyle w:val="TOC1"/>
        <w:tabs>
          <w:tab w:val="right" w:leader="dot" w:pos="8306"/>
        </w:tabs>
      </w:pPr>
      <w:hyperlink w:anchor="_Toc13077" w:history="1">
        <w:r>
          <w:rPr>
            <w:rFonts w:ascii="仿宋" w:eastAsia="仿宋" w:hAnsi="仿宋" w:cs="仿宋" w:hint="eastAsia"/>
            <w:lang w:eastAsia="zh-CN"/>
          </w:rPr>
          <w:t>十二、盘碟托盘项目人力资源培养与发展</w:t>
        </w:r>
        <w:r>
          <w:tab/>
        </w:r>
        <w:r>
          <w:fldChar w:fldCharType="begin"/>
        </w:r>
        <w:r>
          <w:instrText xml:space="preserve"> PAGEREF _Toc13077 \h </w:instrText>
        </w:r>
        <w:r>
          <w:fldChar w:fldCharType="separate"/>
        </w:r>
        <w:r>
          <w:t>50</w:t>
        </w:r>
        <w:r>
          <w:fldChar w:fldCharType="end"/>
        </w:r>
      </w:hyperlink>
    </w:p>
    <w:p>
      <w:pPr>
        <w:pStyle w:val="TOC2"/>
        <w:tabs>
          <w:tab w:val="right" w:leader="dot" w:pos="8306"/>
        </w:tabs>
      </w:pPr>
      <w:hyperlink w:anchor="_Toc28831" w:history="1">
        <w:r>
          <w:rPr>
            <w:rFonts w:ascii="仿宋" w:eastAsia="仿宋" w:hAnsi="仿宋" w:cs="仿宋" w:hint="eastAsia"/>
            <w:lang w:eastAsia="zh-CN"/>
          </w:rPr>
          <w:t>(一)、人才需求与规划</w:t>
        </w:r>
        <w:r>
          <w:tab/>
        </w:r>
        <w:r>
          <w:fldChar w:fldCharType="begin"/>
        </w:r>
        <w:r>
          <w:instrText xml:space="preserve"> PAGEREF _Toc28831 \h </w:instrText>
        </w:r>
        <w:r>
          <w:fldChar w:fldCharType="separate"/>
        </w:r>
        <w:r>
          <w:t>50</w:t>
        </w:r>
        <w:r>
          <w:fldChar w:fldCharType="end"/>
        </w:r>
      </w:hyperlink>
    </w:p>
    <w:p>
      <w:pPr>
        <w:pStyle w:val="TOC2"/>
        <w:tabs>
          <w:tab w:val="right" w:leader="dot" w:pos="8306"/>
        </w:tabs>
      </w:pPr>
      <w:hyperlink w:anchor="_Toc15" w:history="1">
        <w:r>
          <w:rPr>
            <w:rFonts w:ascii="仿宋" w:eastAsia="仿宋" w:hAnsi="仿宋" w:cs="仿宋" w:hint="eastAsia"/>
            <w:lang w:eastAsia="zh-CN"/>
          </w:rPr>
          <w:t>(二)、培训与发展计划</w:t>
        </w:r>
        <w:r>
          <w:tab/>
        </w:r>
        <w:r>
          <w:fldChar w:fldCharType="begin"/>
        </w:r>
        <w:r>
          <w:instrText xml:space="preserve"> PAGEREF _Toc15 \h </w:instrText>
        </w:r>
        <w:r>
          <w:fldChar w:fldCharType="separate"/>
        </w:r>
        <w:r>
          <w:t>51</w:t>
        </w:r>
        <w:r>
          <w:fldChar w:fldCharType="end"/>
        </w:r>
      </w:hyperlink>
    </w:p>
    <w:p>
      <w:pPr>
        <w:pStyle w:val="TOC1"/>
        <w:tabs>
          <w:tab w:val="right" w:leader="dot" w:pos="8306"/>
        </w:tabs>
      </w:pPr>
      <w:hyperlink w:anchor="_Toc8648" w:history="1">
        <w:r>
          <w:rPr>
            <w:rFonts w:ascii="仿宋" w:eastAsia="仿宋" w:hAnsi="仿宋" w:cs="仿宋" w:hint="eastAsia"/>
            <w:lang w:eastAsia="zh-CN"/>
          </w:rPr>
          <w:t>十三、盘碟托盘项目实施保障措施</w:t>
        </w:r>
        <w:r>
          <w:tab/>
        </w:r>
        <w:r>
          <w:fldChar w:fldCharType="begin"/>
        </w:r>
        <w:r>
          <w:instrText xml:space="preserve"> PAGEREF _Toc8648 \h </w:instrText>
        </w:r>
        <w:r>
          <w:fldChar w:fldCharType="separate"/>
        </w:r>
        <w:r>
          <w:t>51</w:t>
        </w:r>
        <w:r>
          <w:fldChar w:fldCharType="end"/>
        </w:r>
      </w:hyperlink>
    </w:p>
    <w:p>
      <w:pPr>
        <w:pStyle w:val="TOC2"/>
        <w:tabs>
          <w:tab w:val="right" w:leader="dot" w:pos="8306"/>
        </w:tabs>
      </w:pPr>
      <w:hyperlink w:anchor="_Toc5102" w:history="1">
        <w:r>
          <w:rPr>
            <w:rFonts w:ascii="仿宋" w:eastAsia="仿宋" w:hAnsi="仿宋" w:cs="仿宋" w:hint="eastAsia"/>
            <w:lang w:eastAsia="zh-CN"/>
          </w:rPr>
          <w:t>(一)、盘碟托盘项目实施保障机制</w:t>
        </w:r>
        <w:r>
          <w:tab/>
        </w:r>
        <w:r>
          <w:fldChar w:fldCharType="begin"/>
        </w:r>
        <w:r>
          <w:instrText xml:space="preserve"> PAGEREF _Toc5102 \h </w:instrText>
        </w:r>
        <w:r>
          <w:fldChar w:fldCharType="separate"/>
        </w:r>
        <w:r>
          <w:t>51</w:t>
        </w:r>
        <w:r>
          <w:fldChar w:fldCharType="end"/>
        </w:r>
      </w:hyperlink>
    </w:p>
    <w:p>
      <w:pPr>
        <w:pStyle w:val="TOC2"/>
        <w:tabs>
          <w:tab w:val="right" w:leader="dot" w:pos="8306"/>
        </w:tabs>
      </w:pPr>
      <w:hyperlink w:anchor="_Toc8512" w:history="1">
        <w:r>
          <w:rPr>
            <w:rFonts w:ascii="仿宋" w:eastAsia="仿宋" w:hAnsi="仿宋" w:cs="仿宋" w:hint="eastAsia"/>
            <w:lang w:eastAsia="zh-CN"/>
          </w:rPr>
          <w:t>(二)、盘碟托盘项目法律合规要求</w:t>
        </w:r>
        <w:r>
          <w:tab/>
        </w:r>
        <w:r>
          <w:fldChar w:fldCharType="begin"/>
        </w:r>
        <w:r>
          <w:instrText xml:space="preserve"> PAGEREF _Toc8512 \h </w:instrText>
        </w:r>
        <w:r>
          <w:fldChar w:fldCharType="separate"/>
        </w:r>
        <w:r>
          <w:t>55</w:t>
        </w:r>
        <w:r>
          <w:fldChar w:fldCharType="end"/>
        </w:r>
      </w:hyperlink>
    </w:p>
    <w:p>
      <w:pPr>
        <w:pStyle w:val="TOC2"/>
        <w:tabs>
          <w:tab w:val="right" w:leader="dot" w:pos="8306"/>
        </w:tabs>
      </w:pPr>
      <w:hyperlink w:anchor="_Toc20716" w:history="1">
        <w:r>
          <w:rPr>
            <w:rFonts w:ascii="仿宋" w:eastAsia="仿宋" w:hAnsi="仿宋" w:cs="仿宋" w:hint="eastAsia"/>
            <w:lang w:eastAsia="zh-CN"/>
          </w:rPr>
          <w:t>(三)、盘碟托盘项目合同管理与法律事务</w:t>
        </w:r>
        <w:r>
          <w:tab/>
        </w:r>
        <w:r>
          <w:fldChar w:fldCharType="begin"/>
        </w:r>
        <w:r>
          <w:instrText xml:space="preserve"> PAGEREF _Toc20716 \h </w:instrText>
        </w:r>
        <w:r>
          <w:fldChar w:fldCharType="separate"/>
        </w:r>
        <w:r>
          <w:t>59</w:t>
        </w:r>
        <w:r>
          <w:fldChar w:fldCharType="end"/>
        </w:r>
      </w:hyperlink>
    </w:p>
    <w:p>
      <w:pPr>
        <w:pStyle w:val="TOC2"/>
        <w:tabs>
          <w:tab w:val="right" w:leader="dot" w:pos="8306"/>
        </w:tabs>
      </w:pPr>
      <w:hyperlink w:anchor="_Toc29228" w:history="1">
        <w:r>
          <w:rPr>
            <w:rFonts w:ascii="仿宋" w:eastAsia="仿宋" w:hAnsi="仿宋" w:cs="仿宋" w:hint="eastAsia"/>
            <w:lang w:eastAsia="zh-CN"/>
          </w:rPr>
          <w:t>(四)、盘碟托盘项目知识产权保护策略</w:t>
        </w:r>
        <w:r>
          <w:tab/>
        </w:r>
        <w:r>
          <w:fldChar w:fldCharType="begin"/>
        </w:r>
        <w:r>
          <w:instrText xml:space="preserve"> PAGEREF _Toc29228 \h </w:instrText>
        </w:r>
        <w:r>
          <w:fldChar w:fldCharType="separate"/>
        </w:r>
        <w:r>
          <w:t>65</w:t>
        </w:r>
        <w:r>
          <w:fldChar w:fldCharType="end"/>
        </w:r>
      </w:hyperlink>
    </w:p>
    <w:p>
      <w:pPr>
        <w:pStyle w:val="TOC1"/>
        <w:tabs>
          <w:tab w:val="right" w:leader="dot" w:pos="8306"/>
        </w:tabs>
      </w:pPr>
      <w:hyperlink w:anchor="_Toc6162" w:history="1">
        <w:r>
          <w:rPr>
            <w:rFonts w:ascii="仿宋" w:eastAsia="仿宋" w:hAnsi="仿宋" w:cs="仿宋" w:hint="eastAsia"/>
            <w:lang w:eastAsia="zh-CN"/>
          </w:rPr>
          <w:t>十四、盘碟托盘项目变更管理</w:t>
        </w:r>
        <w:r>
          <w:tab/>
        </w:r>
        <w:r>
          <w:fldChar w:fldCharType="begin"/>
        </w:r>
        <w:r>
          <w:instrText xml:space="preserve"> PAGEREF _Toc6162 \h </w:instrText>
        </w:r>
        <w:r>
          <w:fldChar w:fldCharType="separate"/>
        </w:r>
        <w:r>
          <w:t>68</w:t>
        </w:r>
        <w:r>
          <w:fldChar w:fldCharType="end"/>
        </w:r>
      </w:hyperlink>
    </w:p>
    <w:p>
      <w:pPr>
        <w:pStyle w:val="TOC2"/>
        <w:tabs>
          <w:tab w:val="right" w:leader="dot" w:pos="8306"/>
        </w:tabs>
      </w:pPr>
      <w:hyperlink w:anchor="_Toc31266" w:history="1">
        <w:r>
          <w:rPr>
            <w:rFonts w:ascii="仿宋" w:eastAsia="仿宋" w:hAnsi="仿宋" w:cs="仿宋" w:hint="eastAsia"/>
            <w:lang w:eastAsia="zh-CN"/>
          </w:rPr>
          <w:t>(一)、变更申请与评估</w:t>
        </w:r>
        <w:r>
          <w:tab/>
        </w:r>
        <w:r>
          <w:fldChar w:fldCharType="begin"/>
        </w:r>
        <w:r>
          <w:instrText xml:space="preserve"> PAGEREF _Toc31266 \h </w:instrText>
        </w:r>
        <w:r>
          <w:fldChar w:fldCharType="separate"/>
        </w:r>
        <w:r>
          <w:t>68</w:t>
        </w:r>
        <w:r>
          <w:fldChar w:fldCharType="end"/>
        </w:r>
      </w:hyperlink>
    </w:p>
    <w:p>
      <w:pPr>
        <w:pStyle w:val="TOC2"/>
        <w:tabs>
          <w:tab w:val="right" w:leader="dot" w:pos="8306"/>
        </w:tabs>
      </w:pPr>
      <w:hyperlink w:anchor="_Toc18074" w:history="1">
        <w:r>
          <w:rPr>
            <w:rFonts w:ascii="仿宋" w:eastAsia="仿宋" w:hAnsi="仿宋" w:cs="仿宋" w:hint="eastAsia"/>
            <w:lang w:eastAsia="zh-CN"/>
          </w:rPr>
          <w:t>(二)、变更实施与控制</w:t>
        </w:r>
        <w:r>
          <w:tab/>
        </w:r>
        <w:r>
          <w:fldChar w:fldCharType="begin"/>
        </w:r>
        <w:r>
          <w:instrText xml:space="preserve"> PAGEREF _Toc18074 \h </w:instrText>
        </w:r>
        <w:r>
          <w:fldChar w:fldCharType="separate"/>
        </w:r>
        <w:r>
          <w:t>68</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254"/>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10289"/>
      <w:r>
        <w:rPr>
          <w:rFonts w:ascii="仿宋" w:eastAsia="仿宋" w:hAnsi="仿宋" w:cs="仿宋" w:hint="eastAsia"/>
          <w:sz w:val="28"/>
          <w:lang w:eastAsia="zh-CN"/>
        </w:rPr>
        <w:t>一、盘碟托盘项目建设背景及必要性分析</w:t>
      </w:r>
      <w:bookmarkEnd w:id="2"/>
    </w:p>
    <w:p>
      <w:pPr>
        <w:pStyle w:val="Heading2"/>
        <w:rPr>
          <w:rFonts w:ascii="仿宋" w:eastAsia="仿宋" w:hAnsi="仿宋" w:cs="仿宋" w:hint="eastAsia"/>
          <w:lang w:eastAsia="zh-CN"/>
        </w:rPr>
      </w:pPr>
      <w:bookmarkStart w:id="3" w:name="_Toc23137"/>
      <w:r>
        <w:rPr>
          <w:rFonts w:ascii="仿宋" w:eastAsia="仿宋" w:hAnsi="仿宋" w:cs="仿宋" w:hint="eastAsia"/>
          <w:lang w:eastAsia="zh-CN"/>
        </w:rPr>
        <w:t>(一)、盘碟托盘项目背景分析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盘碟托盘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盘碟托盘项目在这个潮流中的定位。同时，我们将关注行业内涌现的新兴机遇，以便盘碟托盘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盘碟托盘项目提供了强大的发展动力。我们将聚焦于行业内最新的技术发展趋势，包括但不限于人工智能、大数据分析、物联网等领域。通过深度的技术研究，我们将确保盘碟托盘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盘碟托盘项目发展的源泉。我们将投入更多的精力对市场需求进行深入剖析，超越表面的需求，深入挖掘潜在的市场痛点和机遇。通过对市场需求的细致了解，盘碟托盘项目将更有针对性地设计解决方案，满足市场的多样化需求，从而更好地促进盘碟托盘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盘碟托盘项目战略至关重要。我们将对竞争态势进行更为深入的分析，包括但不限于市场份额、产品特点、客户满意度等多个维度。通过深度的竞争分析，盘碟托盘项目将能够更准确地把握市场脉搏，制定具有竞争力的盘碟托盘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盘碟托盘项目的发展具有直接的影响。我们将进行更为全面的法规和政策分析，了解行业发展中的潜在法律风险和合规挑战。通过充分了解和遵守相关法规，盘碟托盘项目将确保在法律框架内合法合规运营，为盘碟托盘项目的稳健发展提供有力支持。</w:t>
      </w:r>
    </w:p>
    <w:p>
      <w:pPr>
        <w:pStyle w:val="Heading2"/>
        <w:ind w:firstLine="560" w:firstLineChars="200"/>
        <w:rPr>
          <w:rFonts w:ascii="仿宋" w:eastAsia="仿宋" w:hAnsi="仿宋" w:cs="仿宋" w:hint="eastAsia"/>
          <w:sz w:val="28"/>
          <w:lang w:eastAsia="zh-CN"/>
        </w:rPr>
      </w:pPr>
      <w:bookmarkStart w:id="4" w:name="_Toc21580"/>
      <w:r>
        <w:rPr>
          <w:rFonts w:ascii="仿宋" w:eastAsia="仿宋" w:hAnsi="仿宋" w:cs="仿宋" w:hint="eastAsia"/>
          <w:sz w:val="28"/>
          <w:lang w:eastAsia="zh-CN"/>
        </w:rPr>
        <w:t>(二)、盘碟托盘项目建设必要性分析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建设的迫切性源于对行业发展趋势的深刻洞察。我们正处于一个行业变革的时代，科技创新、数字化转型成为企业发展的关键动力。盘碟托盘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建设不仅仅是为了跟上潮流，更是为了通过技术创新推动企业的持续发展。通过引入先进的技术和解决方案，盘碟托盘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盘碟托盘项目的建设成为必然选择，通过提高产品质量、拓展服务领域，从而在竞争中获得更多的机会。盘碟托盘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盘碟托盘项目建设的必要性体现在对客户需求更精准的满足。通过盘碟托盘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建设的背后是对企业持续创新的追求。只有通过不断创新，企业才能在竞争中立于不败之地。盘碟托盘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10823"/>
      <w:r>
        <w:rPr>
          <w:rFonts w:ascii="仿宋" w:eastAsia="仿宋" w:hAnsi="仿宋" w:cs="仿宋" w:hint="eastAsia"/>
          <w:sz w:val="28"/>
          <w:lang w:eastAsia="zh-CN"/>
        </w:rPr>
        <w:t>二、盘碟托盘项目选址可行性分析</w:t>
      </w:r>
      <w:bookmarkEnd w:id="5"/>
    </w:p>
    <w:p>
      <w:pPr>
        <w:pStyle w:val="Heading2"/>
        <w:rPr>
          <w:rFonts w:ascii="仿宋" w:eastAsia="仿宋" w:hAnsi="仿宋" w:cs="仿宋" w:hint="eastAsia"/>
          <w:lang w:eastAsia="zh-CN"/>
        </w:rPr>
      </w:pPr>
      <w:bookmarkStart w:id="6" w:name="_Toc15760"/>
      <w:r>
        <w:rPr>
          <w:rFonts w:ascii="仿宋" w:eastAsia="仿宋" w:hAnsi="仿宋" w:cs="仿宋" w:hint="eastAsia"/>
          <w:lang w:eastAsia="zh-CN"/>
        </w:rPr>
        <w:t>(一)、盘碟托盘项目选址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该盘碟托盘项目选址位于XX省XX市XX区XXX街道</w:t>
      </w:r>
    </w:p>
    <w:p>
      <w:pPr>
        <w:pStyle w:val="Heading2"/>
        <w:ind w:firstLine="560" w:firstLineChars="200"/>
        <w:rPr>
          <w:rFonts w:ascii="仿宋" w:eastAsia="仿宋" w:hAnsi="仿宋" w:cs="仿宋" w:hint="eastAsia"/>
          <w:sz w:val="28"/>
          <w:lang w:eastAsia="zh-CN"/>
        </w:rPr>
      </w:pPr>
      <w:bookmarkStart w:id="7" w:name="_Toc25276"/>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盘碟托盘项目的征地面积将根据盘碟托盘项目的实际规模和需求进行精确规划。具体面积XXX平方米，旨在确保盘碟托盘项目不仅能够满足当前的发展需求，还能够预留空间以适应未来的扩展。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净用地面积是在征地面积基础上去除不可利用面积后的实际可开发用地。具体面积XXX平方米，考虑到环保、交通、安全等多方面因素，以确保盘碟托盘项目在整体利用效率上达到最优。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盘碟托盘项目计划建设的建筑总规模具体面积XXX平方米。这一规模的确定综合考虑了盘碟托盘项目的性质、规模，以及城市规划的相关要求，确保建筑布局与周边环境协调一致。</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4.</w:t>
      </w:r>
      <w:r>
        <w:rPr>
          <w:rFonts w:ascii="仿宋" w:eastAsia="仿宋" w:hAnsi="仿宋" w:cs="仿宋" w:hint="eastAsia"/>
          <w:sz w:val="28"/>
          <w:lang w:eastAsia="zh-CN"/>
        </w:rPr>
        <w:t xml:space="preserve"> 绿地率：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绿地率是盘碟托盘项目用地中被规划为绿地的比例。具体面积XXX平方米，旨在通过合理规划绿地，改善盘碟托盘项目周边环境，提升居民生活质量，并符合城市整体绿化规划。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容积率是用地上可以建设的建筑总体积与用地面积之比。具体面积XXX，通过合理的容积率规划，确保盘碟托盘项目建筑规模与周边环境和谐共生。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确保盘碟托盘项目选址与当地城市规划相一致，具体面积XXX平方米。通过与城市规划部门深入沟通，确保盘碟托盘项目不仅符合城市的整体发展方向，还能够融入城市的发展布局，为城市的长远发展贡献力量。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盘碟托盘项目选址符合当地产业政策，具体面积XXX平方米。这包括盘碟托盘项目对当地经济的促进作用，以及对相关产业的带动效应，确保盘碟托盘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用地总体要求必须符合环保和可持续发展的原则，具体面积XXX平方米。通过采用绿色建筑设计、节能减排等措施，确保盘碟托盘项目在建设和运营过程中对环境的影响最小化，达到可持续发展的要求。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确保盘碟托盘项目选址具备必要的公共设施配套，具体面积XXX平方米。这包括交通便利性、教育、医疗等基础设施，以提高居民生活品质，使得盘碟托盘项目选址更具吸引力。</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10.</w:t>
      </w:r>
      <w:r>
        <w:rPr>
          <w:rFonts w:ascii="仿宋" w:eastAsia="仿宋" w:hAnsi="仿宋" w:cs="仿宋" w:hint="eastAsia"/>
          <w:sz w:val="28"/>
          <w:lang w:eastAsia="zh-CN"/>
        </w:rPr>
        <w:t xml:space="preserve"> 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考虑用地总体要求对当地社会稳定性的影响，具体面积XXX平方米。通过深入了解当地社区反馈，确保盘碟托盘项目的选址和建设过程对当地社会和谐稳定产生积极作用。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盘碟托盘项目选址不仅符合法规和规划，还在实际操作中具有可行性。这一全面规划将为盘碟托盘项目的成功实施提供坚实的基础，确保盘碟托盘项目选址阶段就能够奠定良好的发展基础。</w:t>
      </w:r>
    </w:p>
    <w:p>
      <w:pPr>
        <w:pStyle w:val="Heading2"/>
        <w:ind w:firstLine="560" w:firstLineChars="200"/>
        <w:rPr>
          <w:rFonts w:ascii="仿宋" w:eastAsia="仿宋" w:hAnsi="仿宋" w:cs="仿宋" w:hint="eastAsia"/>
          <w:sz w:val="28"/>
          <w:lang w:eastAsia="zh-CN"/>
        </w:rPr>
      </w:pPr>
      <w:bookmarkStart w:id="8" w:name="_Toc14863"/>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盘碟托盘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盘碟托盘项目的设备规划和空间设计中，我们将采取灵活设备布局的措施。设备布局将根据实际需求进行灵活设计，避免不必要的浪费。通过合理规划设备摆放位置，我们将提高设备的利用率，减少设备间距，以确保盘碟托盘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盘碟托盘项目内部引入共享设施的概念，例如共享会议室、办公区等。通过这种方式，我们可以减少对资源的重复建设，提高资源共享效率，从而减小盘碟托盘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29634"/>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盘碟托盘项目的总图布置中，我们将不同功能区域进行明确的规划，以最大程度满足盘碟托盘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建筑空间组织：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2842"/>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盘碟托盘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环保影响： 盘碟托盘项目对环境的影响是综合评价的重要因素之一。我们将详细考虑选址周边的自然环境、生态保护区、水源地等情况，确保盘碟托盘项目的建设和运营对环境影响最小化，并符合当地的环保法规标准。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对选址的评价还需充分考虑当地政府的产业政策和法规。我们将详细了解盘碟托盘项目所在地的相关政策，确保盘碟托盘项目的规划和运营与当地法规相符，降低不必要的法律风险。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考虑到社会稳定性对企业运营的重要性，我们将评估选址地区的社会安全情况、劳工关系、社区反馈等方面，以确保盘碟托盘项目的建设和运营不会受到社会稳定性的负面影响。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最后，我们将综合考虑用地成本，包括土地购置费用、土地开发成本等。通过对用地成本的详细评估，我们能够做出更为精确的经济效益分析，为盘碟托盘项目的投资决策提供有力支持。</w:t>
      </w:r>
    </w:p>
    <w:p>
      <w:pPr>
        <w:pStyle w:val="Heading1"/>
        <w:ind w:firstLine="560" w:firstLineChars="200"/>
        <w:rPr>
          <w:rFonts w:ascii="仿宋" w:eastAsia="仿宋" w:hAnsi="仿宋" w:cs="仿宋" w:hint="eastAsia"/>
          <w:sz w:val="28"/>
          <w:lang w:eastAsia="zh-CN"/>
        </w:rPr>
      </w:pPr>
      <w:bookmarkStart w:id="11" w:name="_Toc11629"/>
      <w:r>
        <w:rPr>
          <w:rFonts w:ascii="仿宋" w:eastAsia="仿宋" w:hAnsi="仿宋" w:cs="仿宋" w:hint="eastAsia"/>
          <w:sz w:val="28"/>
          <w:lang w:eastAsia="zh-CN"/>
        </w:rPr>
        <w:t>三、盘碟托盘项目概论</w:t>
      </w:r>
      <w:bookmarkEnd w:id="11"/>
    </w:p>
    <w:p>
      <w:pPr>
        <w:pStyle w:val="Heading2"/>
        <w:rPr>
          <w:rFonts w:ascii="仿宋" w:eastAsia="仿宋" w:hAnsi="仿宋" w:cs="仿宋" w:hint="eastAsia"/>
          <w:lang w:eastAsia="zh-CN"/>
        </w:rPr>
      </w:pPr>
      <w:bookmarkStart w:id="12" w:name="_Toc11347"/>
      <w:r>
        <w:rPr>
          <w:rFonts w:ascii="仿宋" w:eastAsia="仿宋" w:hAnsi="仿宋" w:cs="仿宋" w:hint="eastAsia"/>
          <w:lang w:eastAsia="zh-CN"/>
        </w:rPr>
        <w:t>(一)、盘碟托盘项目概况</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起源追溯至对市场的深入洞察。市场的不断演变与变革为盘碟托盘项目提供了难得的机遇。当前市场存在的需求缺口和变革的大环境共同构成了盘碟托盘项目的背景。这个盘碟托盘项目旨在充分利用市场机遇，填补行业中尚未满足的需求，为客户提供全新的解决方案。市场的变革和需求的增长使得这个盘碟托盘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盘碟托盘项目名称</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正式命名为盘碟托盘。这个名称不仅仅是一个标识，更代表了盘碟托盘项目的核心理念和愿景。它蕴含着盘碟托盘项目所要解决问题的关键字，具有强烈的表达和辨识度，为盘碟托盘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盘碟托盘项目目标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核心目标是提供一种全新、高效的解决方案，满足客户日益增长的需求。盘碟托盘项目追求的不仅仅是满足市场需求，更是在市场中获得卓越的竞争优势。通过不断提升产品或服务的质量和创新水平，盘碟托盘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盘碟托盘项目范围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全面涵盖了产品研发、制造、市场推广和售后服务，确保从产品设计到最终用户体验的全方位关注。这一全面的盘碟托盘项目范围是为了确保盘碟托盘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盘碟托盘项目时间表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盘碟托盘项目计划在未来18个月内完成，包括研发、测试、市场试点和正式推出等不同阶段。这个时间表的合理设计是为了确保盘碟托盘项目各个阶段的顺利推进，以便按时交付高质量的成果。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盘碟托盘项目预算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盘碟托盘项目总预算估算为XX百万美元，主要分配在研发、市场推广、人员培训和运营等方面。这一充足的预算为盘碟托盘项目提供了充足的资源，确保盘碟托盘项目在各个方面都能取得优异的表现。</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 xml:space="preserve"> 1.7 盘碟托盘项目风险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盘碟托盘项目可能面临的风险包括市场接受度低、技术难题、竞争激烈等。盘碟托盘项目团队已经制定了相应的风险应对计划，通过前瞻性的风险管理，确保盘碟托盘项目在面对不确定性时能够迅速做出应对。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盘碟托盘项目团队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盘碟托盘项目汇聚了一支经验丰富、多领域专业素养的核心团队，确保盘碟托盘项目在各个方面都能拥有高水平的执行力。团队的协同作战是盘碟托盘项目成功的关键因素之一。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盘碟托盘项目背景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盘碟托盘项目的背景根植于市场对更高效、创新产品的渴望，同时也受到科技发展对行业格局的深刻改变的影响。这为盘碟托盘项目提供了广阔的发展空间和市场需求。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盘碟托盘项目现状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截至目前，盘碟托盘项目已完成市场调研和技术验证，取得了初步的成功。这为盘碟托盘项目在未来的发展奠定了坚实的基础，为更远大的目标打下了坚实的基石。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3" w:name="_Toc24883"/>
      <w:r>
        <w:rPr>
          <w:rFonts w:ascii="仿宋" w:eastAsia="仿宋" w:hAnsi="仿宋" w:cs="仿宋" w:hint="eastAsia"/>
          <w:sz w:val="28"/>
          <w:lang w:eastAsia="zh-CN"/>
        </w:rPr>
        <w:t>(二)、盘碟托盘项目目标</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keyword》盘碟托盘项目首要业务目标是在市场中占据有利地位，实现产品/服务的成功推广和销售。通过不断提升产品质量、创新性，盘碟托盘项目追求成为行业中的领导者，赢得更多客户的青睐。</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在科技迅速发展的时代，盘碟托盘项目着眼于技术创新。通过持续的研发和技术升级，盘碟托盘项目旨在推出更具创新性的产品或服务，以满足市场对新鲜、先进解决方案的需求。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为了建立可持续的客户关系，盘碟托盘项目设定了客户满意度目标。通过提供卓越的产品质量和优质的客户服务，盘碟托盘项目追求赢得客户的信任和忠诚度，确保他们的满意度达到行业领先水平。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盘碟托盘项目注重社会责任和可持续发展。通过实施环保、社会责任盘碟托盘项目，盘碟托盘项目致力于在经济发展的同时保护环境，促进社会公平，实现可持续经营。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盘碟托盘项目的团队是实现目标的核心驱动力。因此，盘碟托盘项目设定了团队发展目标，包括提升团队成员的专业技能、培养领导力，以及搭建协同高效的团队工作氛围。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4" w:name="_Toc17482"/>
      <w:r>
        <w:rPr>
          <w:rFonts w:ascii="仿宋" w:eastAsia="仿宋" w:hAnsi="仿宋" w:cs="仿宋" w:hint="eastAsia"/>
          <w:sz w:val="28"/>
          <w:lang w:eastAsia="zh-CN"/>
        </w:rPr>
        <w:t>(三)、盘碟托盘项目提出的理由</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2. 盘碟托盘项目提出的理由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提出源于对市场机遇的深刻洞察。当前市场中存在的需求缺口和行业发展趋势表明，有巨大的商业机会等待被开发。通过准确捕捉市场机遇，盘碟托盘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理念基于对技术创新的信仰。通过持续的研发和技术投入，盘碟托盘项目有望推出更具创新性的产品或服务。在科技飞速发展的当下，盘碟托盘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提出是为了增强企业的行业竞争力。通过提升产品或服务的质量和独特性，盘碟托盘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响应了消费者需求的变化。随着社会和科技的不断发展，消费者对产品和服务的需求也在发生变化。通过深入了解并及时回应消费者的新需求，盘碟托盘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盘碟托盘项目的提出是企业战略发展规划的一部分。在面对日益激烈的市场竞争和不断变化的商业环境中，盘碟托盘项目作为企业战略的一环，旨在为企业开辟新的增长领域，巩固企业在行业中的地位。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提出不仅仅是基于商业考量，还注重社会责任。通过推出环保、社会责任等方面的盘碟托盘项目，盘碟托盘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盘碟托盘项目的提出反映了对利益相关者期望的关注。包括客户、员工、投资者等利益相关者在企业发展中都有着各自的期望，盘碟托盘项目力求在满足这些期望的同时，取得更大的共赢。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5" w:name="_Toc4752"/>
      <w:r>
        <w:rPr>
          <w:rFonts w:ascii="仿宋" w:eastAsia="仿宋" w:hAnsi="仿宋" w:cs="仿宋" w:hint="eastAsia"/>
          <w:sz w:val="28"/>
          <w:lang w:eastAsia="zh-CN"/>
        </w:rPr>
        <w:t>(四)、盘碟托盘项目意义</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在实施盘碟托盘项目的过程中，我们不仅仅是在追逐商业成功，更是为企业和社会的多个层面创造了深远的意义。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盘碟托盘项目的首要意义在于提升企业的市场竞争力。通过持续的创新和对产品质量的高标准要求，盘碟托盘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盘碟托盘项目的推进将促使行业技术水平的提升。通过引入先进技术和创新性解决方案，盘碟托盘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盘碟托盘项目不仅创造了大量就业机会，提高了就业水平，还注重社会责任和环保。通过参与社会公益事业和推动环保盘碟托盘项目，盘碟托盘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https://d.book118.com/568115120024006034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盘碟托盘项目规划设计蓝图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6A5CCC"/>
    <w:rsid w:val="366A5CCC"/>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68115120024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23</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2024-02-01T15:45:00Z</dcterms:created>
  <dcterms:modified xsi:type="dcterms:W3CDTF">2024-02-01T15:45:31Z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43E43CC156684CF59F622B43D72999C2_11</vt:lpwstr>
  </property>
  <property fmtid="{D5CDD505-2E9C-101B-9397-08002B2CF9AE}" pid="3" name="KSOProductBuildVer">
    <vt:lpwstr>2052-12.1.0.16250</vt:lpwstr>
  </property>
</Properties>
</file>