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OC1"/>
        <w:tabs>
          <w:tab w:val="right" w:leader="dot" w:pos="9169"/>
        </w:tabs>
        <w:rPr>
          <w:b/>
          <w:caps/>
          <w:snapToGrid/>
          <w:spacing w:val="0"/>
          <w:kern w:val="2"/>
          <w:sz w:val="21"/>
        </w:rPr>
      </w:pPr>
      <w:r>
        <w:rPr>
          <w:b/>
          <w:caps/>
        </w:rPr>
        <w:fldChar w:fldCharType="begin"/>
      </w:r>
      <w:r>
        <w:rPr>
          <w:b/>
          <w:caps/>
        </w:rPr>
        <w:instrText xml:space="preserve"> TOC \o "1-5" \h \z </w:instrText>
      </w:r>
      <w:r>
        <w:rPr>
          <w:b/>
          <w:caps/>
        </w:rPr>
        <w:fldChar w:fldCharType="separate"/>
      </w:r>
      <w:hyperlink w:anchor="_Toc10058537" w:history="1">
        <w:r>
          <w:rPr>
            <w:rStyle w:val="Hyperlink"/>
          </w:rPr>
          <w:t xml:space="preserve">B-8-1  </w:t>
        </w:r>
        <w:r>
          <w:rPr>
            <w:rStyle w:val="Hyperlink"/>
            <w:rFonts w:hint="eastAsia"/>
          </w:rPr>
          <w:t>施工组织设计文字说明</w:t>
        </w:r>
        <w:r>
          <w:tab/>
        </w:r>
        <w:r>
          <w:fldChar w:fldCharType="begin"/>
        </w:r>
        <w:r>
          <w:instrText xml:space="preserve"> PAGEREF _Toc10058537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38" w:history="1">
        <w:r>
          <w:rPr>
            <w:rStyle w:val="Hyperlink"/>
          </w:rPr>
          <w:t xml:space="preserve">1 </w:t>
        </w:r>
        <w:r>
          <w:rPr>
            <w:rStyle w:val="Hyperlink"/>
            <w:rFonts w:hint="eastAsia"/>
          </w:rPr>
          <w:t>编制依据及原则</w:t>
        </w:r>
        <w:r>
          <w:tab/>
        </w:r>
        <w:r>
          <w:fldChar w:fldCharType="begin"/>
        </w:r>
        <w:r>
          <w:instrText xml:space="preserve"> PAGEREF _Toc10058538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39" w:history="1">
        <w:r>
          <w:rPr>
            <w:rStyle w:val="Hyperlink"/>
            <w:i w:val="0"/>
          </w:rPr>
          <w:t xml:space="preserve">1.1 </w:t>
        </w:r>
        <w:r>
          <w:rPr>
            <w:rStyle w:val="Hyperlink"/>
            <w:rFonts w:hint="eastAsia"/>
            <w:i w:val="0"/>
          </w:rPr>
          <w:t>编制依据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_Toc10058539 \h </w:instrText>
        </w:r>
        <w:r>
          <w:rPr>
            <w:i w:val="0"/>
          </w:rPr>
          <w:fldChar w:fldCharType="separate"/>
        </w:r>
        <w:r>
          <w:rPr>
            <w:i w:val="0"/>
          </w:rPr>
          <w:t>5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0" w:history="1">
        <w:r>
          <w:rPr>
            <w:rStyle w:val="Hyperlink"/>
            <w:i w:val="0"/>
          </w:rPr>
          <w:t xml:space="preserve">1.2 </w:t>
        </w:r>
        <w:r>
          <w:rPr>
            <w:rStyle w:val="Hyperlink"/>
            <w:rFonts w:hint="eastAsia"/>
            <w:i w:val="0"/>
          </w:rPr>
          <w:t>编制原则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_Toc10058540 \h </w:instrText>
        </w:r>
        <w:r>
          <w:rPr>
            <w:i w:val="0"/>
          </w:rPr>
          <w:fldChar w:fldCharType="separate"/>
        </w:r>
        <w:r>
          <w:rPr>
            <w:i w:val="0"/>
          </w:rPr>
          <w:t>5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1" w:history="1">
        <w:r>
          <w:rPr>
            <w:rStyle w:val="Hyperlink"/>
          </w:rPr>
          <w:t xml:space="preserve">2 </w:t>
        </w:r>
        <w:r>
          <w:rPr>
            <w:rStyle w:val="Hyperlink"/>
            <w:rFonts w:hint="eastAsia"/>
          </w:rPr>
          <w:t>工程概况</w:t>
        </w:r>
        <w:r>
          <w:tab/>
        </w:r>
        <w:r>
          <w:fldChar w:fldCharType="begin"/>
        </w:r>
        <w:r>
          <w:instrText xml:space="preserve"> PAGEREF _Toc10058541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2" w:history="1">
        <w:r>
          <w:rPr>
            <w:rStyle w:val="Hyperlink"/>
            <w:i w:val="0"/>
          </w:rPr>
          <w:t xml:space="preserve">2.2 </w:t>
        </w:r>
        <w:r>
          <w:rPr>
            <w:rStyle w:val="Hyperlink"/>
            <w:rFonts w:hint="eastAsia"/>
            <w:i w:val="0"/>
          </w:rPr>
          <w:t>工程地质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_Toc10058542 \h </w:instrText>
        </w:r>
        <w:r>
          <w:rPr>
            <w:i w:val="0"/>
          </w:rPr>
          <w:fldChar w:fldCharType="separate"/>
        </w:r>
        <w:r>
          <w:rPr>
            <w:i w:val="0"/>
          </w:rPr>
          <w:t>6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3" w:history="1">
        <w:r>
          <w:rPr>
            <w:rStyle w:val="Hyperlink"/>
            <w:i w:val="0"/>
          </w:rPr>
          <w:t xml:space="preserve">2.3 </w:t>
        </w:r>
        <w:r>
          <w:rPr>
            <w:rStyle w:val="Hyperlink"/>
            <w:rFonts w:hint="eastAsia"/>
            <w:i w:val="0"/>
          </w:rPr>
          <w:t>工程概况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_Toc10058543 \h </w:instrText>
        </w:r>
        <w:r>
          <w:rPr>
            <w:i w:val="0"/>
          </w:rPr>
          <w:fldChar w:fldCharType="separate"/>
        </w:r>
        <w:r>
          <w:rPr>
            <w:i w:val="0"/>
          </w:rPr>
          <w:t>6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4" w:history="1">
        <w:r>
          <w:rPr>
            <w:rStyle w:val="Hyperlink"/>
            <w:i w:val="0"/>
          </w:rPr>
          <w:t xml:space="preserve">2.4 </w:t>
        </w:r>
        <w:r>
          <w:rPr>
            <w:rStyle w:val="Hyperlink"/>
            <w:rFonts w:hint="eastAsia"/>
            <w:i w:val="0"/>
          </w:rPr>
          <w:t>工程特点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_Toc10058544 \h </w:instrText>
        </w:r>
        <w:r>
          <w:rPr>
            <w:i w:val="0"/>
          </w:rPr>
          <w:fldChar w:fldCharType="separate"/>
        </w:r>
        <w:r>
          <w:rPr>
            <w:i w:val="0"/>
          </w:rPr>
          <w:t>7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5" w:history="1">
        <w:r>
          <w:rPr>
            <w:rStyle w:val="Hyperlink"/>
          </w:rPr>
          <w:t xml:space="preserve">3 </w:t>
        </w:r>
        <w:r>
          <w:rPr>
            <w:rStyle w:val="Hyperlink"/>
            <w:rFonts w:hint="eastAsia"/>
          </w:rPr>
          <w:t>施工总平面布置及管理</w:t>
        </w:r>
        <w:r>
          <w:tab/>
        </w:r>
        <w:r>
          <w:fldChar w:fldCharType="begin"/>
        </w:r>
        <w:r>
          <w:instrText xml:space="preserve"> PAGEREF _Toc10058545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6" w:history="1">
        <w:r>
          <w:rPr>
            <w:rStyle w:val="Hyperlink"/>
            <w:i w:val="0"/>
          </w:rPr>
          <w:t xml:space="preserve">3.1 </w:t>
        </w:r>
        <w:r>
          <w:rPr>
            <w:rStyle w:val="Hyperlink"/>
            <w:rFonts w:hint="eastAsia"/>
            <w:i w:val="0"/>
          </w:rPr>
          <w:t>总平面布置图说明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_Toc10058546 \h </w:instrText>
        </w:r>
        <w:r>
          <w:rPr>
            <w:i w:val="0"/>
          </w:rPr>
          <w:fldChar w:fldCharType="separate"/>
        </w:r>
        <w:r>
          <w:rPr>
            <w:i w:val="0"/>
          </w:rPr>
          <w:t>7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7" w:history="1">
        <w:r>
          <w:rPr>
            <w:rStyle w:val="Hyperlink"/>
            <w:i w:val="0"/>
          </w:rPr>
          <w:t xml:space="preserve">3.2 </w:t>
        </w:r>
        <w:r>
          <w:rPr>
            <w:rStyle w:val="Hyperlink"/>
            <w:rFonts w:hint="eastAsia"/>
            <w:i w:val="0"/>
          </w:rPr>
          <w:t>临时住房工程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_Toc10058547 \h </w:instrText>
        </w:r>
        <w:r>
          <w:rPr>
            <w:i w:val="0"/>
          </w:rPr>
          <w:fldChar w:fldCharType="separate"/>
        </w:r>
        <w:r>
          <w:rPr>
            <w:i w:val="0"/>
          </w:rPr>
          <w:t>8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8" w:history="1">
        <w:r>
          <w:rPr>
            <w:rStyle w:val="Hyperlink"/>
            <w:i w:val="0"/>
          </w:rPr>
          <w:t xml:space="preserve">3.3 </w:t>
        </w:r>
        <w:r>
          <w:rPr>
            <w:rStyle w:val="Hyperlink"/>
            <w:rFonts w:hint="eastAsia"/>
            <w:i w:val="0"/>
          </w:rPr>
          <w:t>临时供水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_Toc10058548 \h </w:instrText>
        </w:r>
        <w:r>
          <w:rPr>
            <w:i w:val="0"/>
          </w:rPr>
          <w:fldChar w:fldCharType="separate"/>
        </w:r>
        <w:r>
          <w:rPr>
            <w:i w:val="0"/>
          </w:rPr>
          <w:t>8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49" w:history="1">
        <w:r>
          <w:rPr>
            <w:rStyle w:val="Hyperlink"/>
            <w:i w:val="0"/>
          </w:rPr>
          <w:t xml:space="preserve">3.4 </w:t>
        </w:r>
        <w:r>
          <w:rPr>
            <w:rStyle w:val="Hyperlink"/>
            <w:rFonts w:hint="eastAsia"/>
            <w:i w:val="0"/>
          </w:rPr>
          <w:t>临时供电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_Toc10058549 \h </w:instrText>
        </w:r>
        <w:r>
          <w:rPr>
            <w:i w:val="0"/>
          </w:rPr>
          <w:fldChar w:fldCharType="separate"/>
        </w:r>
        <w:r>
          <w:rPr>
            <w:i w:val="0"/>
          </w:rPr>
          <w:t>8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0" w:history="1">
        <w:r>
          <w:rPr>
            <w:rStyle w:val="Hyperlink"/>
            <w:i w:val="0"/>
          </w:rPr>
          <w:t xml:space="preserve">3.5 </w:t>
        </w:r>
        <w:r>
          <w:rPr>
            <w:rStyle w:val="Hyperlink"/>
            <w:rFonts w:hint="eastAsia"/>
            <w:i w:val="0"/>
          </w:rPr>
          <w:t>临时排水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_Toc10058550 \h </w:instrText>
        </w:r>
        <w:r>
          <w:rPr>
            <w:i w:val="0"/>
          </w:rPr>
          <w:fldChar w:fldCharType="separate"/>
        </w:r>
        <w:r>
          <w:rPr>
            <w:i w:val="0"/>
          </w:rPr>
          <w:t>8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1" w:history="1">
        <w:r>
          <w:rPr>
            <w:rStyle w:val="Hyperlink"/>
            <w:i w:val="0"/>
          </w:rPr>
          <w:t xml:space="preserve">3.6 </w:t>
        </w:r>
        <w:r>
          <w:rPr>
            <w:rStyle w:val="Hyperlink"/>
            <w:rFonts w:hint="eastAsia"/>
            <w:i w:val="0"/>
          </w:rPr>
          <w:t>临时照明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_Toc10058551 \h </w:instrText>
        </w:r>
        <w:r>
          <w:rPr>
            <w:i w:val="0"/>
          </w:rPr>
          <w:fldChar w:fldCharType="separate"/>
        </w:r>
        <w:r>
          <w:rPr>
            <w:i w:val="0"/>
          </w:rPr>
          <w:t>8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2" w:history="1">
        <w:r>
          <w:rPr>
            <w:rStyle w:val="Hyperlink"/>
          </w:rPr>
          <w:t xml:space="preserve">4 </w:t>
        </w:r>
        <w:r>
          <w:rPr>
            <w:rStyle w:val="Hyperlink"/>
            <w:rFonts w:hint="eastAsia"/>
          </w:rPr>
          <w:t>施工进度支配</w:t>
        </w:r>
        <w:r>
          <w:tab/>
        </w:r>
        <w:r>
          <w:fldChar w:fldCharType="begin"/>
        </w:r>
        <w:r>
          <w:instrText xml:space="preserve"> PAGEREF _Toc10058552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3" w:history="1">
        <w:r>
          <w:rPr>
            <w:rStyle w:val="Hyperlink"/>
            <w:i w:val="0"/>
          </w:rPr>
          <w:t xml:space="preserve">4.1 </w:t>
        </w:r>
        <w:r>
          <w:rPr>
            <w:rStyle w:val="Hyperlink"/>
            <w:rFonts w:hint="eastAsia"/>
            <w:i w:val="0"/>
          </w:rPr>
          <w:t>工期支配总原则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_Toc10058553 \h </w:instrText>
        </w:r>
        <w:r>
          <w:rPr>
            <w:i w:val="0"/>
          </w:rPr>
          <w:fldChar w:fldCharType="separate"/>
        </w:r>
        <w:r>
          <w:rPr>
            <w:i w:val="0"/>
          </w:rPr>
          <w:t>9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4" w:history="1">
        <w:r>
          <w:rPr>
            <w:rStyle w:val="Hyperlink"/>
            <w:i w:val="0"/>
          </w:rPr>
          <w:t xml:space="preserve">4.2 </w:t>
        </w:r>
        <w:r>
          <w:rPr>
            <w:rStyle w:val="Hyperlink"/>
            <w:rFonts w:hint="eastAsia"/>
            <w:i w:val="0"/>
          </w:rPr>
          <w:t>总工期支配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_Toc10058554 \h </w:instrText>
        </w:r>
        <w:r>
          <w:rPr>
            <w:i w:val="0"/>
          </w:rPr>
          <w:fldChar w:fldCharType="separate"/>
        </w:r>
        <w:r>
          <w:rPr>
            <w:i w:val="0"/>
          </w:rPr>
          <w:t>9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5" w:history="1">
        <w:r>
          <w:rPr>
            <w:rStyle w:val="Hyperlink"/>
            <w:i w:val="0"/>
          </w:rPr>
          <w:t xml:space="preserve">4.3 </w:t>
        </w:r>
        <w:r>
          <w:rPr>
            <w:rStyle w:val="Hyperlink"/>
            <w:rFonts w:hint="eastAsia"/>
            <w:i w:val="0"/>
          </w:rPr>
          <w:t>施工打算工作支配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_Toc10058555 \h </w:instrText>
        </w:r>
        <w:r>
          <w:rPr>
            <w:i w:val="0"/>
          </w:rPr>
          <w:fldChar w:fldCharType="separate"/>
        </w:r>
        <w:r>
          <w:rPr>
            <w:i w:val="0"/>
          </w:rPr>
          <w:t>10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6" w:history="1">
        <w:r>
          <w:rPr>
            <w:rStyle w:val="Hyperlink"/>
          </w:rPr>
          <w:t xml:space="preserve">5 </w:t>
        </w:r>
        <w:r>
          <w:rPr>
            <w:rStyle w:val="Hyperlink"/>
            <w:rFonts w:hint="eastAsia"/>
          </w:rPr>
          <w:t>主要工程项目的施工方案、施工方法。</w:t>
        </w:r>
        <w:r>
          <w:tab/>
        </w:r>
        <w:r>
          <w:fldChar w:fldCharType="begin"/>
        </w:r>
        <w:r>
          <w:instrText xml:space="preserve"> PAGEREF _Toc10058556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7" w:history="1">
        <w:r>
          <w:rPr>
            <w:rStyle w:val="Hyperlink"/>
            <w:i w:val="0"/>
          </w:rPr>
          <w:t xml:space="preserve">5.1 </w:t>
        </w:r>
        <w:r>
          <w:rPr>
            <w:rStyle w:val="Hyperlink"/>
            <w:rFonts w:hint="eastAsia"/>
            <w:i w:val="0"/>
          </w:rPr>
          <w:t>整体施工部署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_Toc10058557 \h </w:instrText>
        </w:r>
        <w:r>
          <w:rPr>
            <w:i w:val="0"/>
          </w:rPr>
          <w:fldChar w:fldCharType="separate"/>
        </w:r>
        <w:r>
          <w:rPr>
            <w:i w:val="0"/>
          </w:rPr>
          <w:t>10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8" w:history="1">
        <w:r>
          <w:rPr>
            <w:rStyle w:val="Hyperlink"/>
            <w:i w:val="0"/>
          </w:rPr>
          <w:t xml:space="preserve">5.2 </w:t>
        </w:r>
        <w:r>
          <w:rPr>
            <w:rStyle w:val="Hyperlink"/>
            <w:rFonts w:hint="eastAsia"/>
            <w:i w:val="0"/>
          </w:rPr>
          <w:t>主要工程项目的施工方案、施工方法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_Toc10058558 \h </w:instrText>
        </w:r>
        <w:r>
          <w:rPr>
            <w:i w:val="0"/>
          </w:rPr>
          <w:fldChar w:fldCharType="separate"/>
        </w:r>
        <w:r>
          <w:rPr>
            <w:i w:val="0"/>
          </w:rPr>
          <w:t>11</w:t>
        </w:r>
        <w:r>
          <w:rPr>
            <w:i w:val="0"/>
          </w:rP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59" w:history="1">
        <w:r>
          <w:rPr>
            <w:rStyle w:val="Hyperlink"/>
          </w:rPr>
          <w:t xml:space="preserve">5.2.1 </w:t>
        </w:r>
        <w:r>
          <w:rPr>
            <w:rStyle w:val="Hyperlink"/>
            <w:rFonts w:hint="eastAsia"/>
          </w:rPr>
          <w:t>施工测量放线</w:t>
        </w:r>
        <w:r>
          <w:tab/>
        </w:r>
        <w:r>
          <w:fldChar w:fldCharType="begin"/>
        </w:r>
        <w:r>
          <w:instrText xml:space="preserve"> PAGEREF _Toc10058559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0" w:history="1">
        <w:r>
          <w:rPr>
            <w:rStyle w:val="Hyperlink"/>
          </w:rPr>
          <w:t xml:space="preserve">5.2.1.1 </w:t>
        </w:r>
        <w:r>
          <w:rPr>
            <w:rStyle w:val="Hyperlink"/>
            <w:rFonts w:hint="eastAsia"/>
          </w:rPr>
          <w:t>测量打算</w:t>
        </w:r>
        <w:r>
          <w:tab/>
        </w:r>
        <w:r>
          <w:fldChar w:fldCharType="begin"/>
        </w:r>
        <w:r>
          <w:instrText xml:space="preserve"> PAGEREF _Toc10058560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1" w:history="1">
        <w:r>
          <w:rPr>
            <w:rStyle w:val="Hyperlink"/>
          </w:rPr>
          <w:t xml:space="preserve">5.2.1.2 </w:t>
        </w:r>
        <w:r>
          <w:rPr>
            <w:rStyle w:val="Hyperlink"/>
            <w:rFonts w:hint="eastAsia"/>
          </w:rPr>
          <w:t>施工测量工作的基本准则</w:t>
        </w:r>
        <w:r>
          <w:tab/>
        </w:r>
        <w:r>
          <w:fldChar w:fldCharType="begin"/>
        </w:r>
        <w:r>
          <w:instrText xml:space="preserve"> PAGEREF _Toc10058561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2" w:history="1">
        <w:r>
          <w:rPr>
            <w:rStyle w:val="Hyperlink"/>
          </w:rPr>
          <w:t xml:space="preserve">5.2.1.3 </w:t>
        </w:r>
        <w:r>
          <w:rPr>
            <w:rStyle w:val="Hyperlink"/>
            <w:rFonts w:hint="eastAsia"/>
          </w:rPr>
          <w:t>施工测量</w:t>
        </w:r>
        <w:r>
          <w:tab/>
        </w:r>
        <w:r>
          <w:fldChar w:fldCharType="begin"/>
        </w:r>
        <w:r>
          <w:instrText xml:space="preserve"> PAGEREF _Toc10058562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3" w:history="1">
        <w:r>
          <w:rPr>
            <w:rStyle w:val="Hyperlink"/>
          </w:rPr>
          <w:t xml:space="preserve">5.2.1.4 </w:t>
        </w:r>
        <w:r>
          <w:rPr>
            <w:rStyle w:val="Hyperlink"/>
            <w:rFonts w:hint="eastAsia"/>
          </w:rPr>
          <w:t>测量的质量保证措施</w:t>
        </w:r>
        <w:r>
          <w:tab/>
        </w:r>
        <w:r>
          <w:fldChar w:fldCharType="begin"/>
        </w:r>
        <w:r>
          <w:instrText xml:space="preserve"> PAGEREF _Toc10058563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4" w:history="1">
        <w:r>
          <w:rPr>
            <w:rStyle w:val="Hyperlink"/>
          </w:rPr>
          <w:t xml:space="preserve">5.2.2 </w:t>
        </w:r>
        <w:r>
          <w:rPr>
            <w:rStyle w:val="Hyperlink"/>
            <w:rFonts w:hint="eastAsia"/>
          </w:rPr>
          <w:t>土方工程</w:t>
        </w:r>
        <w:r>
          <w:tab/>
        </w:r>
        <w:r>
          <w:fldChar w:fldCharType="begin"/>
        </w:r>
        <w:r>
          <w:instrText xml:space="preserve"> PAGEREF _Toc10058564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5" w:history="1">
        <w:r>
          <w:rPr>
            <w:rStyle w:val="Hyperlink"/>
          </w:rPr>
          <w:t xml:space="preserve">5.2.2.1 </w:t>
        </w:r>
        <w:r>
          <w:rPr>
            <w:rStyle w:val="Hyperlink"/>
            <w:rFonts w:hint="eastAsia"/>
          </w:rPr>
          <w:t>施工方案</w:t>
        </w:r>
        <w:r>
          <w:tab/>
        </w:r>
        <w:r>
          <w:fldChar w:fldCharType="begin"/>
        </w:r>
        <w:r>
          <w:instrText xml:space="preserve"> PAGEREF _Toc10058565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  <w:sectPr>
          <w:pgSz w:w="11906" w:h="16838"/>
          <w:pgMar w:top="1247" w:right="1287" w:bottom="1247" w:left="1440" w:header="851" w:footer="482" w:gutter="0"/>
          <w:pgNumType w:start="0"/>
          <w:cols w:space="708"/>
          <w:titlePg/>
          <w:docGrid w:type="lines" w:linePitch="312"/>
        </w:sectPr>
      </w:pPr>
      <w:hyperlink w:anchor="_Toc10058566" w:history="1">
        <w:r>
          <w:rPr>
            <w:rStyle w:val="Hyperlink"/>
          </w:rPr>
          <w:t xml:space="preserve">5.2.2.2 </w:t>
        </w:r>
        <w:r>
          <w:rPr>
            <w:rStyle w:val="Hyperlink"/>
            <w:rFonts w:hint="eastAsia"/>
          </w:rPr>
          <w:t>施工方法</w:t>
        </w:r>
        <w:r>
          <w:tab/>
        </w:r>
        <w:r>
          <w:fldChar w:fldCharType="begin"/>
        </w:r>
        <w:r>
          <w:instrText xml:space="preserve"> PAGEREF _Toc10058566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7" w:history="1">
        <w:r>
          <w:rPr>
            <w:rStyle w:val="Hyperlink"/>
          </w:rPr>
          <w:t xml:space="preserve">5.2.3 </w:t>
        </w:r>
        <w:r>
          <w:rPr>
            <w:rStyle w:val="Hyperlink"/>
            <w:rFonts w:hint="eastAsia"/>
          </w:rPr>
          <w:t>路基工程</w:t>
        </w:r>
        <w:r>
          <w:tab/>
        </w:r>
        <w:r>
          <w:fldChar w:fldCharType="begin"/>
        </w:r>
        <w:r>
          <w:instrText xml:space="preserve"> PAGEREF _Toc10058567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8" w:history="1">
        <w:r>
          <w:rPr>
            <w:rStyle w:val="Hyperlink"/>
          </w:rPr>
          <w:t xml:space="preserve">5.2.3.1 </w:t>
        </w:r>
        <w:r>
          <w:rPr>
            <w:rStyle w:val="Hyperlink"/>
            <w:rFonts w:hint="eastAsia"/>
          </w:rPr>
          <w:t>路基施工</w:t>
        </w:r>
        <w:r>
          <w:tab/>
        </w:r>
        <w:r>
          <w:fldChar w:fldCharType="begin"/>
        </w:r>
        <w:r>
          <w:instrText xml:space="preserve"> PAGEREF _Toc10058568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69" w:history="1">
        <w:r>
          <w:rPr>
            <w:rStyle w:val="Hyperlink"/>
          </w:rPr>
          <w:t xml:space="preserve">5.2.3.2 </w:t>
        </w:r>
        <w:r>
          <w:rPr>
            <w:rStyle w:val="Hyperlink"/>
            <w:rFonts w:hint="eastAsia"/>
          </w:rPr>
          <w:t>路床整修及碾压</w:t>
        </w:r>
        <w:r>
          <w:tab/>
        </w:r>
        <w:r>
          <w:fldChar w:fldCharType="begin"/>
        </w:r>
        <w:r>
          <w:instrText xml:space="preserve"> PAGEREF _Toc10058569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0" w:history="1">
        <w:r>
          <w:rPr>
            <w:rStyle w:val="Hyperlink"/>
          </w:rPr>
          <w:t xml:space="preserve">5.2.3.3 </w:t>
        </w:r>
        <w:r>
          <w:rPr>
            <w:rStyle w:val="Hyperlink"/>
            <w:rFonts w:hint="eastAsia"/>
          </w:rPr>
          <w:t>路床、检测、评定</w:t>
        </w:r>
        <w:r>
          <w:tab/>
        </w:r>
        <w:r>
          <w:fldChar w:fldCharType="begin"/>
        </w:r>
        <w:r>
          <w:instrText xml:space="preserve"> PAGEREF _Toc10058570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1" w:history="1">
        <w:r>
          <w:rPr>
            <w:rStyle w:val="Hyperlink"/>
          </w:rPr>
          <w:t xml:space="preserve">5.2.3.4 </w:t>
        </w:r>
        <w:r>
          <w:rPr>
            <w:rStyle w:val="Hyperlink"/>
            <w:rFonts w:hint="eastAsia"/>
          </w:rPr>
          <w:t>水泥稳定石粉渣结构层工程</w:t>
        </w:r>
        <w:r>
          <w:tab/>
        </w:r>
        <w:r>
          <w:fldChar w:fldCharType="begin"/>
        </w:r>
        <w:r>
          <w:instrText xml:space="preserve"> PAGEREF _Toc10058571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2" w:history="1">
        <w:r>
          <w:rPr>
            <w:rStyle w:val="Hyperlink"/>
          </w:rPr>
          <w:t xml:space="preserve">5.2.4 </w:t>
        </w:r>
        <w:r>
          <w:rPr>
            <w:rStyle w:val="Hyperlink"/>
            <w:rFonts w:hint="eastAsia"/>
          </w:rPr>
          <w:t>路面工程</w:t>
        </w:r>
        <w:r>
          <w:tab/>
        </w:r>
        <w:r>
          <w:fldChar w:fldCharType="begin"/>
        </w:r>
        <w:r>
          <w:instrText xml:space="preserve"> PAGEREF _Toc10058572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3" w:history="1">
        <w:r>
          <w:rPr>
            <w:rStyle w:val="Hyperlink"/>
          </w:rPr>
          <w:t xml:space="preserve">5.2.4.1 </w:t>
        </w:r>
        <w:r>
          <w:rPr>
            <w:rStyle w:val="Hyperlink"/>
            <w:rFonts w:hint="eastAsia"/>
          </w:rPr>
          <w:t>沥青混凝土路面工程</w:t>
        </w:r>
        <w:r>
          <w:tab/>
        </w:r>
        <w:r>
          <w:fldChar w:fldCharType="begin"/>
        </w:r>
        <w:r>
          <w:instrText xml:space="preserve"> PAGEREF _Toc10058573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4" w:history="1">
        <w:r>
          <w:rPr>
            <w:rStyle w:val="Hyperlink"/>
          </w:rPr>
          <w:t xml:space="preserve">5.2.5 </w:t>
        </w:r>
        <w:r>
          <w:rPr>
            <w:rStyle w:val="Hyperlink"/>
            <w:rFonts w:hint="eastAsia"/>
          </w:rPr>
          <w:t>道路附属工程</w:t>
        </w:r>
        <w:r>
          <w:tab/>
        </w:r>
        <w:r>
          <w:fldChar w:fldCharType="begin"/>
        </w:r>
        <w:r>
          <w:instrText xml:space="preserve"> PAGEREF _Toc10058574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5" w:history="1">
        <w:r>
          <w:rPr>
            <w:rStyle w:val="Hyperlink"/>
          </w:rPr>
          <w:t xml:space="preserve">5.2.5.1 </w:t>
        </w:r>
        <w:r>
          <w:rPr>
            <w:rStyle w:val="Hyperlink"/>
            <w:rFonts w:hint="eastAsia"/>
          </w:rPr>
          <w:t>路缘石（道牙）安装砌筑</w:t>
        </w:r>
        <w:r>
          <w:tab/>
        </w:r>
        <w:r>
          <w:fldChar w:fldCharType="begin"/>
        </w:r>
        <w:r>
          <w:instrText xml:space="preserve"> PAGEREF _Toc10058575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6" w:history="1">
        <w:r>
          <w:rPr>
            <w:rStyle w:val="Hyperlink"/>
          </w:rPr>
          <w:t xml:space="preserve">5.2.5.2 </w:t>
        </w:r>
        <w:r>
          <w:rPr>
            <w:rStyle w:val="Hyperlink"/>
            <w:rFonts w:hint="eastAsia"/>
          </w:rPr>
          <w:t>雨水口</w:t>
        </w:r>
        <w:r>
          <w:tab/>
        </w:r>
        <w:r>
          <w:fldChar w:fldCharType="begin"/>
        </w:r>
        <w:r>
          <w:instrText xml:space="preserve"> PAGEREF _Toc10058576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7" w:history="1">
        <w:r>
          <w:rPr>
            <w:rStyle w:val="Hyperlink"/>
          </w:rPr>
          <w:t xml:space="preserve">5.2.6 </w:t>
        </w:r>
        <w:r>
          <w:rPr>
            <w:rStyle w:val="Hyperlink"/>
            <w:rFonts w:hint="eastAsia"/>
          </w:rPr>
          <w:t>市政管道工程</w:t>
        </w:r>
        <w:r>
          <w:tab/>
        </w:r>
        <w:r>
          <w:fldChar w:fldCharType="begin"/>
        </w:r>
        <w:r>
          <w:instrText xml:space="preserve"> PAGEREF _Toc10058577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8" w:history="1">
        <w:r>
          <w:rPr>
            <w:rStyle w:val="Hyperlink"/>
            <w:rFonts w:hint="eastAsia"/>
          </w:rPr>
          <w:t>工程概况</w:t>
        </w:r>
        <w:r>
          <w:tab/>
        </w:r>
        <w:r>
          <w:fldChar w:fldCharType="begin"/>
        </w:r>
        <w:r>
          <w:instrText xml:space="preserve"> PAGEREF _Toc10058578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79" w:history="1">
        <w:r>
          <w:rPr>
            <w:rStyle w:val="Hyperlink"/>
          </w:rPr>
          <w:t xml:space="preserve">5.2.6.2 </w:t>
        </w:r>
        <w:r>
          <w:rPr>
            <w:rStyle w:val="Hyperlink"/>
            <w:rFonts w:hint="eastAsia"/>
          </w:rPr>
          <w:t>施工测量</w:t>
        </w:r>
        <w:r>
          <w:tab/>
        </w:r>
        <w:r>
          <w:fldChar w:fldCharType="begin"/>
        </w:r>
        <w:r>
          <w:instrText xml:space="preserve"> PAGEREF _Toc10058579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0" w:history="1">
        <w:r>
          <w:rPr>
            <w:rStyle w:val="Hyperlink"/>
          </w:rPr>
          <w:t xml:space="preserve">5.2.6.3 </w:t>
        </w:r>
        <w:r>
          <w:rPr>
            <w:rStyle w:val="Hyperlink"/>
            <w:rFonts w:hint="eastAsia"/>
          </w:rPr>
          <w:t>沟槽开挖要点</w:t>
        </w:r>
        <w:r>
          <w:tab/>
        </w:r>
        <w:r>
          <w:fldChar w:fldCharType="begin"/>
        </w:r>
        <w:r>
          <w:instrText xml:space="preserve"> PAGEREF _Toc10058580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1" w:history="1">
        <w:r>
          <w:rPr>
            <w:rStyle w:val="Hyperlink"/>
          </w:rPr>
          <w:t xml:space="preserve">5.2.6.4 </w:t>
        </w:r>
        <w:r>
          <w:rPr>
            <w:rStyle w:val="Hyperlink"/>
            <w:rFonts w:hint="eastAsia"/>
          </w:rPr>
          <w:t>沟槽回填应遵守的一般原则</w:t>
        </w:r>
        <w:r>
          <w:tab/>
        </w:r>
        <w:r>
          <w:fldChar w:fldCharType="begin"/>
        </w:r>
        <w:r>
          <w:instrText xml:space="preserve"> PAGEREF _Toc10058581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2" w:history="1">
        <w:r>
          <w:rPr>
            <w:rStyle w:val="Hyperlink"/>
          </w:rPr>
          <w:t xml:space="preserve">5.2.6.5 </w:t>
        </w:r>
        <w:r>
          <w:rPr>
            <w:rStyle w:val="Hyperlink"/>
            <w:rFonts w:hint="eastAsia"/>
          </w:rPr>
          <w:t>安装排水管要求及施工方法</w:t>
        </w:r>
        <w:r>
          <w:tab/>
        </w:r>
        <w:r>
          <w:fldChar w:fldCharType="begin"/>
        </w:r>
        <w:r>
          <w:instrText xml:space="preserve"> PAGEREF _Toc10058582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3" w:history="1">
        <w:r>
          <w:rPr>
            <w:rStyle w:val="Hyperlink"/>
          </w:rPr>
          <w:t xml:space="preserve">5.2.7 </w:t>
        </w:r>
        <w:r>
          <w:rPr>
            <w:rStyle w:val="Hyperlink"/>
            <w:rFonts w:hint="eastAsia"/>
          </w:rPr>
          <w:t>水泥砂浆抹带施工要点</w:t>
        </w:r>
        <w:r>
          <w:tab/>
        </w:r>
        <w:r>
          <w:fldChar w:fldCharType="begin"/>
        </w:r>
        <w:r>
          <w:instrText xml:space="preserve"> PAGEREF _Toc10058583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4" w:history="1">
        <w:r>
          <w:rPr>
            <w:rStyle w:val="Hyperlink"/>
          </w:rPr>
          <w:t xml:space="preserve">5.2.7.1 </w:t>
        </w:r>
        <w:r>
          <w:rPr>
            <w:rStyle w:val="Hyperlink"/>
            <w:rFonts w:hint="eastAsia"/>
          </w:rPr>
          <w:t>抹带操作程序</w:t>
        </w:r>
        <w:r>
          <w:tab/>
        </w:r>
        <w:r>
          <w:fldChar w:fldCharType="begin"/>
        </w:r>
        <w:r>
          <w:instrText xml:space="preserve"> PAGEREF _Toc10058584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5" w:history="1">
        <w:r>
          <w:rPr>
            <w:rStyle w:val="Hyperlink"/>
          </w:rPr>
          <w:t xml:space="preserve">5.2.7.2 </w:t>
        </w:r>
        <w:r>
          <w:rPr>
            <w:rStyle w:val="Hyperlink"/>
            <w:rFonts w:hint="eastAsia"/>
          </w:rPr>
          <w:t>镀锌铁丝网水泥砂浆抹带操作程序</w:t>
        </w:r>
        <w:r>
          <w:tab/>
        </w:r>
        <w:r>
          <w:fldChar w:fldCharType="begin"/>
        </w:r>
        <w:r>
          <w:instrText xml:space="preserve"> PAGEREF _Toc10058585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6" w:history="1">
        <w:r>
          <w:rPr>
            <w:rStyle w:val="Hyperlink"/>
          </w:rPr>
          <w:t xml:space="preserve">5.2.7.3 </w:t>
        </w:r>
        <w:r>
          <w:rPr>
            <w:rStyle w:val="Hyperlink"/>
            <w:rFonts w:hint="eastAsia"/>
          </w:rPr>
          <w:t>各种不同类型管道抹带要求</w:t>
        </w:r>
        <w:r>
          <w:tab/>
        </w:r>
        <w:r>
          <w:fldChar w:fldCharType="begin"/>
        </w:r>
        <w:r>
          <w:instrText xml:space="preserve"> PAGEREF _Toc10058586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7" w:history="1">
        <w:r>
          <w:rPr>
            <w:rStyle w:val="Hyperlink"/>
          </w:rPr>
          <w:t xml:space="preserve">5.2.7.4 </w:t>
        </w:r>
        <w:r>
          <w:rPr>
            <w:rStyle w:val="Hyperlink"/>
            <w:rFonts w:hint="eastAsia"/>
          </w:rPr>
          <w:t>抹带的养生及雨季施工要求</w:t>
        </w:r>
        <w:r>
          <w:tab/>
        </w:r>
        <w:r>
          <w:fldChar w:fldCharType="begin"/>
        </w:r>
        <w:r>
          <w:instrText xml:space="preserve"> PAGEREF _Toc10058587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8" w:history="1">
        <w:r>
          <w:rPr>
            <w:rStyle w:val="Hyperlink"/>
          </w:rPr>
          <w:t xml:space="preserve">5.2.8 </w:t>
        </w:r>
        <w:r>
          <w:rPr>
            <w:rStyle w:val="Hyperlink"/>
            <w:rFonts w:hint="eastAsia"/>
          </w:rPr>
          <w:t>电气安装工程</w:t>
        </w:r>
        <w:r>
          <w:tab/>
        </w:r>
        <w:r>
          <w:fldChar w:fldCharType="begin"/>
        </w:r>
        <w:r>
          <w:instrText xml:space="preserve"> PAGEREF _Toc10058588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89" w:history="1">
        <w:r>
          <w:rPr>
            <w:rStyle w:val="Hyperlink"/>
          </w:rPr>
          <w:t xml:space="preserve">5.2.8.1 </w:t>
        </w:r>
        <w:r>
          <w:rPr>
            <w:rStyle w:val="Hyperlink"/>
            <w:rFonts w:hint="eastAsia"/>
          </w:rPr>
          <w:t>电缆管线工程</w:t>
        </w:r>
        <w:r>
          <w:tab/>
        </w:r>
        <w:r>
          <w:fldChar w:fldCharType="begin"/>
        </w:r>
        <w:r>
          <w:instrText xml:space="preserve"> PAGEREF _Toc10058589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0" w:history="1">
        <w:r>
          <w:rPr>
            <w:rStyle w:val="Hyperlink"/>
          </w:rPr>
          <w:t xml:space="preserve">5.2.8.2 </w:t>
        </w:r>
        <w:r>
          <w:rPr>
            <w:rStyle w:val="Hyperlink"/>
            <w:rFonts w:hint="eastAsia"/>
          </w:rPr>
          <w:t>照明工程</w:t>
        </w:r>
        <w:r>
          <w:tab/>
        </w:r>
        <w:r>
          <w:fldChar w:fldCharType="begin"/>
        </w:r>
        <w:r>
          <w:instrText xml:space="preserve"> PAGEREF _Toc10058590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1" w:history="1">
        <w:r>
          <w:rPr>
            <w:rStyle w:val="Hyperlink"/>
          </w:rPr>
          <w:t xml:space="preserve">5.2.8.3 </w:t>
        </w:r>
        <w:r>
          <w:rPr>
            <w:rStyle w:val="Hyperlink"/>
            <w:rFonts w:hint="eastAsia"/>
          </w:rPr>
          <w:t>通信工程</w:t>
        </w:r>
        <w:r>
          <w:tab/>
        </w:r>
        <w:r>
          <w:fldChar w:fldCharType="begin"/>
        </w:r>
        <w:r>
          <w:instrText xml:space="preserve"> PAGEREF _Toc10058591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2" w:history="1">
        <w:r>
          <w:rPr>
            <w:rStyle w:val="Hyperlink"/>
          </w:rPr>
          <w:t xml:space="preserve">5.2.9 </w:t>
        </w:r>
        <w:r>
          <w:rPr>
            <w:rStyle w:val="Hyperlink"/>
            <w:rFonts w:hint="eastAsia"/>
          </w:rPr>
          <w:t>钢筋混凝土工程</w:t>
        </w:r>
        <w:r>
          <w:tab/>
        </w:r>
        <w:r>
          <w:fldChar w:fldCharType="begin"/>
        </w:r>
        <w:r>
          <w:instrText xml:space="preserve"> PAGEREF _Toc10058592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3" w:history="1">
        <w:r>
          <w:rPr>
            <w:rStyle w:val="Hyperlink"/>
          </w:rPr>
          <w:t xml:space="preserve">5.2.9.1 </w:t>
        </w:r>
        <w:r>
          <w:rPr>
            <w:rStyle w:val="Hyperlink"/>
            <w:rFonts w:hint="eastAsia"/>
          </w:rPr>
          <w:t>原材料质量限制</w:t>
        </w:r>
        <w:r>
          <w:tab/>
        </w:r>
        <w:r>
          <w:fldChar w:fldCharType="begin"/>
        </w:r>
        <w:r>
          <w:instrText xml:space="preserve"> PAGEREF _Toc10058593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4" w:history="1">
        <w:r>
          <w:rPr>
            <w:rStyle w:val="Hyperlink"/>
          </w:rPr>
          <w:t xml:space="preserve">5.2.9.2 </w:t>
        </w:r>
        <w:r>
          <w:rPr>
            <w:rStyle w:val="Hyperlink"/>
            <w:rFonts w:hint="eastAsia"/>
          </w:rPr>
          <w:t>混凝土协作比设计</w:t>
        </w:r>
        <w:r>
          <w:tab/>
        </w:r>
        <w:r>
          <w:fldChar w:fldCharType="begin"/>
        </w:r>
        <w:r>
          <w:instrText xml:space="preserve"> PAGEREF _Toc10058594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5" w:history="1">
        <w:r>
          <w:rPr>
            <w:rStyle w:val="Hyperlink"/>
          </w:rPr>
          <w:t xml:space="preserve">5.2.9.3 </w:t>
        </w:r>
        <w:r>
          <w:rPr>
            <w:rStyle w:val="Hyperlink"/>
            <w:rFonts w:hint="eastAsia"/>
          </w:rPr>
          <w:t>混凝土的拌合与运输</w:t>
        </w:r>
        <w:r>
          <w:tab/>
        </w:r>
        <w:r>
          <w:fldChar w:fldCharType="begin"/>
        </w:r>
        <w:r>
          <w:instrText xml:space="preserve"> PAGEREF _Toc10058595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6" w:history="1">
        <w:r>
          <w:rPr>
            <w:rStyle w:val="Hyperlink"/>
          </w:rPr>
          <w:t xml:space="preserve">5.2.9.4 </w:t>
        </w:r>
        <w:r>
          <w:rPr>
            <w:rStyle w:val="Hyperlink"/>
            <w:rFonts w:hint="eastAsia"/>
          </w:rPr>
          <w:t>混凝土的浇筑与养护</w:t>
        </w:r>
        <w:r>
          <w:tab/>
        </w:r>
        <w:r>
          <w:fldChar w:fldCharType="begin"/>
        </w:r>
        <w:r>
          <w:instrText xml:space="preserve"> PAGEREF _Toc10058596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  <w:sectPr>
          <w:type w:val="nextPage"/>
          <w:pgSz w:w="11906" w:h="16838"/>
          <w:pgMar w:top="1247" w:right="1287" w:bottom="1247" w:left="1440" w:header="851" w:footer="482" w:gutter="0"/>
          <w:pgNumType w:start="1"/>
          <w:cols w:space="708"/>
          <w:titlePg w:val="0"/>
          <w:docGrid w:type="lines" w:linePitch="312"/>
        </w:sectPr>
      </w:pPr>
      <w:hyperlink w:anchor="_Toc10058597" w:history="1">
        <w:r>
          <w:rPr>
            <w:rStyle w:val="Hyperlink"/>
          </w:rPr>
          <w:t xml:space="preserve">5.2.9.5 </w:t>
        </w:r>
        <w:r>
          <w:rPr>
            <w:rStyle w:val="Hyperlink"/>
            <w:rFonts w:hint="eastAsia"/>
          </w:rPr>
          <w:t>钢筋加工</w:t>
        </w:r>
        <w:r>
          <w:tab/>
        </w:r>
        <w:r>
          <w:fldChar w:fldCharType="begin"/>
        </w:r>
        <w:r>
          <w:instrText xml:space="preserve"> PAGEREF _Toc10058597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8" w:history="1">
        <w:r>
          <w:rPr>
            <w:rStyle w:val="Hyperlink"/>
          </w:rPr>
          <w:t xml:space="preserve">6 </w:t>
        </w:r>
        <w:r>
          <w:rPr>
            <w:rStyle w:val="Hyperlink"/>
            <w:rFonts w:hint="eastAsia"/>
          </w:rPr>
          <w:t>设备人员动员周期进场支配和设备、人员材料运到施工现场的方法</w:t>
        </w:r>
        <w:r>
          <w:tab/>
        </w:r>
        <w:r>
          <w:fldChar w:fldCharType="begin"/>
        </w:r>
        <w:r>
          <w:instrText xml:space="preserve"> PAGEREF _Toc10058598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599" w:history="1">
        <w:r>
          <w:rPr>
            <w:rStyle w:val="Hyperlink"/>
            <w:i w:val="0"/>
          </w:rPr>
          <w:t xml:space="preserve">6.1 </w:t>
        </w:r>
        <w:r>
          <w:rPr>
            <w:rStyle w:val="Hyperlink"/>
            <w:rFonts w:hint="eastAsia"/>
            <w:i w:val="0"/>
          </w:rPr>
          <w:t>设备仪器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_Toc10058599 \h </w:instrText>
        </w:r>
        <w:r>
          <w:rPr>
            <w:i w:val="0"/>
          </w:rPr>
          <w:fldChar w:fldCharType="separate"/>
        </w:r>
        <w:r>
          <w:rPr>
            <w:i w:val="0"/>
          </w:rPr>
          <w:t>42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0" w:history="1">
        <w:r>
          <w:rPr>
            <w:rStyle w:val="Hyperlink"/>
            <w:i w:val="0"/>
          </w:rPr>
          <w:t xml:space="preserve">6.2 </w:t>
        </w:r>
        <w:r>
          <w:rPr>
            <w:rStyle w:val="Hyperlink"/>
            <w:rFonts w:hint="eastAsia"/>
            <w:i w:val="0"/>
          </w:rPr>
          <w:t>人员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_Toc10058600 \h </w:instrText>
        </w:r>
        <w:r>
          <w:rPr>
            <w:i w:val="0"/>
          </w:rPr>
          <w:fldChar w:fldCharType="separate"/>
        </w:r>
        <w:r>
          <w:rPr>
            <w:i w:val="0"/>
          </w:rPr>
          <w:t>42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1" w:history="1">
        <w:r>
          <w:rPr>
            <w:rStyle w:val="Hyperlink"/>
            <w:i w:val="0"/>
          </w:rPr>
          <w:t xml:space="preserve">6.3 </w:t>
        </w:r>
        <w:r>
          <w:rPr>
            <w:rStyle w:val="Hyperlink"/>
            <w:rFonts w:hint="eastAsia"/>
            <w:i w:val="0"/>
          </w:rPr>
          <w:t>材料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_Toc10058601 \h </w:instrText>
        </w:r>
        <w:r>
          <w:rPr>
            <w:i w:val="0"/>
          </w:rPr>
          <w:fldChar w:fldCharType="separate"/>
        </w:r>
        <w:r>
          <w:rPr>
            <w:i w:val="0"/>
          </w:rPr>
          <w:t>42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2" w:history="1">
        <w:r>
          <w:rPr>
            <w:rStyle w:val="Hyperlink"/>
          </w:rPr>
          <w:t xml:space="preserve">7 </w:t>
        </w:r>
        <w:r>
          <w:rPr>
            <w:rStyle w:val="Hyperlink"/>
            <w:rFonts w:hint="eastAsia"/>
          </w:rPr>
          <w:t>分项工程施工工艺及施工依次</w:t>
        </w:r>
        <w:r>
          <w:tab/>
        </w:r>
        <w:r>
          <w:fldChar w:fldCharType="begin"/>
        </w:r>
        <w:r>
          <w:instrText xml:space="preserve"> PAGEREF _Toc10058602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3" w:history="1">
        <w:r>
          <w:rPr>
            <w:rStyle w:val="Hyperlink"/>
            <w:i w:val="0"/>
          </w:rPr>
          <w:t xml:space="preserve">7.1 </w:t>
        </w:r>
        <w:r>
          <w:rPr>
            <w:rStyle w:val="Hyperlink"/>
            <w:rFonts w:hint="eastAsia"/>
            <w:i w:val="0"/>
          </w:rPr>
          <w:t>主要分项工程施工工艺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_Toc10058603 \h </w:instrText>
        </w:r>
        <w:r>
          <w:rPr>
            <w:i w:val="0"/>
          </w:rPr>
          <w:fldChar w:fldCharType="separate"/>
        </w:r>
        <w:r>
          <w:rPr>
            <w:i w:val="0"/>
          </w:rPr>
          <w:t>46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4" w:history="1">
        <w:r>
          <w:rPr>
            <w:rStyle w:val="Hyperlink"/>
            <w:i w:val="0"/>
          </w:rPr>
          <w:t xml:space="preserve">7.2 </w:t>
        </w:r>
        <w:r>
          <w:rPr>
            <w:rStyle w:val="Hyperlink"/>
            <w:rFonts w:hint="eastAsia"/>
            <w:i w:val="0"/>
          </w:rPr>
          <w:t>各分项工程施工依次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_Toc10058604 \h </w:instrText>
        </w:r>
        <w:r>
          <w:rPr>
            <w:i w:val="0"/>
          </w:rPr>
          <w:fldChar w:fldCharType="separate"/>
        </w:r>
        <w:r>
          <w:rPr>
            <w:i w:val="0"/>
          </w:rPr>
          <w:t>46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5" w:history="1">
        <w:r>
          <w:rPr>
            <w:rStyle w:val="Hyperlink"/>
          </w:rPr>
          <w:t xml:space="preserve">8 </w:t>
        </w:r>
        <w:r>
          <w:rPr>
            <w:rStyle w:val="Hyperlink"/>
            <w:rFonts w:hint="eastAsia"/>
          </w:rPr>
          <w:t>确保工程质量和工期的措施</w:t>
        </w:r>
        <w:r>
          <w:tab/>
        </w:r>
        <w:r>
          <w:fldChar w:fldCharType="begin"/>
        </w:r>
        <w:r>
          <w:instrText xml:space="preserve"> PAGEREF _Toc10058605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6" w:history="1">
        <w:r>
          <w:rPr>
            <w:rStyle w:val="Hyperlink"/>
            <w:i w:val="0"/>
          </w:rPr>
          <w:t xml:space="preserve">8.1 </w:t>
        </w:r>
        <w:r>
          <w:rPr>
            <w:rStyle w:val="Hyperlink"/>
            <w:rFonts w:hint="eastAsia"/>
            <w:i w:val="0"/>
          </w:rPr>
          <w:t>工程质量保证措施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_Toc10058606 \h </w:instrText>
        </w:r>
        <w:r>
          <w:rPr>
            <w:i w:val="0"/>
          </w:rPr>
          <w:fldChar w:fldCharType="separate"/>
        </w:r>
        <w:r>
          <w:rPr>
            <w:i w:val="0"/>
          </w:rPr>
          <w:t>47</w:t>
        </w:r>
        <w:r>
          <w:rPr>
            <w:i w:val="0"/>
          </w:rP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7" w:history="1">
        <w:r>
          <w:rPr>
            <w:rStyle w:val="Hyperlink"/>
          </w:rPr>
          <w:t xml:space="preserve">8.1.1 </w:t>
        </w:r>
        <w:r>
          <w:rPr>
            <w:rStyle w:val="Hyperlink"/>
            <w:rFonts w:hint="eastAsia"/>
          </w:rPr>
          <w:t>质量检验措施</w:t>
        </w:r>
        <w:r>
          <w:tab/>
        </w:r>
        <w:r>
          <w:fldChar w:fldCharType="begin"/>
        </w:r>
        <w:r>
          <w:instrText xml:space="preserve"> PAGEREF _Toc10058607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8" w:history="1">
        <w:r>
          <w:rPr>
            <w:rStyle w:val="Hyperlink"/>
          </w:rPr>
          <w:t xml:space="preserve">8.1.1.1 </w:t>
        </w:r>
        <w:r>
          <w:rPr>
            <w:rStyle w:val="Hyperlink"/>
            <w:rFonts w:hint="eastAsia"/>
          </w:rPr>
          <w:t>原材料质量检验</w:t>
        </w:r>
        <w:r>
          <w:tab/>
        </w:r>
        <w:r>
          <w:fldChar w:fldCharType="begin"/>
        </w:r>
        <w:r>
          <w:instrText xml:space="preserve"> PAGEREF _Toc10058608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09" w:history="1">
        <w:r>
          <w:rPr>
            <w:rStyle w:val="Hyperlink"/>
          </w:rPr>
          <w:t xml:space="preserve">8.1.1.2 </w:t>
        </w:r>
        <w:r>
          <w:rPr>
            <w:rStyle w:val="Hyperlink"/>
            <w:rFonts w:hint="eastAsia"/>
          </w:rPr>
          <w:t>工序质量检验</w:t>
        </w:r>
        <w:r>
          <w:tab/>
        </w:r>
        <w:r>
          <w:fldChar w:fldCharType="begin"/>
        </w:r>
        <w:r>
          <w:instrText xml:space="preserve"> PAGEREF _Toc10058609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5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0" w:history="1">
        <w:r>
          <w:rPr>
            <w:rStyle w:val="Hyperlink"/>
          </w:rPr>
          <w:t xml:space="preserve">8.1.1.3 </w:t>
        </w:r>
        <w:r>
          <w:rPr>
            <w:rStyle w:val="Hyperlink"/>
            <w:rFonts w:hint="eastAsia"/>
          </w:rPr>
          <w:t>竣工质量检验</w:t>
        </w:r>
        <w:r>
          <w:tab/>
        </w:r>
        <w:r>
          <w:fldChar w:fldCharType="begin"/>
        </w:r>
        <w:r>
          <w:instrText xml:space="preserve"> PAGEREF _Toc10058610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1" w:history="1">
        <w:r>
          <w:rPr>
            <w:rStyle w:val="Hyperlink"/>
            <w:i w:val="0"/>
          </w:rPr>
          <w:t xml:space="preserve">8.2 </w:t>
        </w:r>
        <w:r>
          <w:rPr>
            <w:rStyle w:val="Hyperlink"/>
            <w:rFonts w:hint="eastAsia"/>
            <w:i w:val="0"/>
          </w:rPr>
          <w:t>工期保证措施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_Toc10058611 \h </w:instrText>
        </w:r>
        <w:r>
          <w:rPr>
            <w:i w:val="0"/>
          </w:rPr>
          <w:fldChar w:fldCharType="separate"/>
        </w:r>
        <w:r>
          <w:rPr>
            <w:i w:val="0"/>
          </w:rPr>
          <w:t>50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2" w:history="1">
        <w:r>
          <w:rPr>
            <w:rStyle w:val="Hyperlink"/>
          </w:rPr>
          <w:t xml:space="preserve">9 </w:t>
        </w:r>
        <w:r>
          <w:rPr>
            <w:rStyle w:val="Hyperlink"/>
            <w:rFonts w:hint="eastAsia"/>
          </w:rPr>
          <w:t>雨季施工措施</w:t>
        </w:r>
        <w:r>
          <w:tab/>
        </w:r>
        <w:r>
          <w:fldChar w:fldCharType="begin"/>
        </w:r>
        <w:r>
          <w:instrText xml:space="preserve"> PAGEREF _Toc10058612 \h </w:instrText>
        </w:r>
        <w:r>
          <w:fldChar w:fldCharType="separate"/>
        </w:r>
        <w:r>
          <w:t>51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3" w:history="1">
        <w:r>
          <w:rPr>
            <w:rStyle w:val="Hyperlink"/>
          </w:rPr>
          <w:t xml:space="preserve">10 </w:t>
        </w:r>
        <w:r>
          <w:rPr>
            <w:rStyle w:val="Hyperlink"/>
            <w:rFonts w:hint="eastAsia"/>
          </w:rPr>
          <w:t>平安生产和环境爱护措施</w:t>
        </w:r>
        <w:r>
          <w:tab/>
        </w:r>
        <w:r>
          <w:fldChar w:fldCharType="begin"/>
        </w:r>
        <w:r>
          <w:instrText xml:space="preserve"> PAGEREF _Toc10058613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4" w:history="1">
        <w:r>
          <w:rPr>
            <w:rStyle w:val="Hyperlink"/>
            <w:i w:val="0"/>
          </w:rPr>
          <w:t xml:space="preserve">10.1 </w:t>
        </w:r>
        <w:r>
          <w:rPr>
            <w:rStyle w:val="Hyperlink"/>
            <w:rFonts w:hint="eastAsia"/>
            <w:i w:val="0"/>
          </w:rPr>
          <w:t>平安生产保证措施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_Toc10058614 \h </w:instrText>
        </w:r>
        <w:r>
          <w:rPr>
            <w:i w:val="0"/>
          </w:rPr>
          <w:fldChar w:fldCharType="separate"/>
        </w:r>
        <w:r>
          <w:rPr>
            <w:i w:val="0"/>
          </w:rPr>
          <w:t>52</w:t>
        </w:r>
        <w:r>
          <w:rPr>
            <w:i w:val="0"/>
          </w:rP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5" w:history="1">
        <w:r>
          <w:rPr>
            <w:rStyle w:val="Hyperlink"/>
          </w:rPr>
          <w:t xml:space="preserve">10.1.1 </w:t>
        </w:r>
        <w:r>
          <w:rPr>
            <w:rStyle w:val="Hyperlink"/>
            <w:rFonts w:hint="eastAsia"/>
          </w:rPr>
          <w:t>平安管理目标</w:t>
        </w:r>
        <w:r>
          <w:tab/>
        </w:r>
        <w:r>
          <w:fldChar w:fldCharType="begin"/>
        </w:r>
        <w:r>
          <w:instrText xml:space="preserve"> PAGEREF _Toc10058615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6" w:history="1">
        <w:r>
          <w:rPr>
            <w:rStyle w:val="Hyperlink"/>
          </w:rPr>
          <w:t xml:space="preserve">10.1.2 </w:t>
        </w:r>
        <w:r>
          <w:rPr>
            <w:rStyle w:val="Hyperlink"/>
            <w:rFonts w:hint="eastAsia"/>
          </w:rPr>
          <w:t>平安生产措施</w:t>
        </w:r>
        <w:r>
          <w:tab/>
        </w:r>
        <w:r>
          <w:fldChar w:fldCharType="begin"/>
        </w:r>
        <w:r>
          <w:instrText xml:space="preserve"> PAGEREF _Toc10058616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7" w:history="1">
        <w:r>
          <w:rPr>
            <w:rStyle w:val="Hyperlink"/>
          </w:rPr>
          <w:t xml:space="preserve">10.1.3 </w:t>
        </w:r>
        <w:r>
          <w:rPr>
            <w:rStyle w:val="Hyperlink"/>
            <w:rFonts w:hint="eastAsia"/>
          </w:rPr>
          <w:t>平安生产具体要求</w:t>
        </w:r>
        <w:r>
          <w:tab/>
        </w:r>
        <w:r>
          <w:fldChar w:fldCharType="begin"/>
        </w:r>
        <w:r>
          <w:instrText xml:space="preserve"> PAGEREF _Toc10058617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8" w:history="1">
        <w:r>
          <w:rPr>
            <w:rStyle w:val="Hyperlink"/>
          </w:rPr>
          <w:t xml:space="preserve">10.1.4 </w:t>
        </w:r>
        <w:r>
          <w:rPr>
            <w:rStyle w:val="Hyperlink"/>
            <w:rFonts w:hint="eastAsia"/>
          </w:rPr>
          <w:t>平安用电组织组织措施</w:t>
        </w:r>
        <w:r>
          <w:tab/>
        </w:r>
        <w:r>
          <w:fldChar w:fldCharType="begin"/>
        </w:r>
        <w:r>
          <w:instrText xml:space="preserve"> PAGEREF _Toc10058618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4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19" w:history="1">
        <w:r>
          <w:rPr>
            <w:rStyle w:val="Hyperlink"/>
          </w:rPr>
          <w:t xml:space="preserve">10.1.5 </w:t>
        </w:r>
        <w:r>
          <w:rPr>
            <w:rStyle w:val="Hyperlink"/>
            <w:rFonts w:hint="eastAsia"/>
          </w:rPr>
          <w:t>平安事故预防措施</w:t>
        </w:r>
        <w:r>
          <w:tab/>
        </w:r>
        <w:r>
          <w:fldChar w:fldCharType="begin"/>
        </w:r>
        <w:r>
          <w:instrText xml:space="preserve"> PAGEREF _Toc10058619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20" w:history="1">
        <w:r>
          <w:rPr>
            <w:rStyle w:val="Hyperlink"/>
            <w:i w:val="0"/>
          </w:rPr>
          <w:t xml:space="preserve">10.2 </w:t>
        </w:r>
        <w:r>
          <w:rPr>
            <w:rStyle w:val="Hyperlink"/>
            <w:rFonts w:hint="eastAsia"/>
            <w:i w:val="0"/>
          </w:rPr>
          <w:t>环境爱护措施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_Toc10058620 \h </w:instrText>
        </w:r>
        <w:r>
          <w:rPr>
            <w:i w:val="0"/>
          </w:rPr>
          <w:fldChar w:fldCharType="separate"/>
        </w:r>
        <w:r>
          <w:rPr>
            <w:i w:val="0"/>
          </w:rPr>
          <w:t>54</w:t>
        </w:r>
        <w:r>
          <w:rPr>
            <w:i w:val="0"/>
          </w:rP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21" w:history="1">
        <w:r>
          <w:rPr>
            <w:rStyle w:val="Hyperlink"/>
          </w:rPr>
          <w:t xml:space="preserve">11 </w:t>
        </w:r>
        <w:r>
          <w:rPr>
            <w:rStyle w:val="Hyperlink"/>
            <w:rFonts w:hint="eastAsia"/>
          </w:rPr>
          <w:t>文明施工措施</w:t>
        </w:r>
        <w:r>
          <w:tab/>
        </w:r>
        <w:r>
          <w:fldChar w:fldCharType="begin"/>
        </w:r>
        <w:r>
          <w:instrText xml:space="preserve"> PAGEREF _Toc10058621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22" w:history="1">
        <w:r>
          <w:rPr>
            <w:rStyle w:val="Hyperlink"/>
            <w:i w:val="0"/>
          </w:rPr>
          <w:t xml:space="preserve">11.1 </w:t>
        </w:r>
        <w:r>
          <w:rPr>
            <w:rStyle w:val="Hyperlink"/>
            <w:rFonts w:hint="eastAsia"/>
            <w:i w:val="0"/>
          </w:rPr>
          <w:t>施工区域或文明施工措施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_Toc10058622 \h </w:instrText>
        </w:r>
        <w:r>
          <w:rPr>
            <w:i w:val="0"/>
          </w:rPr>
          <w:fldChar w:fldCharType="separate"/>
        </w:r>
        <w:r>
          <w:rPr>
            <w:i w:val="0"/>
          </w:rPr>
          <w:t>55</w:t>
        </w:r>
        <w:r>
          <w:rPr>
            <w:i w:val="0"/>
          </w:rPr>
          <w:fldChar w:fldCharType="end"/>
        </w:r>
      </w:hyperlink>
    </w:p>
    <w:p>
      <w:pPr>
        <w:pStyle w:val="TOC3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23" w:history="1">
        <w:r>
          <w:rPr>
            <w:rStyle w:val="Hyperlink"/>
            <w:i w:val="0"/>
          </w:rPr>
          <w:t xml:space="preserve">11.2 </w:t>
        </w:r>
        <w:r>
          <w:rPr>
            <w:rStyle w:val="Hyperlink"/>
            <w:rFonts w:hint="eastAsia"/>
            <w:i w:val="0"/>
          </w:rPr>
          <w:t>生活区域文明管理</w:t>
        </w:r>
        <w:r>
          <w:rPr>
            <w:i w:val="0"/>
          </w:rPr>
          <w:tab/>
        </w:r>
        <w:r>
          <w:rPr>
            <w:i w:val="0"/>
          </w:rPr>
          <w:fldChar w:fldCharType="begin"/>
        </w:r>
        <w:r>
          <w:rPr>
            <w:i w:val="0"/>
          </w:rPr>
          <w:instrText xml:space="preserve"> PAGEREF _Toc10058623 \h </w:instrText>
        </w:r>
        <w:r>
          <w:rPr>
            <w:i w:val="0"/>
          </w:rPr>
          <w:fldChar w:fldCharType="separate"/>
        </w:r>
        <w:r>
          <w:rPr>
            <w:i w:val="0"/>
          </w:rPr>
          <w:t>56</w:t>
        </w:r>
        <w:r>
          <w:rPr>
            <w:i w:val="0"/>
          </w:rPr>
          <w:fldChar w:fldCharType="end"/>
        </w:r>
      </w:hyperlink>
    </w:p>
    <w:p>
      <w:pPr>
        <w:pStyle w:val="TOC1"/>
        <w:tabs>
          <w:tab w:val="right" w:leader="dot" w:pos="9169"/>
        </w:tabs>
        <w:rPr>
          <w:b/>
          <w:caps/>
          <w:snapToGrid/>
          <w:spacing w:val="0"/>
          <w:kern w:val="2"/>
          <w:sz w:val="21"/>
        </w:rPr>
      </w:pPr>
      <w:hyperlink w:anchor="_Toc10058624" w:history="1">
        <w:r>
          <w:rPr>
            <w:rStyle w:val="Hyperlink"/>
          </w:rPr>
          <w:t xml:space="preserve">B—8—2 </w:t>
        </w:r>
        <w:r>
          <w:rPr>
            <w:rStyle w:val="Hyperlink"/>
            <w:rFonts w:hint="eastAsia"/>
          </w:rPr>
          <w:t>施工进度总体支配表</w:t>
        </w:r>
        <w:r>
          <w:tab/>
        </w:r>
        <w:r>
          <w:fldChar w:fldCharType="begin"/>
        </w:r>
        <w:r>
          <w:instrText xml:space="preserve"> PAGEREF _Toc10058624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9169"/>
        </w:tabs>
        <w:rPr>
          <w:b/>
          <w:caps/>
          <w:snapToGrid/>
          <w:spacing w:val="0"/>
          <w:kern w:val="2"/>
          <w:sz w:val="21"/>
        </w:rPr>
      </w:pPr>
      <w:hyperlink w:anchor="_Toc10058625" w:history="1">
        <w:r>
          <w:rPr>
            <w:rStyle w:val="Hyperlink"/>
          </w:rPr>
          <w:t xml:space="preserve">B—8—3 </w:t>
        </w:r>
        <w:r>
          <w:rPr>
            <w:rStyle w:val="Hyperlink"/>
            <w:rFonts w:hint="eastAsia"/>
          </w:rPr>
          <w:t>限制性进度支配表</w:t>
        </w:r>
        <w:r>
          <w:tab/>
        </w:r>
        <w:r>
          <w:fldChar w:fldCharType="begin"/>
        </w:r>
        <w:r>
          <w:instrText xml:space="preserve"> PAGEREF _Toc10058625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26" w:history="1">
        <w:r>
          <w:rPr>
            <w:rStyle w:val="Hyperlink"/>
          </w:rPr>
          <w:t xml:space="preserve">B—8—3—1 </w:t>
        </w:r>
        <w:r>
          <w:rPr>
            <w:rStyle w:val="Hyperlink"/>
            <w:rFonts w:hint="eastAsia"/>
          </w:rPr>
          <w:t>双代号进度网络图</w:t>
        </w:r>
        <w:r>
          <w:tab/>
        </w:r>
        <w:r>
          <w:fldChar w:fldCharType="begin"/>
        </w:r>
        <w:r>
          <w:instrText xml:space="preserve"> PAGEREF _Toc10058626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  <w:sectPr>
          <w:type w:val="nextPage"/>
          <w:pgSz w:w="11906" w:h="16838"/>
          <w:pgMar w:top="1247" w:right="1287" w:bottom="1247" w:left="1440" w:header="851" w:footer="482" w:gutter="0"/>
          <w:pgNumType w:start="2"/>
          <w:cols w:space="708"/>
          <w:titlePg w:val="0"/>
          <w:docGrid w:type="lines" w:linePitch="312"/>
        </w:sectPr>
      </w:pPr>
      <w:hyperlink w:anchor="_Toc10058627" w:history="1">
        <w:r>
          <w:rPr>
            <w:rStyle w:val="Hyperlink"/>
          </w:rPr>
          <w:t xml:space="preserve">B—8—3—2 </w:t>
        </w:r>
        <w:r>
          <w:rPr>
            <w:rStyle w:val="Hyperlink"/>
            <w:rFonts w:hint="eastAsia"/>
          </w:rPr>
          <w:t>施工进度支配横道图</w:t>
        </w:r>
        <w:r>
          <w:tab/>
        </w:r>
        <w:r>
          <w:fldChar w:fldCharType="begin"/>
        </w:r>
        <w:r>
          <w:instrText xml:space="preserve"> PAGEREF _Toc10058627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28" w:history="1">
        <w:r>
          <w:rPr>
            <w:rStyle w:val="Hyperlink"/>
          </w:rPr>
          <w:t xml:space="preserve">B—8—3—3 </w:t>
        </w:r>
        <w:r>
          <w:rPr>
            <w:rStyle w:val="Hyperlink"/>
            <w:rFonts w:hint="eastAsia"/>
          </w:rPr>
          <w:t>资金、材料（钢材、水泥）优化柱状图</w:t>
        </w:r>
        <w:r>
          <w:tab/>
        </w:r>
        <w:r>
          <w:fldChar w:fldCharType="begin"/>
        </w:r>
        <w:r>
          <w:instrText xml:space="preserve"> PAGEREF _Toc10058628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9169"/>
        </w:tabs>
        <w:rPr>
          <w:b/>
          <w:caps/>
          <w:snapToGrid/>
          <w:spacing w:val="0"/>
          <w:kern w:val="2"/>
          <w:sz w:val="21"/>
        </w:rPr>
      </w:pPr>
      <w:hyperlink w:anchor="_Toc10058629" w:history="1">
        <w:r>
          <w:rPr>
            <w:rStyle w:val="Hyperlink"/>
          </w:rPr>
          <w:t xml:space="preserve">B—8—4 </w:t>
        </w:r>
        <w:r>
          <w:rPr>
            <w:rStyle w:val="Hyperlink"/>
            <w:rFonts w:hint="eastAsia"/>
          </w:rPr>
          <w:t>施工总平面图</w:t>
        </w:r>
        <w:r>
          <w:tab/>
        </w:r>
        <w:r>
          <w:fldChar w:fldCharType="begin"/>
        </w:r>
        <w:r>
          <w:instrText xml:space="preserve"> PAGEREF _Toc10058629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0" w:history="1">
        <w:r>
          <w:rPr>
            <w:rStyle w:val="Hyperlink"/>
          </w:rPr>
          <w:t xml:space="preserve">B—8—4—1 </w:t>
        </w:r>
        <w:r>
          <w:rPr>
            <w:rStyle w:val="Hyperlink"/>
            <w:rFonts w:hint="eastAsia"/>
          </w:rPr>
          <w:t>施工总平布置面图</w:t>
        </w:r>
        <w:r>
          <w:tab/>
        </w:r>
        <w:r>
          <w:fldChar w:fldCharType="begin"/>
        </w:r>
        <w:r>
          <w:instrText xml:space="preserve"> PAGEREF _Toc10058630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1" w:history="1">
        <w:r>
          <w:rPr>
            <w:rStyle w:val="Hyperlink"/>
          </w:rPr>
          <w:t xml:space="preserve">B—8—4—2 </w:t>
        </w:r>
        <w:r>
          <w:rPr>
            <w:rStyle w:val="Hyperlink"/>
            <w:rFonts w:hint="eastAsia"/>
          </w:rPr>
          <w:t>临时设施平布置面图</w:t>
        </w:r>
        <w:r>
          <w:tab/>
        </w:r>
        <w:r>
          <w:fldChar w:fldCharType="begin"/>
        </w:r>
        <w:r>
          <w:instrText xml:space="preserve"> PAGEREF _Toc10058631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2" w:history="1">
        <w:r>
          <w:rPr>
            <w:rStyle w:val="Hyperlink"/>
          </w:rPr>
          <w:t xml:space="preserve">B—8—4—3 </w:t>
        </w:r>
        <w:r>
          <w:rPr>
            <w:rStyle w:val="Hyperlink"/>
            <w:rFonts w:hint="eastAsia"/>
          </w:rPr>
          <w:t>项目部办公允布置面图</w:t>
        </w:r>
        <w:r>
          <w:tab/>
        </w:r>
        <w:r>
          <w:fldChar w:fldCharType="begin"/>
        </w:r>
        <w:r>
          <w:instrText xml:space="preserve"> PAGEREF _Toc10058632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9169"/>
        </w:tabs>
        <w:rPr>
          <w:b/>
          <w:caps/>
          <w:snapToGrid/>
          <w:spacing w:val="0"/>
          <w:kern w:val="2"/>
          <w:sz w:val="21"/>
        </w:rPr>
      </w:pPr>
      <w:hyperlink w:anchor="_Toc10058633" w:history="1">
        <w:r>
          <w:rPr>
            <w:rStyle w:val="Hyperlink"/>
          </w:rPr>
          <w:t xml:space="preserve">B—8—5 </w:t>
        </w:r>
        <w:r>
          <w:rPr>
            <w:rStyle w:val="Hyperlink"/>
            <w:rFonts w:hint="eastAsia"/>
          </w:rPr>
          <w:t>主要分项工程施工工艺图</w:t>
        </w:r>
        <w:r>
          <w:tab/>
        </w:r>
        <w:r>
          <w:fldChar w:fldCharType="begin"/>
        </w:r>
        <w:r>
          <w:instrText xml:space="preserve"> PAGEREF _Toc10058633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4" w:history="1">
        <w:r>
          <w:rPr>
            <w:rStyle w:val="Hyperlink"/>
          </w:rPr>
          <w:t xml:space="preserve">B—8—5—1 </w:t>
        </w:r>
        <w:r>
          <w:rPr>
            <w:rStyle w:val="Hyperlink"/>
            <w:rFonts w:hint="eastAsia"/>
          </w:rPr>
          <w:t>路面底基层、基层施工工艺框图</w:t>
        </w:r>
        <w:r>
          <w:tab/>
        </w:r>
        <w:r>
          <w:fldChar w:fldCharType="begin"/>
        </w:r>
        <w:r>
          <w:instrText xml:space="preserve"> PAGEREF _Toc10058634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5" w:history="1">
        <w:r>
          <w:rPr>
            <w:rStyle w:val="Hyperlink"/>
          </w:rPr>
          <w:t xml:space="preserve">B—8—5—2 </w:t>
        </w:r>
        <w:r>
          <w:rPr>
            <w:rStyle w:val="Hyperlink"/>
            <w:rFonts w:hint="eastAsia"/>
          </w:rPr>
          <w:t>排水工程施工工艺框图</w:t>
        </w:r>
        <w:r>
          <w:tab/>
        </w:r>
        <w:r>
          <w:fldChar w:fldCharType="begin"/>
        </w:r>
        <w:r>
          <w:instrText xml:space="preserve"> PAGEREF _Toc10058635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6" w:history="1">
        <w:r>
          <w:rPr>
            <w:rStyle w:val="Hyperlink"/>
          </w:rPr>
          <w:t xml:space="preserve">B—8—5—3 </w:t>
        </w:r>
        <w:r>
          <w:rPr>
            <w:rStyle w:val="Hyperlink"/>
            <w:rFonts w:hint="eastAsia"/>
          </w:rPr>
          <w:t>电力工程施工工艺框图</w:t>
        </w:r>
        <w:r>
          <w:tab/>
        </w:r>
        <w:r>
          <w:fldChar w:fldCharType="begin"/>
        </w:r>
        <w:r>
          <w:instrText xml:space="preserve"> PAGEREF _Toc10058636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7" w:history="1">
        <w:r>
          <w:rPr>
            <w:rStyle w:val="Hyperlink"/>
          </w:rPr>
          <w:t xml:space="preserve">B—8—5—4 </w:t>
        </w:r>
        <w:r>
          <w:rPr>
            <w:rStyle w:val="Hyperlink"/>
            <w:rFonts w:hint="eastAsia"/>
          </w:rPr>
          <w:t>电信工程施工工艺框图</w:t>
        </w:r>
        <w:r>
          <w:tab/>
        </w:r>
        <w:r>
          <w:fldChar w:fldCharType="begin"/>
        </w:r>
        <w:r>
          <w:instrText xml:space="preserve"> PAGEREF _Toc10058637 \h </w:instrText>
        </w:r>
        <w:r>
          <w:fldChar w:fldCharType="separate"/>
        </w:r>
        <w:r>
          <w:t>68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8" w:history="1">
        <w:r>
          <w:rPr>
            <w:rStyle w:val="Hyperlink"/>
          </w:rPr>
          <w:t xml:space="preserve">B—8—5—5 </w:t>
        </w:r>
        <w:r>
          <w:rPr>
            <w:rStyle w:val="Hyperlink"/>
            <w:rFonts w:hint="eastAsia"/>
          </w:rPr>
          <w:t>附属构筑物施工工艺框图</w:t>
        </w:r>
        <w:r>
          <w:tab/>
        </w:r>
        <w:r>
          <w:fldChar w:fldCharType="begin"/>
        </w:r>
        <w:r>
          <w:instrText xml:space="preserve"> PAGEREF _Toc10058638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39" w:history="1">
        <w:r>
          <w:rPr>
            <w:rStyle w:val="Hyperlink"/>
          </w:rPr>
          <w:t xml:space="preserve">B—8—5—6 </w:t>
        </w:r>
        <w:r>
          <w:rPr>
            <w:rStyle w:val="Hyperlink"/>
            <w:rFonts w:hint="eastAsia"/>
          </w:rPr>
          <w:t>沥青路面施工工艺框图</w:t>
        </w:r>
        <w:r>
          <w:tab/>
        </w:r>
        <w:r>
          <w:fldChar w:fldCharType="begin"/>
        </w:r>
        <w:r>
          <w:instrText xml:space="preserve"> PAGEREF _Toc10058639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9169"/>
        </w:tabs>
        <w:rPr>
          <w:b/>
          <w:caps/>
          <w:snapToGrid/>
          <w:spacing w:val="0"/>
          <w:kern w:val="2"/>
          <w:sz w:val="21"/>
        </w:rPr>
      </w:pPr>
      <w:hyperlink w:anchor="_Toc10058640" w:history="1">
        <w:r>
          <w:rPr>
            <w:rStyle w:val="Hyperlink"/>
          </w:rPr>
          <w:t xml:space="preserve">B—8—6 </w:t>
        </w:r>
        <w:r>
          <w:rPr>
            <w:rStyle w:val="Hyperlink"/>
            <w:rFonts w:hint="eastAsia"/>
          </w:rPr>
          <w:t>质量保证体系</w:t>
        </w:r>
        <w:r>
          <w:tab/>
        </w:r>
        <w:r>
          <w:fldChar w:fldCharType="begin"/>
        </w:r>
        <w:r>
          <w:instrText xml:space="preserve"> PAGEREF _Toc10058640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41" w:history="1">
        <w:r>
          <w:rPr>
            <w:rStyle w:val="Hyperlink"/>
          </w:rPr>
          <w:t xml:space="preserve">B—8—6—1 </w:t>
        </w:r>
        <w:r>
          <w:rPr>
            <w:rStyle w:val="Hyperlink"/>
            <w:rFonts w:hint="eastAsia"/>
          </w:rPr>
          <w:t>质量检查组织机构</w:t>
        </w:r>
        <w:r>
          <w:tab/>
        </w:r>
        <w:r>
          <w:fldChar w:fldCharType="begin"/>
        </w:r>
        <w:r>
          <w:instrText xml:space="preserve"> PAGEREF _Toc10058641 \h </w:instrText>
        </w:r>
        <w:r>
          <w:fldChar w:fldCharType="separate"/>
        </w:r>
        <w:r>
          <w:t>71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42" w:history="1">
        <w:r>
          <w:rPr>
            <w:rStyle w:val="Hyperlink"/>
          </w:rPr>
          <w:t xml:space="preserve">B—8—6—2 </w:t>
        </w:r>
        <w:r>
          <w:rPr>
            <w:rStyle w:val="Hyperlink"/>
            <w:rFonts w:hint="eastAsia"/>
          </w:rPr>
          <w:t>主要测量、试验、质检设备</w:t>
        </w:r>
        <w:r>
          <w:tab/>
        </w:r>
        <w:r>
          <w:fldChar w:fldCharType="begin"/>
        </w:r>
        <w:r>
          <w:instrText xml:space="preserve"> PAGEREF _Toc10058642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9169"/>
        </w:tabs>
        <w:ind w:right="-21" w:firstLine="480"/>
        <w:rPr>
          <w:snapToGrid/>
          <w:spacing w:val="0"/>
          <w:kern w:val="2"/>
          <w:sz w:val="21"/>
        </w:rPr>
      </w:pPr>
      <w:hyperlink w:anchor="_Toc10058643" w:history="1">
        <w:r>
          <w:rPr>
            <w:rStyle w:val="Hyperlink"/>
          </w:rPr>
          <w:t xml:space="preserve">B—8—6—3 </w:t>
        </w:r>
        <w:r>
          <w:rPr>
            <w:rStyle w:val="Hyperlink"/>
            <w:rFonts w:hint="eastAsia"/>
          </w:rPr>
          <w:t>质量检查程序框图</w:t>
        </w:r>
        <w:r>
          <w:tab/>
        </w:r>
        <w:r>
          <w:fldChar w:fldCharType="begin"/>
        </w:r>
        <w:r>
          <w:instrText xml:space="preserve"> PAGEREF _Toc10058643 \h </w:instrText>
        </w:r>
        <w:r>
          <w:fldChar w:fldCharType="separate"/>
        </w:r>
        <w:r>
          <w:t>73</w:t>
        </w:r>
        <w:r>
          <w:fldChar w:fldCharType="end"/>
        </w:r>
      </w:hyperlink>
    </w:p>
    <w:p>
      <w:pPr>
        <w:pStyle w:val="TOC1"/>
        <w:tabs>
          <w:tab w:val="right" w:leader="dot" w:pos="9169"/>
        </w:tabs>
        <w:rPr>
          <w:b/>
          <w:caps/>
          <w:snapToGrid/>
          <w:spacing w:val="0"/>
          <w:kern w:val="2"/>
          <w:sz w:val="21"/>
        </w:rPr>
      </w:pPr>
    </w:p>
    <w:p>
      <w:pPr>
        <w:ind w:right="-21" w:firstLine="480"/>
        <w:rPr>
          <w:rFonts w:hint="eastAsia"/>
        </w:rPr>
        <w:sectPr>
          <w:type w:val="nextPage"/>
          <w:pgSz w:w="11906" w:h="16838"/>
          <w:pgMar w:top="1247" w:right="1287" w:bottom="1247" w:left="1440" w:header="851" w:footer="482" w:gutter="0"/>
          <w:pgNumType w:start="3"/>
          <w:cols w:space="708"/>
          <w:titlePg w:val="0"/>
          <w:docGrid w:type="lines" w:linePitch="312"/>
        </w:sectPr>
      </w:pPr>
      <w:r>
        <w:fldChar w:fldCharType="end"/>
      </w:r>
    </w:p>
    <w:p>
      <w:pPr>
        <w:pStyle w:val="Heading1"/>
        <w:tabs>
          <w:tab w:val="left" w:pos="540"/>
          <w:tab w:val="left" w:pos="1080"/>
          <w:tab w:val="left" w:pos="1260"/>
        </w:tabs>
        <w:ind w:left="179" w:right="-21" w:firstLine="520"/>
      </w:pPr>
      <w:bookmarkStart w:id="0" w:name="_Toc9957013"/>
      <w:bookmarkStart w:id="1" w:name="_Toc10036020"/>
      <w:bookmarkStart w:id="2" w:name="_Toc10058537"/>
      <w:r>
        <w:rPr>
          <w:rFonts w:hint="eastAsia"/>
        </w:rPr>
        <w:t>B-8-1  施工组织设计文字说明</w:t>
      </w:r>
      <w:bookmarkEnd w:id="0"/>
      <w:bookmarkEnd w:id="1"/>
      <w:bookmarkEnd w:id="2"/>
    </w:p>
    <w:p>
      <w:pPr>
        <w:pStyle w:val="Heading2"/>
        <w:ind w:right="-21" w:firstLine="520"/>
      </w:pPr>
      <w:bookmarkStart w:id="3" w:name="_Toc9957014"/>
      <w:bookmarkStart w:id="4" w:name="_Toc10058538"/>
      <w:bookmarkStart w:id="5" w:name="_Hlt10026735"/>
      <w:bookmarkStart w:id="6" w:name="_Hlt10026763"/>
      <w:r>
        <w:t>1</w:t>
      </w:r>
      <w:r>
        <w:rPr>
          <w:rFonts w:hint="eastAsia"/>
        </w:rPr>
        <w:t xml:space="preserve"> 编制依据及原则</w:t>
      </w:r>
      <w:bookmarkStart w:id="7" w:name="_Toc9957015"/>
      <w:bookmarkEnd w:id="3"/>
      <w:bookmarkEnd w:id="4"/>
    </w:p>
    <w:p>
      <w:pPr>
        <w:pStyle w:val="Heading3"/>
        <w:rPr>
          <w:rFonts w:hint="eastAsia"/>
        </w:rPr>
      </w:pPr>
      <w:bookmarkStart w:id="8" w:name="_Toc10036021"/>
      <w:bookmarkStart w:id="9" w:name="_Toc10058539"/>
      <w:bookmarkEnd w:id="5"/>
      <w:bookmarkEnd w:id="6"/>
      <w:r>
        <w:rPr>
          <w:rFonts w:hint="eastAsia"/>
        </w:rPr>
        <w:t>1.1</w:t>
      </w:r>
      <w:r>
        <w:t xml:space="preserve"> </w:t>
      </w:r>
      <w:r>
        <w:rPr>
          <w:rFonts w:hint="eastAsia"/>
        </w:rPr>
        <w:t>编制依据</w:t>
      </w:r>
      <w:bookmarkEnd w:id="7"/>
      <w:bookmarkEnd w:id="8"/>
      <w:bookmarkEnd w:id="9"/>
    </w:p>
    <w:p>
      <w:pPr>
        <w:ind w:right="-21" w:firstLine="520"/>
        <w:rPr>
          <w:rFonts w:hint="eastAsia"/>
        </w:rPr>
      </w:pPr>
      <w:r>
        <w:rPr>
          <w:rFonts w:hint="eastAsia"/>
        </w:rPr>
        <w:t>1</w:t>
      </w:r>
      <w:r>
        <w:t xml:space="preserve"> </w:t>
      </w:r>
      <w:r>
        <w:rPr>
          <w:rFonts w:hint="eastAsia"/>
          <w:lang w:eastAsia="zh-CN"/>
        </w:rPr>
        <w:t>榆林市永济路道理改造</w:t>
      </w:r>
      <w:r>
        <w:rPr>
          <w:rFonts w:hint="eastAsia"/>
        </w:rPr>
        <w:t>工程</w:t>
      </w:r>
      <w:r>
        <w:rPr>
          <w:rFonts w:hint="eastAsia"/>
          <w:lang w:val="en-US" w:eastAsia="zh-CN"/>
        </w:rPr>
        <w:t>N2</w:t>
      </w:r>
      <w:r>
        <w:rPr>
          <w:rFonts w:hint="eastAsia"/>
        </w:rPr>
        <w:t>同段桩（桩号：K0+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~K0+</w:t>
      </w:r>
      <w:r>
        <w:rPr>
          <w:rFonts w:hint="eastAsia"/>
          <w:lang w:val="en-US" w:eastAsia="zh-CN"/>
        </w:rPr>
        <w:t>817.286</w:t>
      </w:r>
      <w:r>
        <w:rPr>
          <w:rFonts w:hint="eastAsia"/>
        </w:rPr>
        <w:t>）施工招标文件。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现场调查与踏勘资料。</w:t>
      </w:r>
    </w:p>
    <w:p>
      <w:pPr>
        <w:ind w:right="-21" w:firstLine="520"/>
      </w:pPr>
      <w:r>
        <w:rPr>
          <w:rFonts w:hint="eastAsia"/>
        </w:rPr>
        <w:t>3</w:t>
      </w:r>
      <w:r>
        <w:t xml:space="preserve"> </w:t>
      </w:r>
      <w:r>
        <w:rPr>
          <w:rFonts w:hint="eastAsia"/>
          <w:lang w:eastAsia="zh-CN"/>
        </w:rPr>
        <w:t>榆林市永济路道路改造工程</w:t>
      </w:r>
      <w:r>
        <w:rPr>
          <w:rFonts w:hint="eastAsia"/>
        </w:rPr>
        <w:t>设计文件、图纸。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4</w:t>
      </w:r>
      <w:r>
        <w:t xml:space="preserve"> </w:t>
      </w:r>
      <w:r>
        <w:rPr>
          <w:rFonts w:hint="eastAsia"/>
        </w:rPr>
        <w:t>现行的机关、市政工程建设施工规范技术工程及监理规范。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5</w:t>
      </w:r>
      <w:r>
        <w:t xml:space="preserve"> </w:t>
      </w:r>
      <w:r>
        <w:rPr>
          <w:rFonts w:hint="eastAsia"/>
        </w:rPr>
        <w:t>与本工程有关的施工人员的综合施工管理水平，现有技术装备力气和多年来在同类工程中积累的施工阅历。</w:t>
      </w:r>
    </w:p>
    <w:p>
      <w:pPr>
        <w:pStyle w:val="Heading3"/>
        <w:rPr>
          <w:rFonts w:hint="eastAsia"/>
        </w:rPr>
      </w:pPr>
      <w:bookmarkStart w:id="10" w:name="_Toc9957016"/>
      <w:bookmarkStart w:id="11" w:name="_Toc10036022"/>
      <w:bookmarkStart w:id="12" w:name="_Toc10058540"/>
      <w:r>
        <w:rPr>
          <w:rFonts w:hint="eastAsia"/>
        </w:rPr>
        <w:t>1.2</w:t>
      </w:r>
      <w:r>
        <w:t xml:space="preserve"> </w:t>
      </w:r>
      <w:r>
        <w:rPr>
          <w:rFonts w:hint="eastAsia"/>
        </w:rPr>
        <w:t>编制原则</w:t>
      </w:r>
      <w:bookmarkEnd w:id="10"/>
      <w:bookmarkEnd w:id="11"/>
      <w:bookmarkEnd w:id="12"/>
    </w:p>
    <w:p>
      <w:pPr>
        <w:ind w:right="-21" w:firstLine="520"/>
        <w:rPr>
          <w:rFonts w:hint="eastAsia"/>
        </w:rPr>
      </w:pPr>
      <w:r>
        <w:rPr>
          <w:rFonts w:hint="eastAsia"/>
        </w:rPr>
        <w:t>1 细致贯彻党和国家对基本建设的各项方针政策，严格执行基本建设程序。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2 依据工程承包合同的要求，以确保履约为前提，结合工程及施工力气的实际状况，作好施工部署和施工方案的选定。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3 统筹全局，组织好施工协作，主动主动与拆迁单位协作，供应便利，协作管路拆迁。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4 合理支配施工依次，组织好平行流水及主体交叉作业。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5 质量第一，确保平安，对重点和关键部位的质量及平安制定有效措施。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6 主动采纳新技术、新工艺、新材料、新设备，提高劳动生产率。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7 科学地支配好人力、物力的综合平衡调配，作好季节性施工支配，力争全年均衡生产。</w:t>
      </w:r>
    </w:p>
    <w:p>
      <w:pPr>
        <w:ind w:right="-21" w:firstLine="520"/>
        <w:rPr>
          <w:rFonts w:hint="eastAsia"/>
        </w:rPr>
      </w:pPr>
      <w:r>
        <w:rPr>
          <w:rFonts w:hint="eastAsia"/>
        </w:rPr>
        <w:t>8 制定环保、环卫措施，削减环境污染和扰民，做好文明施工。</w:t>
      </w:r>
    </w:p>
    <w:p>
      <w:pPr>
        <w:pStyle w:val="Heading2"/>
        <w:ind w:right="-21" w:firstLine="520"/>
      </w:pPr>
      <w:bookmarkStart w:id="13" w:name="_Toc9957017"/>
      <w:bookmarkStart w:id="14" w:name="_Toc10036023"/>
      <w:bookmarkStart w:id="15" w:name="_Toc10058541"/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工程概况</w:t>
      </w:r>
      <w:bookmarkEnd w:id="13"/>
      <w:bookmarkEnd w:id="14"/>
      <w:bookmarkEnd w:id="15"/>
    </w:p>
    <w:p>
      <w:pPr>
        <w:pStyle w:val="TOC1"/>
        <w:tabs>
          <w:tab w:val="right" w:leader="dot" w:pos="9169"/>
        </w:tabs>
        <w:ind w:firstLine="520"/>
        <w:rPr>
          <w:rFonts w:hint="eastAsia"/>
        </w:rPr>
      </w:pPr>
      <w:bookmarkStart w:id="16" w:name="_Toc9957018"/>
      <w:r>
        <w:rPr>
          <w:rFonts w:hint="eastAsia"/>
        </w:rPr>
        <w:t>2.1</w:t>
      </w:r>
      <w:r>
        <w:t xml:space="preserve"> </w:t>
      </w:r>
      <w:r>
        <w:rPr>
          <w:rFonts w:hint="eastAsia"/>
        </w:rPr>
        <w:t>地理位置</w:t>
      </w:r>
      <w:bookmarkEnd w:id="16"/>
    </w:p>
    <w:p>
      <w:pPr>
        <w:ind w:right="-21" w:firstLine="520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adjustRightInd/>
        <w:snapToGrid/>
        <w:spacing w:line="240" w:lineRule="auto"/>
        <w:ind w:right="0" w:firstLine="0" w:rightChars="0" w:firstLineChars="0"/>
        <w:jc w:val="left"/>
        <w:rPr>
          <w:rFonts w:ascii="SimSun" w:eastAsia="SimSun" w:hAnsi="SimSun" w:cs="SimSun"/>
          <w:b/>
          <w:bCs/>
          <w:snapToGrid/>
          <w:color w:val="000000"/>
          <w:spacing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color w:val="000000"/>
          <w:spacing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snapToGrid/>
            <w:color w:val="0000EE"/>
            <w:spacing w:val="0"/>
            <w:sz w:val="30"/>
            <w:szCs w:val="30"/>
            <w:u w:val="single" w:color="0000EE"/>
          </w:rPr>
          <w:t>https://d.book118.com/568117056137006040</w:t>
        </w:r>
      </w:hyperlink>
    </w:p>
    <w:p>
      <w:pPr>
        <w:ind w:right="-21" w:firstLine="520"/>
        <w:rPr>
          <w:rFonts w:hint="eastAsia"/>
        </w:rPr>
      </w:pPr>
    </w:p>
    <w:sectPr>
      <w:type w:val="nextPage"/>
      <w:pgSz w:w="11906" w:h="16838"/>
      <w:pgMar w:top="1247" w:right="1287" w:bottom="1247" w:left="1440" w:header="851" w:footer="482" w:gutter="0"/>
      <w:pgNumType w:start="4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shapeLayoutLikeWW8/>
    <w:alignTablesRowByRow/>
    <w:doNotUseHTMLParagraphAutoSpacing/>
    <w:useWord97LineBreakRules/>
    <w:doNotBreakWrappedTables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djustRightInd w:val="0"/>
      <w:snapToGrid w:val="0"/>
      <w:spacing w:line="360" w:lineRule="auto"/>
      <w:ind w:right="-20" w:firstLine="511" w:rightChars="-8" w:firstLineChars="200"/>
      <w:jc w:val="both"/>
    </w:pPr>
    <w:rPr>
      <w:rFonts w:ascii="宋体" w:hAnsi="宋体"/>
      <w:snapToGrid w:val="0"/>
      <w:spacing w:val="10"/>
      <w:sz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tabs>
        <w:tab w:val="left" w:pos="540"/>
        <w:tab w:val="left" w:pos="1080"/>
        <w:tab w:val="left" w:pos="1260"/>
      </w:tabs>
      <w:spacing w:line="720" w:lineRule="auto"/>
      <w:ind w:left="510" w:firstLine="639"/>
      <w:jc w:val="center"/>
      <w:outlineLvl w:val="0"/>
    </w:pPr>
    <w:rPr>
      <w:b/>
    </w:rPr>
  </w:style>
  <w:style w:type="paragraph" w:styleId="Heading2">
    <w:name w:val="heading 2"/>
    <w:basedOn w:val="Normal"/>
    <w:next w:val="NormalIndent"/>
    <w:uiPriority w:val="9"/>
    <w:qFormat/>
    <w:pPr>
      <w:keepNext/>
      <w:spacing w:line="480" w:lineRule="auto"/>
      <w:ind w:right="-168" w:firstLine="639"/>
      <w:jc w:val="center"/>
      <w:outlineLvl w:val="1"/>
    </w:pPr>
    <w:rPr>
      <w:b/>
      <w:bCs/>
      <w:sz w:val="24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ind w:left="260" w:right="260" w:firstLine="99" w:leftChars="100" w:rightChars="100" w:firstLineChars="38"/>
      <w:jc w:val="center"/>
      <w:outlineLvl w:val="2"/>
    </w:pPr>
    <w:rPr>
      <w:b/>
      <w:bCs/>
      <w:szCs w:val="32"/>
    </w:rPr>
  </w:style>
  <w:style w:type="paragraph" w:styleId="Heading4">
    <w:name w:val="heading 4"/>
    <w:basedOn w:val="Normal"/>
    <w:next w:val="Normal"/>
    <w:uiPriority w:val="9"/>
    <w:qFormat/>
    <w:pPr>
      <w:keepNext/>
      <w:ind w:right="-168" w:firstLine="639"/>
      <w:jc w:val="center"/>
      <w:outlineLvl w:val="3"/>
    </w:pPr>
    <w:rPr>
      <w:b/>
      <w:bCs/>
      <w:sz w:val="24"/>
      <w:szCs w:val="32"/>
      <w:lang w:val="nl-BE"/>
    </w:rPr>
  </w:style>
  <w:style w:type="paragraph" w:styleId="Heading5">
    <w:name w:val="heading 5"/>
    <w:basedOn w:val="Normal"/>
    <w:next w:val="Normal"/>
    <w:uiPriority w:val="9"/>
    <w:qFormat/>
    <w:pPr>
      <w:keepNext/>
      <w:spacing w:line="360" w:lineRule="auto"/>
      <w:ind w:firstLine="522" w:firstLineChars="20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qFormat/>
    <w:pPr>
      <w:keepNext/>
      <w:keepLines/>
      <w:spacing w:before="240" w:beforeLines="0" w:after="64" w:afterLines="0"/>
      <w:ind w:firstLine="480"/>
      <w:outlineLvl w:val="5"/>
    </w:pPr>
    <w:rPr>
      <w:rFonts w:ascii="宋体" w:hAnsi="Arial"/>
      <w:bCs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character" w:styleId="PageNumber">
    <w:name w:val="page number"/>
    <w:basedOn w:val="DefaultParagraphFont"/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TOC8">
    <w:name w:val="toc 8"/>
    <w:basedOn w:val="Normal"/>
    <w:next w:val="Normal"/>
    <w:uiPriority w:val="39"/>
    <w:pPr>
      <w:ind w:left="1680"/>
      <w:jc w:val="left"/>
    </w:pPr>
    <w:rPr>
      <w:rFonts w:ascii="Times New Roman" w:hAnsi="Times New Roman"/>
      <w:szCs w:val="21"/>
    </w:rPr>
  </w:style>
  <w:style w:type="paragraph" w:styleId="TOC9">
    <w:name w:val="toc 9"/>
    <w:basedOn w:val="Normal"/>
    <w:next w:val="Normal"/>
    <w:uiPriority w:val="39"/>
    <w:pPr>
      <w:ind w:left="1920"/>
      <w:jc w:val="left"/>
    </w:pPr>
    <w:rPr>
      <w:rFonts w:ascii="Times New Roman" w:hAnsi="Times New Roman"/>
      <w:szCs w:val="21"/>
    </w:rPr>
  </w:style>
  <w:style w:type="paragraph" w:styleId="BodyTextIndent2">
    <w:name w:val="Body Text Indent 2"/>
    <w:basedOn w:val="Normal"/>
    <w:pPr>
      <w:ind w:firstLine="680"/>
    </w:pPr>
    <w:rPr>
      <w:spacing w:val="6"/>
      <w:sz w:val="30"/>
      <w:szCs w:val="20"/>
    </w:rPr>
  </w:style>
  <w:style w:type="paragraph" w:styleId="TOC3">
    <w:name w:val="toc 3"/>
    <w:basedOn w:val="Normal"/>
    <w:next w:val="Normal"/>
    <w:uiPriority w:val="39"/>
    <w:pPr>
      <w:ind w:left="480"/>
      <w:jc w:val="left"/>
    </w:pPr>
    <w:rPr>
      <w:rFonts w:ascii="Times New Roman" w:hAnsi="Times New Roman"/>
      <w:i/>
      <w:iCs/>
      <w:szCs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pacing w:line="240" w:lineRule="auto"/>
      <w:jc w:val="left"/>
    </w:pPr>
    <w:rPr>
      <w:sz w:val="18"/>
      <w:szCs w:val="18"/>
    </w:rPr>
  </w:style>
  <w:style w:type="paragraph" w:styleId="NormalIndent">
    <w:name w:val="Normal Indent"/>
    <w:basedOn w:val="Normal"/>
    <w:pPr>
      <w:ind w:firstLine="420"/>
    </w:pPr>
    <w:rPr>
      <w:szCs w:val="20"/>
    </w:rPr>
  </w:style>
  <w:style w:type="paragraph" w:styleId="TOC7">
    <w:name w:val="toc 7"/>
    <w:basedOn w:val="Normal"/>
    <w:next w:val="Normal"/>
    <w:uiPriority w:val="39"/>
    <w:pPr>
      <w:ind w:left="1440"/>
      <w:jc w:val="left"/>
    </w:pPr>
    <w:rPr>
      <w:rFonts w:ascii="Times New Roman" w:hAnsi="Times New Roman"/>
      <w:szCs w:val="21"/>
    </w:rPr>
  </w:style>
  <w:style w:type="paragraph" w:styleId="BodyTextIndent">
    <w:name w:val="Body Text Indent"/>
    <w:basedOn w:val="Normal"/>
    <w:pPr>
      <w:spacing w:line="360" w:lineRule="auto"/>
      <w:ind w:firstLine="513" w:firstLineChars="223"/>
    </w:pPr>
    <w:rPr>
      <w:spacing w:val="10"/>
    </w:rPr>
  </w:style>
  <w:style w:type="paragraph" w:customStyle="1" w:styleId="1">
    <w:name w:val="样式1"/>
    <w:basedOn w:val="Heading3"/>
    <w:pPr>
      <w:spacing w:line="480" w:lineRule="auto"/>
    </w:pPr>
  </w:style>
  <w:style w:type="paragraph" w:customStyle="1" w:styleId="xl45">
    <w:name w:val="xl45"/>
    <w:basedOn w:val="Normal"/>
    <w:pPr>
      <w:widowControl/>
      <w:pBdr>
        <w:top w:val="single" w:sz="4" w:space="0" w:color="auto"/>
        <w:bottom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38">
    <w:name w:val="xl3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  <w:sz w:val="16"/>
      <w:szCs w:val="16"/>
    </w:rPr>
  </w:style>
  <w:style w:type="paragraph" w:customStyle="1" w:styleId="xl25">
    <w:name w:val="xl25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eastAsia="宋体"/>
      <w:b/>
      <w:bCs/>
      <w:snapToGrid/>
      <w:color w:val="FF0000"/>
      <w:spacing w:val="0"/>
      <w:sz w:val="18"/>
      <w:szCs w:val="18"/>
      <w:u w:val="single"/>
    </w:rPr>
  </w:style>
  <w:style w:type="paragraph" w:customStyle="1" w:styleId="xl31">
    <w:name w:val="xl31"/>
    <w:basedOn w:val="Normal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36">
    <w:name w:val="xl36"/>
    <w:basedOn w:val="Normal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</w:pPr>
    <w:rPr>
      <w:rFonts w:eastAsia="宋体"/>
      <w:snapToGrid/>
      <w:spacing w:val="0"/>
      <w:sz w:val="24"/>
      <w:szCs w:val="24"/>
    </w:rPr>
  </w:style>
  <w:style w:type="paragraph" w:customStyle="1" w:styleId="xl34">
    <w:name w:val="xl34"/>
    <w:basedOn w:val="Normal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</w:pPr>
    <w:rPr>
      <w:rFonts w:eastAsia="宋体"/>
      <w:snapToGrid/>
      <w:spacing w:val="0"/>
      <w:sz w:val="24"/>
      <w:szCs w:val="24"/>
    </w:rPr>
  </w:style>
  <w:style w:type="paragraph" w:styleId="TOC4">
    <w:name w:val="toc 4"/>
    <w:basedOn w:val="Normal"/>
    <w:next w:val="Normal"/>
    <w:uiPriority w:val="39"/>
    <w:pPr>
      <w:ind w:left="720"/>
      <w:jc w:val="left"/>
    </w:pPr>
    <w:rPr>
      <w:rFonts w:ascii="Times New Roman" w:hAnsi="Times New Roman"/>
      <w:szCs w:val="21"/>
    </w:rPr>
  </w:style>
  <w:style w:type="paragraph" w:styleId="BodyTextIndent3">
    <w:name w:val="Body Text Indent 3"/>
    <w:basedOn w:val="Normal"/>
    <w:pPr>
      <w:spacing w:line="360" w:lineRule="auto"/>
      <w:ind w:firstLine="566" w:firstLineChars="202"/>
    </w:pPr>
    <w:rPr>
      <w:sz w:val="28"/>
      <w:szCs w:val="20"/>
    </w:rPr>
  </w:style>
  <w:style w:type="paragraph" w:customStyle="1" w:styleId="font5">
    <w:name w:val="font5"/>
    <w:basedOn w:val="Normal"/>
    <w:pPr>
      <w:widowControl/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</w:pPr>
    <w:rPr>
      <w:rFonts w:ascii="宋体" w:eastAsia="宋体" w:hAnsi="宋体" w:hint="eastAsia"/>
      <w:snapToGrid/>
      <w:spacing w:val="0"/>
      <w:sz w:val="24"/>
      <w:szCs w:val="24"/>
    </w:rPr>
  </w:style>
  <w:style w:type="paragraph" w:customStyle="1" w:styleId="xl23">
    <w:name w:val="xl23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  <w:sz w:val="16"/>
      <w:szCs w:val="16"/>
    </w:rPr>
  </w:style>
  <w:style w:type="paragraph" w:customStyle="1" w:styleId="xl46">
    <w:name w:val="xl46"/>
    <w:basedOn w:val="Normal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44">
    <w:name w:val="xl44"/>
    <w:basedOn w:val="Normal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28">
    <w:name w:val="xl28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eastAsia="宋体"/>
      <w:snapToGrid/>
      <w:color w:val="FF0000"/>
      <w:spacing w:val="0"/>
      <w:sz w:val="24"/>
      <w:szCs w:val="24"/>
      <w:u w:val="single"/>
    </w:rPr>
  </w:style>
  <w:style w:type="paragraph" w:customStyle="1" w:styleId="xl33">
    <w:name w:val="xl33"/>
    <w:basedOn w:val="Normal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  <w:sz w:val="22"/>
      <w:szCs w:val="22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pacing w:line="240" w:lineRule="auto"/>
      <w:jc w:val="center"/>
    </w:pPr>
    <w:rPr>
      <w:sz w:val="18"/>
      <w:szCs w:val="18"/>
    </w:rPr>
  </w:style>
  <w:style w:type="paragraph" w:styleId="DocumentMap">
    <w:name w:val="Document Map"/>
    <w:basedOn w:val="Normal"/>
    <w:pPr>
      <w:shd w:val="clear" w:color="auto" w:fill="000080"/>
    </w:pPr>
  </w:style>
  <w:style w:type="paragraph" w:styleId="Date">
    <w:name w:val="Date"/>
    <w:basedOn w:val="Normal"/>
    <w:next w:val="Normal"/>
    <w:pPr>
      <w:ind w:left="100" w:leftChars="2500"/>
    </w:pPr>
  </w:style>
  <w:style w:type="paragraph" w:styleId="TOC1">
    <w:name w:val="toc 1"/>
    <w:basedOn w:val="Normal"/>
    <w:next w:val="Normal"/>
    <w:uiPriority w:val="39"/>
    <w:pPr>
      <w:tabs>
        <w:tab w:val="right" w:leader="dot" w:pos="9169"/>
      </w:tabs>
      <w:spacing w:before="120" w:beforeLines="0" w:after="120" w:afterLines="0"/>
      <w:ind w:right="-21" w:firstLine="480"/>
    </w:pPr>
    <w:rPr>
      <w:rFonts w:ascii="Times New Roman" w:hAnsi="Times New Roman"/>
    </w:rPr>
  </w:style>
  <w:style w:type="paragraph" w:styleId="TOC6">
    <w:name w:val="toc 6"/>
    <w:basedOn w:val="Normal"/>
    <w:next w:val="Normal"/>
    <w:uiPriority w:val="39"/>
    <w:pPr>
      <w:ind w:left="1200"/>
      <w:jc w:val="left"/>
    </w:pPr>
    <w:rPr>
      <w:rFonts w:ascii="Times New Roman" w:hAnsi="Times New Roman"/>
      <w:szCs w:val="21"/>
    </w:rPr>
  </w:style>
  <w:style w:type="paragraph" w:styleId="TOC2">
    <w:name w:val="toc 2"/>
    <w:basedOn w:val="Normal"/>
    <w:next w:val="Normal"/>
    <w:uiPriority w:val="39"/>
    <w:pPr>
      <w:ind w:left="240"/>
      <w:jc w:val="left"/>
    </w:pPr>
    <w:rPr>
      <w:rFonts w:ascii="Times New Roman" w:hAnsi="Times New Roman"/>
      <w:smallCaps/>
      <w:szCs w:val="24"/>
    </w:rPr>
  </w:style>
  <w:style w:type="paragraph" w:styleId="List">
    <w:name w:val="List"/>
    <w:basedOn w:val="Normal"/>
    <w:pPr>
      <w:spacing w:line="240" w:lineRule="auto"/>
      <w:ind w:left="-49" w:right="-8" w:firstLine="0" w:leftChars="-49" w:firstLineChars="0"/>
      <w:jc w:val="center"/>
    </w:pPr>
  </w:style>
  <w:style w:type="paragraph" w:styleId="TOC5">
    <w:name w:val="toc 5"/>
    <w:basedOn w:val="Normal"/>
    <w:next w:val="Normal"/>
    <w:uiPriority w:val="39"/>
    <w:pPr>
      <w:ind w:left="960"/>
      <w:jc w:val="left"/>
    </w:pPr>
    <w:rPr>
      <w:rFonts w:ascii="Times New Roman" w:hAnsi="Times New Roman"/>
      <w:szCs w:val="21"/>
    </w:rPr>
  </w:style>
  <w:style w:type="paragraph" w:styleId="PlainText">
    <w:name w:val="Plain Text"/>
    <w:basedOn w:val="Normal"/>
    <w:pPr>
      <w:spacing w:line="240" w:lineRule="auto"/>
      <w:ind w:right="0" w:firstLine="0" w:rightChars="0" w:firstLineChars="0"/>
    </w:pPr>
    <w:rPr>
      <w:rFonts w:hAnsi="Courier New"/>
      <w:snapToGrid/>
      <w:spacing w:val="0"/>
      <w:kern w:val="2"/>
    </w:rPr>
  </w:style>
  <w:style w:type="paragraph" w:customStyle="1" w:styleId="font0">
    <w:name w:val="font0"/>
    <w:basedOn w:val="Normal"/>
    <w:pPr>
      <w:widowControl/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</w:pPr>
    <w:rPr>
      <w:rFonts w:ascii="宋体" w:eastAsia="宋体" w:hAnsi="宋体" w:hint="eastAsia"/>
      <w:snapToGrid/>
      <w:spacing w:val="0"/>
      <w:sz w:val="24"/>
      <w:szCs w:val="24"/>
    </w:rPr>
  </w:style>
  <w:style w:type="paragraph" w:customStyle="1" w:styleId="font7">
    <w:name w:val="font7"/>
    <w:basedOn w:val="Normal"/>
    <w:pPr>
      <w:widowControl/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</w:pPr>
    <w:rPr>
      <w:rFonts w:ascii="宋体" w:eastAsia="宋体" w:hAnsi="宋体" w:hint="eastAsia"/>
      <w:snapToGrid/>
      <w:spacing w:val="0"/>
      <w:sz w:val="22"/>
      <w:szCs w:val="22"/>
    </w:rPr>
  </w:style>
  <w:style w:type="paragraph" w:customStyle="1" w:styleId="xl37">
    <w:name w:val="xl37"/>
    <w:basedOn w:val="Normal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24">
    <w:name w:val="xl24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eastAsia="宋体"/>
      <w:snapToGrid/>
      <w:spacing w:val="0"/>
      <w:sz w:val="24"/>
      <w:szCs w:val="24"/>
    </w:rPr>
  </w:style>
  <w:style w:type="paragraph" w:customStyle="1" w:styleId="font9">
    <w:name w:val="font9"/>
    <w:basedOn w:val="Normal"/>
    <w:pPr>
      <w:widowControl/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</w:pPr>
    <w:rPr>
      <w:rFonts w:eastAsia="宋体"/>
      <w:snapToGrid/>
      <w:spacing w:val="0"/>
      <w:sz w:val="24"/>
      <w:szCs w:val="24"/>
    </w:rPr>
  </w:style>
  <w:style w:type="paragraph" w:customStyle="1" w:styleId="xl39">
    <w:name w:val="xl39"/>
    <w:basedOn w:val="Normal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43">
    <w:name w:val="xl43"/>
    <w:basedOn w:val="Normal"/>
    <w:pPr>
      <w:widowControl/>
      <w:pBdr>
        <w:top w:val="single" w:sz="4" w:space="0" w:color="auto"/>
        <w:bottom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41">
    <w:name w:val="xl41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color w:val="FF0000"/>
      <w:spacing w:val="0"/>
      <w:sz w:val="24"/>
      <w:szCs w:val="24"/>
      <w:u w:val="single"/>
    </w:rPr>
  </w:style>
  <w:style w:type="paragraph" w:customStyle="1" w:styleId="font6">
    <w:name w:val="font6"/>
    <w:basedOn w:val="Normal"/>
    <w:pPr>
      <w:widowControl/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</w:pPr>
    <w:rPr>
      <w:rFonts w:ascii="宋体" w:eastAsia="宋体" w:hAnsi="宋体" w:hint="eastAsia"/>
      <w:snapToGrid/>
      <w:spacing w:val="0"/>
      <w:sz w:val="18"/>
      <w:szCs w:val="18"/>
    </w:rPr>
  </w:style>
  <w:style w:type="paragraph" w:customStyle="1" w:styleId="font8">
    <w:name w:val="font8"/>
    <w:basedOn w:val="Normal"/>
    <w:pPr>
      <w:widowControl/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</w:pPr>
    <w:rPr>
      <w:rFonts w:eastAsia="宋体"/>
      <w:snapToGrid/>
      <w:spacing w:val="0"/>
      <w:sz w:val="22"/>
      <w:szCs w:val="22"/>
    </w:rPr>
  </w:style>
  <w:style w:type="paragraph" w:customStyle="1" w:styleId="xl27">
    <w:name w:val="xl27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color w:val="FF0000"/>
      <w:spacing w:val="0"/>
      <w:sz w:val="24"/>
      <w:szCs w:val="24"/>
      <w:u w:val="single"/>
    </w:rPr>
  </w:style>
  <w:style w:type="paragraph" w:customStyle="1" w:styleId="xl32">
    <w:name w:val="xl32"/>
    <w:basedOn w:val="Normal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</w:rPr>
  </w:style>
  <w:style w:type="paragraph" w:customStyle="1" w:styleId="xl30">
    <w:name w:val="xl3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</w:rPr>
  </w:style>
  <w:style w:type="paragraph" w:customStyle="1" w:styleId="xl26">
    <w:name w:val="xl26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color w:val="FF0000"/>
      <w:spacing w:val="0"/>
      <w:sz w:val="18"/>
      <w:szCs w:val="18"/>
      <w:u w:val="single"/>
    </w:rPr>
  </w:style>
  <w:style w:type="paragraph" w:customStyle="1" w:styleId="xl22">
    <w:name w:val="xl22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  <w:sz w:val="22"/>
      <w:szCs w:val="22"/>
    </w:rPr>
  </w:style>
  <w:style w:type="paragraph" w:customStyle="1" w:styleId="xl42">
    <w:name w:val="xl42"/>
    <w:basedOn w:val="Normal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left"/>
      <w:textAlignment w:val="center"/>
    </w:pPr>
    <w:rPr>
      <w:rFonts w:ascii="宋体" w:eastAsia="宋体" w:hAnsi="宋体"/>
      <w:snapToGrid/>
      <w:spacing w:val="0"/>
      <w:sz w:val="24"/>
      <w:szCs w:val="24"/>
    </w:rPr>
  </w:style>
  <w:style w:type="paragraph" w:customStyle="1" w:styleId="xl40">
    <w:name w:val="xl40"/>
    <w:basedOn w:val="Normal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color w:val="FF0000"/>
      <w:spacing w:val="0"/>
      <w:sz w:val="18"/>
      <w:szCs w:val="18"/>
      <w:u w:val="single"/>
    </w:rPr>
  </w:style>
  <w:style w:type="paragraph" w:customStyle="1" w:styleId="xl35">
    <w:name w:val="xl35"/>
    <w:basedOn w:val="Normal"/>
    <w:pPr>
      <w:widowControl/>
      <w:pBdr>
        <w:top w:val="single" w:sz="8" w:space="0" w:color="auto"/>
        <w:bottom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</w:pPr>
    <w:rPr>
      <w:rFonts w:eastAsia="宋体"/>
      <w:snapToGrid/>
      <w:spacing w:val="0"/>
      <w:sz w:val="24"/>
      <w:szCs w:val="24"/>
    </w:rPr>
  </w:style>
  <w:style w:type="paragraph" w:customStyle="1" w:styleId="xl29">
    <w:name w:val="xl29"/>
    <w:basedOn w:val="Normal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djustRightInd/>
      <w:snapToGrid/>
      <w:spacing w:before="100" w:beforeLines="0" w:beforeAutospacing="1" w:after="100" w:afterLines="0" w:afterAutospacing="1" w:line="240" w:lineRule="auto"/>
      <w:ind w:right="0" w:firstLine="0" w:rightChars="0" w:firstLineChars="0"/>
      <w:jc w:val="center"/>
      <w:textAlignment w:val="center"/>
    </w:pPr>
    <w:rPr>
      <w:rFonts w:ascii="宋体" w:eastAsia="宋体" w:hAnsi="宋体"/>
      <w:snapToGrid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68117056137006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7435</Words>
  <Characters>42380</Characters>
  <Application>Microsoft Office Word</Application>
  <DocSecurity>0</DocSecurity>
  <Lines>353</Lines>
  <Paragraphs>99</Paragraphs>
  <ScaleCrop>false</ScaleCrop>
  <Company>Microsoft</Company>
  <LinksUpToDate>false</LinksUpToDate>
  <CharactersWithSpaces>49716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B-8-1  施工组织设计文字说明</dc:title>
  <dc:creator>a</dc:creator>
  <cp:lastModifiedBy>User</cp:lastModifiedBy>
  <cp:revision>85</cp:revision>
  <cp:lastPrinted>2002-05-24T18:55:00Z</cp:lastPrinted>
  <dcterms:created xsi:type="dcterms:W3CDTF">2002-05-24T12:53:00Z</dcterms:created>
  <dcterms:modified xsi:type="dcterms:W3CDTF">2013-03-07T07:55:13Z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2052-8.1.0.3405</vt:lpwstr>
  </property>
</Properties>
</file>