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2023—2024学年第一学期期末质量检测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七年级语文试卷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考试时间120分钟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试卷满分120分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考生注意：请在答题卡各题目规定答题区域内作答，答在本试卷上无效。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一、积累与运用（满分19分）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1．下列加点字音形完全正确的一项是（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A．应</w:t>
      </w:r>
      <w:r>
        <w:rPr>
          <w:em w:val="dot"/>
        </w:rPr>
        <w:t>和</w:t>
      </w:r>
      <w:r>
        <w:t>（hé）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em w:val="dot"/>
        </w:rPr>
        <w:t>祷</w:t>
      </w:r>
      <w:r>
        <w:t>告（dǎo）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em w:val="dot"/>
        </w:rPr>
        <w:t>搓</w:t>
      </w:r>
      <w:r>
        <w:t>捻（cuō）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em w:val="dot"/>
        </w:rPr>
        <w:t>参</w:t>
      </w:r>
      <w:r>
        <w:t>差不齐（cēn）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B．憔</w:t>
      </w:r>
      <w:r>
        <w:rPr>
          <w:em w:val="dot"/>
        </w:rPr>
        <w:t>悴</w:t>
      </w:r>
      <w:r>
        <w:t>（cuì）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屋</w:t>
      </w:r>
      <w:r>
        <w:rPr>
          <w:em w:val="dot"/>
        </w:rPr>
        <w:t>檐</w:t>
      </w:r>
      <w:r>
        <w:t>（yán）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宽</w:t>
      </w:r>
      <w:r>
        <w:rPr>
          <w:em w:val="dot"/>
        </w:rPr>
        <w:t>敞</w:t>
      </w:r>
      <w:r>
        <w:t>（chǎng）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喜出</w:t>
      </w:r>
      <w:r>
        <w:rPr>
          <w:em w:val="dot"/>
        </w:rPr>
        <w:t>忘</w:t>
      </w:r>
      <w:r>
        <w:t>外（wàng）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C．花</w:t>
      </w:r>
      <w:r>
        <w:rPr>
          <w:em w:val="dot"/>
        </w:rPr>
        <w:t>苞</w:t>
      </w:r>
      <w:r>
        <w:t>（bāo）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粗</w:t>
      </w:r>
      <w:r>
        <w:rPr>
          <w:em w:val="dot"/>
        </w:rPr>
        <w:t>犷</w:t>
      </w:r>
      <w:r>
        <w:t>（guǎng）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em w:val="dot"/>
        </w:rPr>
        <w:t>瞭</w:t>
      </w:r>
      <w:r>
        <w:t>亮（liáo）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畏罪</w:t>
      </w:r>
      <w:r>
        <w:rPr>
          <w:em w:val="dot"/>
        </w:rPr>
        <w:t>潜</w:t>
      </w:r>
      <w:r>
        <w:t>逃（qián）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D．分</w:t>
      </w:r>
      <w:r>
        <w:rPr>
          <w:em w:val="dot"/>
        </w:rPr>
        <w:t>歧</w:t>
      </w:r>
      <w:r>
        <w:t>（qí）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取</w:t>
      </w:r>
      <w:r>
        <w:rPr>
          <w:em w:val="dot"/>
        </w:rPr>
        <w:t>决</w:t>
      </w:r>
      <w:r>
        <w:t>（jué）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em w:val="dot"/>
        </w:rPr>
        <w:t>莅</w:t>
      </w:r>
      <w:r>
        <w:t>临（lì）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em w:val="dot"/>
        </w:rPr>
        <w:t>咄</w:t>
      </w:r>
      <w:r>
        <w:t>咄逼人（duō）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2．下列依次填入横线处的词语最恰当的一项是（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人人都希望自己与众不同，______很少有人能沉静下来，用心对待生活。其实生活很______，你是不是诚心待它，它一眼就能分辨出来。你越______，越想得到，距离目标就越远；你努力振作，默默耕耘，惊喜往往会______。</w:t>
      </w:r>
    </w:p>
    <w:p>
      <w:pPr>
        <w:shd w:val="clear" w:color="auto" w:fill="FFFFFF"/>
        <w:tabs>
          <w:tab w:val="left" w:pos="4156"/>
        </w:tabs>
        <w:spacing w:line="360" w:lineRule="auto"/>
        <w:ind w:firstLine="420"/>
        <w:jc w:val="left"/>
        <w:textAlignment w:val="center"/>
      </w:pPr>
      <w:r>
        <w:t>A．然而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敏感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浮躁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悄然而至</w:t>
      </w:r>
      <w:r>
        <w:tab/>
      </w:r>
      <w:r>
        <w:t>B．尽管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敏感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焦躁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不期而至</w:t>
      </w:r>
    </w:p>
    <w:p>
      <w:pPr>
        <w:shd w:val="clear" w:color="auto" w:fill="FFFFFF"/>
        <w:tabs>
          <w:tab w:val="left" w:pos="4156"/>
        </w:tabs>
        <w:spacing w:line="360" w:lineRule="auto"/>
        <w:ind w:firstLine="420"/>
        <w:jc w:val="left"/>
        <w:textAlignment w:val="center"/>
      </w:pPr>
      <w:r>
        <w:t>C．然而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敏捷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浮躁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不期而至</w:t>
      </w:r>
      <w:r>
        <w:tab/>
      </w:r>
      <w:r>
        <w:t>D．尽管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敏捷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焦躁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悄然而至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3．下列各项中分析正确的一项是（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①皮影的影响</w:t>
      </w:r>
      <w:r>
        <w:rPr>
          <w:rFonts w:ascii="楷体" w:eastAsia="楷体" w:hAnsi="楷体" w:cs="楷体"/>
          <w:em w:val="dot"/>
        </w:rPr>
        <w:t>深远</w:t>
      </w:r>
      <w:r>
        <w:rPr>
          <w:rFonts w:ascii="楷体" w:eastAsia="楷体" w:hAnsi="楷体" w:cs="楷体"/>
        </w:rPr>
        <w:t>、意义重大，是</w:t>
      </w:r>
      <w:r>
        <w:rPr>
          <w:rFonts w:ascii="楷体" w:eastAsia="楷体" w:hAnsi="楷体" w:cs="楷体"/>
          <w:em w:val="dot"/>
        </w:rPr>
        <w:t>我们</w:t>
      </w:r>
      <w:r>
        <w:rPr>
          <w:rFonts w:ascii="楷体" w:eastAsia="楷体" w:hAnsi="楷体" w:cs="楷体"/>
        </w:rPr>
        <w:t>中国首批非物质</w:t>
      </w:r>
      <w:r>
        <w:rPr>
          <w:rFonts w:ascii="楷体" w:eastAsia="楷体" w:hAnsi="楷体" w:cs="楷体"/>
          <w:em w:val="dot"/>
        </w:rPr>
        <w:t>文化</w:t>
      </w:r>
      <w:r>
        <w:rPr>
          <w:rFonts w:ascii="楷体" w:eastAsia="楷体" w:hAnsi="楷体" w:cs="楷体"/>
        </w:rPr>
        <w:t>遗产。②皮影戏，</w:t>
      </w:r>
      <w:r>
        <w:rPr>
          <w:rFonts w:ascii="楷体" w:eastAsia="楷体" w:hAnsi="楷体" w:cs="楷体"/>
          <w:em w:val="dot"/>
        </w:rPr>
        <w:t>是一种</w:t>
      </w:r>
      <w:r>
        <w:rPr>
          <w:rFonts w:ascii="楷体" w:eastAsia="楷体" w:hAnsi="楷体" w:cs="楷体"/>
        </w:rPr>
        <w:t>以兽皮或纸板做成的人物剪影，在灯光照射下用隔亮布进行</w:t>
      </w:r>
      <w:r>
        <w:rPr>
          <w:rFonts w:ascii="楷体" w:eastAsia="楷体" w:hAnsi="楷体" w:cs="楷体"/>
          <w:em w:val="dot"/>
        </w:rPr>
        <w:t>演戏</w:t>
      </w:r>
      <w:r>
        <w:rPr>
          <w:rFonts w:ascii="楷体" w:eastAsia="楷体" w:hAnsi="楷体" w:cs="楷体"/>
        </w:rPr>
        <w:t>。③这种表演具有深厚的乡土气息。④皮影人的制作和设计，不仅仅为美术设计提供了难得的素材，而且为传统文化的传播提供了更广阔的空间。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A．①句中，“深远”是动词，“我们”是代词，“文化”是名词。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B．②句中，“是”是动词，“一种”是数词，“演戏”是名词。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C．③句有语病，把“深厚”改为“浓厚”。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D．④句有语病，把“为美术设计提供了难得的素材”和“为传统文化的传播提供了更广阔的空间”调换位置。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4．下列文学、文化常识表述不正确的一项是（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A．孔子名丘，字仲尼，春秋末期鲁国人，儒家学派的创始人。宋代人把《论语》与《大学》《孟子》《中庸》合称为“四书”。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B．美国作家海伦·凯勒的《植树的牧羊人》给我们讲述了牧羊人艾力泽·布菲独自一人在荒芜高原种树的故事。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C．元曲分为杂剧和散曲，盛行于元代。元代散曲作家马致远的《天净沙·秋思》被誉为“秋思之祖”，其中“天净沙”是曲牌名。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D．垂爱、奉还、劳驾、久仰、尊君，都属于古代敬辞类：舍弟、拙作、见谅、鄙人、家君，则是谦辞类。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5．识阅读方法，懂名著要点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31"/>
        <w:gridCol w:w="5997"/>
        <w:gridCol w:w="192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阅读方法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助读资料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阅读任务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插图识文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695325" cy="676275"/>
                  <wp:effectExtent l="0" t="0" r="9525" b="9525"/>
                  <wp:docPr id="100003" name="图片 100003" descr="@@@7d7386447ee34667a6470e9d5ebc92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图片 100003" descr="@@@7d7386447ee34667a6470e9d5ebc92e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①这是丰子恺为《朝花夕拾》画的插图，该图篇名为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第31回 猪八戒义激猴王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rPr>
                <w:rFonts w:ascii="楷体" w:eastAsia="楷体" w:hAnsi="楷体" w:cs="楷体"/>
              </w:rPr>
              <w:t>孙行者智降妖怪</w:t>
            </w:r>
          </w:p>
          <w:p>
            <w:pPr>
              <w:shd w:val="clear" w:color="auto" w:fill="FFFFFF"/>
              <w:spacing w:line="360" w:lineRule="auto"/>
              <w:ind w:firstLine="420"/>
              <w:jc w:val="right"/>
              <w:textAlignment w:val="center"/>
            </w:pPr>
            <w:r>
              <w:t>（选自《西游记》）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②体现猪八戒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性格特征</w:t>
            </w: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31"/>
        <w:gridCol w:w="5997"/>
        <w:gridCol w:w="192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center"/>
              <w:textAlignment w:val="center"/>
            </w:pPr>
            <w:r>
              <w:t>精读略读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在叙述中插入诗词，是《西游记》行文的一个特点。比如：棒架威风长，枪来野性狂。一个是混元真大圣，一个是正果善财童。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③请选出与之相对应的情节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关注人物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right"/>
              <w:textAlignment w:val="center"/>
            </w:pPr>
            <w:r>
              <w:rPr>
                <w:rFonts w:ascii="楷体" w:eastAsia="楷体" w:hAnsi="楷体" w:cs="楷体"/>
              </w:rPr>
              <w:t>他穿着很旧的布马褂，破布鞋，显得很寒素。我是主张发电的，但当我说出之后，即有一种钝滞的声音跟着起来：“杀的杀掉了，死的死掉了，还发什么屁电报呢？”</w:t>
            </w:r>
            <w:r>
              <w:t>（选自《朝花夕拾》）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④选段中的“他”的名字是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6．诗文默写。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</w:t>
      </w:r>
      <w:r>
        <w:t>，有铁一般的胳膊和腰脚，领着我们上前去。（朱自清《春》）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（2）乡书何处达？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</w:t>
      </w:r>
      <w:r>
        <w:t>。（王湾《次北固山下》）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（3）何当共剪西窗烛，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</w:t>
      </w:r>
      <w:r>
        <w:t>。（李商隐《夜雨寄北》）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（4）强欲登高去，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</w:t>
      </w:r>
      <w:r>
        <w:t>。（岑参《行军九日思长安故园》）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</w:t>
      </w:r>
      <w:r>
        <w:t>，以观沧海。（曹操《观沧海》）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（6）“志合者，不以山海为远；道乖者，不以咫尺为近。”对此，孔子在《论语》中发出了“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”的感慨。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二、古诗文阅读（15分）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7．阅读下面两首诗，完成小题。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江南逢李龟年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[唐]杜甫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岐王宅里寻常见，崔九堂前几度闻。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正是江南好风景，落花时节又逢君。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【乙】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闻王昌龄左迁龙标遥有此寄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[唐]李白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杨花落尽子规啼，闻道龙标过五溪。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我寄愁心与明月，随君直到夜郎西。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下列对两首诗的理解与分析不正确的一项是（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A．【甲】作者流落江南，和同样流落在江南的宫廷乐师重逢；【乙】作者听说好友被贬偏远之地，遥寄慰藉。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B．【甲】末句隐喻彼此身世飘零、国运衰微的深切感伤；【乙】首句写景兼点明时令，渲染凄凉哀愁的氛围。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C．【甲】“岐王宅”“崔九堂”道出对过往岁月的美好回忆；【乙】“五溪”“夜郎西”则包含作者的无限同情与牵挂。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D．【甲】抒相逢之乐，写于春，“好风景”代表愉悦之情；【乙】抒分别之悲，写于秋，“杨花”代表悲伤之情。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阅读选文，完成下面小题。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【甲】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夫君子之行，静以修身，俭以养德。非淡泊无以明志，非宁静无以致远。夫学须静也，才须学也，非学无以广才，非志无以成学。淫慢则不能励精，险躁则不能治性，年与时驰，意与日去，遂成枯落，多不接世，悲守穷庐，将复何及！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（选自诸葛亮《诫子书》）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【乙】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德者皆由俭来也，俭则寡欲。君子寡欲，则不役于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物，可以直道而行；小人寡欲则能谨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身节用远罪丰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家。故曰：“俭，德之共也。”侈则多欲，君子多欲则贪慕富贵，小人多欲则败家丧身。是以居官必贿，居乡必盗。故曰：“侈，恶之大也。”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（选自司马光《训俭示康》）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【注释】①于：被。②谨：约束。③丰：使……丰足。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8．下列加点词的意义和用法相同的一项是（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A．俭，德</w:t>
      </w:r>
      <w:r>
        <w:rPr>
          <w:em w:val="dot"/>
        </w:rPr>
        <w:t>之</w:t>
      </w:r>
      <w:r>
        <w:t>共也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下车引</w:t>
      </w:r>
      <w:r>
        <w:rPr>
          <w:em w:val="dot"/>
        </w:rPr>
        <w:t>之</w:t>
      </w:r>
      <w:r>
        <w:t>（《陈太丘与友期》）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B．非宁静无以致</w:t>
      </w:r>
      <w:r>
        <w:rPr>
          <w:em w:val="dot"/>
        </w:rPr>
        <w:t xml:space="preserve">远        </w:t>
      </w:r>
      <w:r>
        <w:t>缀行甚</w:t>
      </w:r>
      <w:r>
        <w:rPr>
          <w:em w:val="dot"/>
        </w:rPr>
        <w:t>远</w:t>
      </w:r>
      <w:r>
        <w:t>（《狼》）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C．非淡泊无以明</w:t>
      </w:r>
      <w:r>
        <w:rPr>
          <w:em w:val="dot"/>
        </w:rPr>
        <w:t xml:space="preserve">志        </w:t>
      </w:r>
      <w:r>
        <w:t>匹夫不可夺</w:t>
      </w:r>
      <w:r>
        <w:rPr>
          <w:em w:val="dot"/>
        </w:rPr>
        <w:t>志</w:t>
      </w:r>
      <w:r>
        <w:t>也（《论语》）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D．可以直</w:t>
      </w:r>
      <w:r>
        <w:rPr>
          <w:em w:val="dot"/>
        </w:rPr>
        <w:t>道</w:t>
      </w:r>
      <w:r>
        <w:t>而行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国人</w:t>
      </w:r>
      <w:r>
        <w:rPr>
          <w:em w:val="dot"/>
        </w:rPr>
        <w:t>道</w:t>
      </w:r>
      <w:r>
        <w:t>之（《穿井得一人》）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9．把下面句子翻译成现代汉语。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（1）静以修身，俭以养德。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（2）有德者皆由俭来也，俭则寡欲。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10．请用“/”给下面句子断句。（标两处）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 人 寡 欲 则 能 谨 身 节 用 远 罪 丰 家。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11．两文都是日常生活中的教子篇，结合文章内容，分析两位父亲的教育思想的异同点。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三、现代文阅读（36分）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阅读材料，完成下面小题。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材料一：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对联，雅称楹联，俗称对子，它和律诗、京剧都属于中国文化的国粹，其言简意深，对仗工整，平仄协调，是中文语言独特的艺术形式。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对联可分成若干种类。按所用之处分，有门联、楹联、厅堂联、胜迹联等；按内容分，有春联、寿联、婚联、挽联等；按技巧分，有迷联、隐联、巧趣联等；按字数分，有短联、中联、长联、特长联；按句数分，有单句联、多分句联。区分上下联的方法，是看句末字的平仄，即“仄起平收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材料二：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最早的对联是为了庆祝新春佳节，增添喜庆气氛的应时之作，被称之为春联。史料记载，早在秦汉以前，民间就有过年时在家门前悬挂桃符的习俗。人们在桃树做的木板上画符以辟邪、祈福，每年总把“旧桃换新符”。随着吉祥话越写越多，桃木板不够写了，就把桃木板上的句子改写到红纸上，就出现了所谓的春联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据说最古老的春联是孟昶在寝室门板桃符上的题词：“新年纳余庆，嘉节号长春”，谓文“题桃符”。到朱元璋时，正式有了“春联”的命名，他命令家家户户都要张贴春联，且亲自微服出巡，挨家挨户观赏取乐。自此，对联正式成为民间过年的一项重要习俗，一直延续到现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材料三：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传统对联对仗工整、结构精巧。如“人勤三春早，地肥五谷丰”“生意兴隆通四海，财源茂盛达三江”等，文字的搭配组合不仅表达了各行各业的人们对辞旧迎新的欢喜心境，更寄托了对未来的美好愿望。而且平仄相调，让春联的音韵动听悦耳，或错落起伏，或铿锵有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脱单脱贫不脱发，高个高颜求高分”……春节将至，年轻人把不加班、不脱发、不出BUG这些接地气的愿望写进春联，还融入了音符、代码、英文甚至化学元素，写成了别有一番风味的“现代春联”，让年味有了浓浓新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有人担心这种“万物皆可写春联”的做法，会拉低春联的门槛，消费春联的传统蕴意。其实，春联无论是高雅还是通俗，其本质还是反映人们对未来生活的期盼。简单地说，就是图个吉利。而这种对生活乐观的态度，才是春联得以延续至今的根本原因。与其千篇一律地挂着那几句重复多年的“生意兴隆”，不妨给这些“返璞归真”的现代春联一些包容和空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12．对以上材料理解分析不正确的一项是（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A．对联和京剧、律诗同属中国文化的国粹，是一种独特的中文语言艺术形式。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B．对联按照用途、内容、技巧、字数、句数、平仄，可分成若干不同的种类。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C．据记载，对联始于桃符，到朱元璋时期，才正式有了“春联”的命名。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D．新时代的春联有了新的形式与内容，但表达对美好生活的期盼没有改变。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13．春节快到了，你家也准备在大门口贴一副对联，你会选择“传统春联”还是“现代春联”？请结合材料三谈谈你选择的理由。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阅读选文，完成下面小题。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从百草园到三味书屋（节选）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鲁迅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出门向东，不上半里，走过一道石桥，便是我的先生的家了。从一扇黑油的竹门进去，第三间是书房。中间挂着一块匾道：三味书屋；匾下面是一幅画，画着一只很肥大的梅花鹿伏在古树下。没有孔子牌位，我们便对着那匾和鹿行礼。第一次算是拜孔子，第二次算是拜先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②第二次行礼时，先生便和蔼地在一旁答礼。他是一个高而瘦的老人，须发都花白了，还戴着大眼镜。我对他很恭敬，因为我早听到，他是本城中极方正，质朴，博学的人。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③不知从那里听来的，东方朔也很渊博，他认识一种虫，名曰“怪哉”，冤气所化，用酒一浇，就消释了。我很想详细地知道这故事，但阿长是不知道的，因为她毕竟不渊博。现在得到机会了，可以问先生。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④“先生，‘怪哉’这虫，是怎么一回事？……”我上了生书，将要退下来的时候，赶忙问。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⑤“不知道！”他似乎很不高兴，脸上还有怒色了。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</w:t>
      </w:r>
      <w:r>
        <w:rPr>
          <w:rFonts w:ascii="楷体" w:eastAsia="楷体" w:hAnsi="楷体" w:cs="楷体"/>
          <w:u w:val="single"/>
        </w:rPr>
        <w:t>我才知道做学生是不应该问这些事的，只要读书，</w:t>
      </w:r>
      <w:r>
        <w:rPr>
          <w:rFonts w:ascii="楷体" w:eastAsia="楷体" w:hAnsi="楷体" w:cs="楷体"/>
        </w:rPr>
        <w:t>因为他是渊博的宿儒，决不至于不知道，所谓不知道者，乃是不愿意说。年纪比我大的人，往往如此，我遇见过好几回了。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</w:t>
      </w:r>
      <w:r>
        <w:rPr>
          <w:rFonts w:ascii="楷体" w:eastAsia="楷体" w:hAnsi="楷体" w:cs="楷体"/>
          <w:u w:val="single"/>
        </w:rPr>
        <w:t>我就只读书，正午习字，晚上对课。</w:t>
      </w:r>
      <w:r>
        <w:rPr>
          <w:rFonts w:ascii="楷体" w:eastAsia="楷体" w:hAnsi="楷体" w:cs="楷体"/>
        </w:rPr>
        <w:t>先生最初这几天对我很严厉，后来却好起来了，不过给我读的书渐渐加多，对课也渐渐地加上字去，从三言到五言，终于到七言。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三味书屋后面也有一个园，虽然小，但在那里也可以爬上花坛去折蜡梅花，在地上或桂花树上寻蝉蜕。最好的工作是捉了苍蝇喂蚂蚁，静悄悄地没有声音。然而同窗们到园里的太多，太久，可就不行了，先生在书房里便大叫起来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⑨“人都到那里去了！”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⑩人们便一个一个陆续走回去；一同回去，也不行的。他有一条戒尺，但是不常用，也有罚跪的规则，但也不常用，普通总不过瞪几眼，大声道：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⑪“读书！”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于是大家放开喉咙读一阵书，真是人声鼎沸。有念“仁远乎哉我欲仁斯仁至矣”的，有念“笑人齿缺曰狗窦大开”的，有念“上九潜龙勿用”的，有念“厥土下上上错厥贡苞茅橘柚”的……先生自己也念书。后来，我们的声音便低下去，静下去了，只有他还大声朗读着：“铁如意，指挥倜傥，一坐皆惊呢；金叵罗，颠倒淋漓噫，千杯未醉嗬……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⑬我疑心这是极好的文章，因为读到这里，他总是微笑起来，而且将头仰起，摇着，向后面拗过去，拗过去。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14．阅读选段，用简洁的语言概括作者在三味书屋的几个生活片段。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15．选文中的“先生”有许多看似矛盾的地方，请举出一例进行分析。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16．从描写角度赏析下面句子。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他总是微笑起来，而且将头仰起，摇着，向后面拗过去，拗过去。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17．下面对文章内容理解不正确的一项是（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A．画线的两句话中，“只要”和“只”表现了当时“我”对先生的厌烦、反感和无奈。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B．从全文看，百草园之乐源于自然的厚赐，三味书屋之乐源于对知识与快乐的追求。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C．选文中“我们”念的句子没有标点停顿，说明“我们”朗读没有掌握技巧，乱读一气。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D．联系全文可以看出，鲁迅希望有符合儿童身心发展，能满足孩子的好奇心的教育环境。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阅读选文，完成下面小题。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王宇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①班主任刘老师把高中毕业联欢会放在高考之后。他说，今天的联欢会可以唱歌，可以跳舞，也可以讲故事。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②我从稀稀拉拉的掌声中站起来，双手使劲攥着皱巴巴的半袖下摆，还是止不住浑身发抖。我啥都不会。我抬起头看刘老师，刘老师也看着我。他的眼睛，平静柔和。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我抬起头，环视教室，全班同学的目光齐刷刷地集中在我身上，这让我很感动。之前，我是讲台上的常客，除了做检讨还是做检讨。同学们习以为常，在各自的座位上忙着完成作业，并不抬头看我，想必也不会听我说什么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我没有参加中考，是直接保送上高中的。高一期末测试后，我盯着成绩单，刘老师盯着我。刘老师说，这不应该是保送生的成绩。我歪着脖子说，是老师把成绩弄错了。刘老师说，那就让下一次测试来验证吧。结果下一次比上一次更糟糕。我把满心的牢骚与惯懑，传递给静静躺在校园里的一枚石子。我用右手一抛，石子起飞，呼啸声中，砸在树下晨读同学的耳朵上。我看见被砸同学的脸颊上满是血，当时就溜了。保安调取监控视频，反复比对，锁定的目标当然是我。第一次站在讲台上，我抬头看教室里的电风扇在疯狂旋转，马上进入状态，做检讨竟然口若悬河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学校掀出我，就等于掀出了我父亲。父亲从建筑工地赶来，把大小不等的钞票整齐叠放在刘老师办公桌上。父亲说，这是医药费，我给那个受伤的孩子道歉，给您道歉，儿子不乖，给您添麻烦了。说着，父亲伸出黝黑的手，在衣襟上擦了又擦，紧紧握住刘老师的手。站在一旁的我，仍旧歪着脖子。多大点事儿，至于吗？末了，父亲在校门口用长满老茧的手摸了摸我的脑袋，什么也没说，走了。我看见父亲的背影，看着那缀满水泥渣的工服，</w:t>
      </w:r>
      <w:r>
        <w:rPr>
          <w:u w:val="single"/>
        </w:rPr>
        <w:t>A</w:t>
      </w:r>
      <w:r>
        <w:rPr>
          <w:rFonts w:ascii="楷体" w:eastAsia="楷体" w:hAnsi="楷体" w:cs="楷体"/>
          <w:u w:val="single"/>
        </w:rPr>
        <w:t>心里挺不是滋味。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从那以后，在同学们的心目中，我成了一个另类，做人不诚实，没担当，逃避责任。刘老师几次有意靠近我，深邃的眼睛里含着鼓励，但我的自信像飘在校园上空的浮云。一个偶然的机会，我迷上了网络世界。我能躲避校园所有监控探头的追踪，翻过围墙，走出学校，在网吧里叱咤风云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⑦教室里安静极了，同学们期待着我的节目。我再次抬起头，心中涌出最想说的话来。那是高一的第二个学期，临近暑假，天热得厉害。晚餐后，父亲突然来学校找我。父亲带来两罐豆瓣酱，是母亲做的，我最爱吃的。我看见父亲的手黝黑黝黑，长满老茧，深深的裂痕里嵌着永远洗不掉的水泥渣。父亲说，好好吃饭，别饿着。太阳隐去，校园里的灯光把父亲的影子拉得长长的。送走父亲，</w:t>
      </w:r>
      <w:r>
        <w:rPr>
          <w:u w:val="single"/>
        </w:rPr>
        <w:t>B</w:t>
      </w:r>
      <w:r>
        <w:rPr>
          <w:rFonts w:ascii="楷体" w:eastAsia="楷体" w:hAnsi="楷体" w:cs="楷体"/>
          <w:u w:val="single"/>
        </w:rPr>
        <w:t>我的心里很茫然。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装模作样地上完晚自习，我顿时兴奋起来。轻车熟路地跃上墙头，再踮着脚尖滑向外面的墙脚根，感觉脚下软绵绵的。我闪身一跳，落在路边。墙脚根下坐着一个人，刚才我踩在他的身上了。我想那人肯定是城市里的流浪汉。走了几步感觉不对劲，流浪汉怎么会穿着缀满水泥渣的工服。我猫着腰，凑上去看。父亲披着编织袋，打着呼噜，靠在墙上睡得正香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</w:t>
      </w:r>
      <w:r>
        <w:rPr>
          <w:u w:val="single"/>
        </w:rPr>
        <w:t>C</w:t>
      </w:r>
      <w:r>
        <w:rPr>
          <w:rFonts w:ascii="楷体" w:eastAsia="楷体" w:hAnsi="楷体" w:cs="楷体"/>
          <w:u w:val="single"/>
        </w:rPr>
        <w:t>我的心，瞬间崩溃了。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⑩同桌打断了我的故事，站起来，用手指着我说，怪不得从那天晚上开始，你小子像打了鸡血似的啃书本，成绩一个劲儿地往上蹿。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</w:t>
      </w:r>
      <w:r>
        <w:rPr>
          <w:rFonts w:ascii="楷体" w:eastAsia="楷体" w:hAnsi="楷体" w:cs="楷体"/>
          <w:u w:val="single"/>
        </w:rPr>
        <w:t>刘老师平静的眼睛里泛着光亮。</w:t>
      </w:r>
      <w:r>
        <w:rPr>
          <w:rFonts w:ascii="楷体" w:eastAsia="楷体" w:hAnsi="楷体" w:cs="楷体"/>
        </w:rPr>
        <w:t>他说，此处应该有掌声了。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沸腾的教室还没有平静下来，教务主任拿着高考成绩单走进了我们教室，脸上洋溢着灿烂的笑容，撑得眼镜翘上了眉头。他不失幽默地对我说，依你的成绩，可以坐着火箭离开我们这个小城市。我盯着成绩单，刘老师盯着我，默默无语。我趴在刘老师的肩膀上痛痛快快地哭了起来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⑬泪眼婆娑中，我又一次看见父亲的那双黝黑黝黑长满老茧的手。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（选自《微型小说集》，有删改）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18．结合文中A、B、C三个语句，简要概括“我”的心理变化过程。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19．分析第⑪段画线句子的表达效果。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刘老师平静的眼睛里泛着光亮。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20．结合全文，分析最后一段在内容和结构上的作用。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21．身为初中生的你，读完此文后，一定会有很多的感触和反思。请谈谈文章带给你的启示（答出三点即可）。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22．下面对文章内容理解不正确的一项是（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A．第③段中，写同学们对“我”上台的态度转变，运用了对比手法，暗示了“我”前后的变化之大。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B．文中反复出现父亲“黝黑的”“长满老茧”的手和“缀满水泥渣的工服”，强调了父亲工作的辛苦。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https://d.book118.com/568123142124006027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76CB5C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568123142124006027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14572</Words>
  <Characters>14730</Characters>
  <Application>Microsoft Office Word</Application>
  <DocSecurity>0</DocSecurity>
  <Lines>0</Lines>
  <Paragraphs>0</Paragraphs>
  <ScaleCrop>false</ScaleCrop>
  <Company>二一教育</Company>
  <LinksUpToDate>false</LinksUpToDate>
  <CharactersWithSpaces>15181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2024-01-19T04:32:07Z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