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水轮机及辅机项目建设总纲及方案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66" w:history="1">
        <w:r>
          <w:rPr>
            <w:rFonts w:ascii="仿宋" w:eastAsia="仿宋" w:hAnsi="仿宋" w:cs="仿宋" w:hint="eastAsia"/>
            <w:lang w:eastAsia="zh-CN"/>
          </w:rPr>
          <w:t>前言</w:t>
        </w:r>
        <w:r>
          <w:tab/>
        </w:r>
        <w:r>
          <w:fldChar w:fldCharType="begin"/>
        </w:r>
        <w:r>
          <w:instrText xml:space="preserve"> PAGEREF _Toc31866 \h </w:instrText>
        </w:r>
        <w:r>
          <w:fldChar w:fldCharType="separate"/>
        </w:r>
        <w:r>
          <w:t>3</w:t>
        </w:r>
        <w:r>
          <w:fldChar w:fldCharType="end"/>
        </w:r>
      </w:hyperlink>
    </w:p>
    <w:p>
      <w:pPr>
        <w:pStyle w:val="TOC1"/>
        <w:tabs>
          <w:tab w:val="right" w:leader="dot" w:pos="8306"/>
        </w:tabs>
      </w:pPr>
      <w:hyperlink w:anchor="_Toc26578" w:history="1">
        <w:r>
          <w:rPr>
            <w:rFonts w:ascii="仿宋" w:eastAsia="仿宋" w:hAnsi="仿宋" w:cs="仿宋" w:hint="eastAsia"/>
            <w:lang w:eastAsia="zh-CN"/>
          </w:rPr>
          <w:t>一、社会影响分析</w:t>
        </w:r>
        <w:r>
          <w:tab/>
        </w:r>
        <w:r>
          <w:fldChar w:fldCharType="begin"/>
        </w:r>
        <w:r>
          <w:instrText xml:space="preserve"> PAGEREF _Toc26578 \h </w:instrText>
        </w:r>
        <w:r>
          <w:fldChar w:fldCharType="separate"/>
        </w:r>
        <w:r>
          <w:t>3</w:t>
        </w:r>
        <w:r>
          <w:fldChar w:fldCharType="end"/>
        </w:r>
      </w:hyperlink>
    </w:p>
    <w:p>
      <w:pPr>
        <w:pStyle w:val="TOC2"/>
        <w:tabs>
          <w:tab w:val="right" w:leader="dot" w:pos="8306"/>
        </w:tabs>
      </w:pPr>
      <w:hyperlink w:anchor="_Toc9620" w:history="1">
        <w:r>
          <w:rPr>
            <w:rFonts w:ascii="仿宋" w:eastAsia="仿宋" w:hAnsi="仿宋" w:cs="仿宋" w:hint="eastAsia"/>
            <w:lang w:eastAsia="zh-CN"/>
          </w:rPr>
          <w:t>(一)、社会影响效果分析</w:t>
        </w:r>
        <w:r>
          <w:tab/>
        </w:r>
        <w:r>
          <w:fldChar w:fldCharType="begin"/>
        </w:r>
        <w:r>
          <w:instrText xml:space="preserve"> PAGEREF _Toc9620 \h </w:instrText>
        </w:r>
        <w:r>
          <w:fldChar w:fldCharType="separate"/>
        </w:r>
        <w:r>
          <w:t>3</w:t>
        </w:r>
        <w:r>
          <w:fldChar w:fldCharType="end"/>
        </w:r>
      </w:hyperlink>
    </w:p>
    <w:p>
      <w:pPr>
        <w:pStyle w:val="TOC2"/>
        <w:tabs>
          <w:tab w:val="right" w:leader="dot" w:pos="8306"/>
        </w:tabs>
      </w:pPr>
      <w:hyperlink w:anchor="_Toc30" w:history="1">
        <w:r>
          <w:rPr>
            <w:rFonts w:ascii="仿宋" w:eastAsia="仿宋" w:hAnsi="仿宋" w:cs="仿宋" w:hint="eastAsia"/>
            <w:lang w:eastAsia="zh-CN"/>
          </w:rPr>
          <w:t>(二)、社会适应性分析</w:t>
        </w:r>
        <w:r>
          <w:tab/>
        </w:r>
        <w:r>
          <w:fldChar w:fldCharType="begin"/>
        </w:r>
        <w:r>
          <w:instrText xml:space="preserve"> PAGEREF _Toc30 \h </w:instrText>
        </w:r>
        <w:r>
          <w:fldChar w:fldCharType="separate"/>
        </w:r>
        <w:r>
          <w:t>5</w:t>
        </w:r>
        <w:r>
          <w:fldChar w:fldCharType="end"/>
        </w:r>
      </w:hyperlink>
    </w:p>
    <w:p>
      <w:pPr>
        <w:pStyle w:val="TOC2"/>
        <w:tabs>
          <w:tab w:val="right" w:leader="dot" w:pos="8306"/>
        </w:tabs>
      </w:pPr>
      <w:hyperlink w:anchor="_Toc15235" w:history="1">
        <w:r>
          <w:rPr>
            <w:rFonts w:ascii="仿宋" w:eastAsia="仿宋" w:hAnsi="仿宋" w:cs="仿宋" w:hint="eastAsia"/>
            <w:lang w:eastAsia="zh-CN"/>
          </w:rPr>
          <w:t>(三)、社会风险及对策分析</w:t>
        </w:r>
        <w:r>
          <w:tab/>
        </w:r>
        <w:r>
          <w:fldChar w:fldCharType="begin"/>
        </w:r>
        <w:r>
          <w:instrText xml:space="preserve"> PAGEREF _Toc15235 \h </w:instrText>
        </w:r>
        <w:r>
          <w:fldChar w:fldCharType="separate"/>
        </w:r>
        <w:r>
          <w:t>7</w:t>
        </w:r>
        <w:r>
          <w:fldChar w:fldCharType="end"/>
        </w:r>
      </w:hyperlink>
    </w:p>
    <w:p>
      <w:pPr>
        <w:pStyle w:val="TOC1"/>
        <w:tabs>
          <w:tab w:val="right" w:leader="dot" w:pos="8306"/>
        </w:tabs>
      </w:pPr>
      <w:hyperlink w:anchor="_Toc21754" w:history="1">
        <w:r>
          <w:rPr>
            <w:rFonts w:ascii="仿宋" w:eastAsia="仿宋" w:hAnsi="仿宋" w:cs="仿宋" w:hint="eastAsia"/>
            <w:lang w:eastAsia="zh-CN"/>
          </w:rPr>
          <w:t>二、环境和生态影响分析</w:t>
        </w:r>
        <w:r>
          <w:tab/>
        </w:r>
        <w:r>
          <w:fldChar w:fldCharType="begin"/>
        </w:r>
        <w:r>
          <w:instrText xml:space="preserve"> PAGEREF _Toc21754 \h </w:instrText>
        </w:r>
        <w:r>
          <w:fldChar w:fldCharType="separate"/>
        </w:r>
        <w:r>
          <w:t>10</w:t>
        </w:r>
        <w:r>
          <w:fldChar w:fldCharType="end"/>
        </w:r>
      </w:hyperlink>
    </w:p>
    <w:p>
      <w:pPr>
        <w:pStyle w:val="TOC2"/>
        <w:tabs>
          <w:tab w:val="right" w:leader="dot" w:pos="8306"/>
        </w:tabs>
      </w:pPr>
      <w:hyperlink w:anchor="_Toc24467" w:history="1">
        <w:r>
          <w:rPr>
            <w:rFonts w:ascii="仿宋" w:eastAsia="仿宋" w:hAnsi="仿宋" w:cs="仿宋" w:hint="eastAsia"/>
            <w:lang w:eastAsia="zh-CN"/>
          </w:rPr>
          <w:t>(一)、环境和生态现状</w:t>
        </w:r>
        <w:r>
          <w:tab/>
        </w:r>
        <w:r>
          <w:fldChar w:fldCharType="begin"/>
        </w:r>
        <w:r>
          <w:instrText xml:space="preserve"> PAGEREF _Toc24467 \h </w:instrText>
        </w:r>
        <w:r>
          <w:fldChar w:fldCharType="separate"/>
        </w:r>
        <w:r>
          <w:t>10</w:t>
        </w:r>
        <w:r>
          <w:fldChar w:fldCharType="end"/>
        </w:r>
      </w:hyperlink>
    </w:p>
    <w:p>
      <w:pPr>
        <w:pStyle w:val="TOC2"/>
        <w:tabs>
          <w:tab w:val="right" w:leader="dot" w:pos="8306"/>
        </w:tabs>
      </w:pPr>
      <w:hyperlink w:anchor="_Toc19707" w:history="1">
        <w:r>
          <w:rPr>
            <w:rFonts w:ascii="仿宋" w:eastAsia="仿宋" w:hAnsi="仿宋" w:cs="仿宋" w:hint="eastAsia"/>
            <w:lang w:eastAsia="zh-CN"/>
          </w:rPr>
          <w:t>(二)、生态环境影响分析</w:t>
        </w:r>
        <w:r>
          <w:tab/>
        </w:r>
        <w:r>
          <w:fldChar w:fldCharType="begin"/>
        </w:r>
        <w:r>
          <w:instrText xml:space="preserve"> PAGEREF _Toc19707 \h </w:instrText>
        </w:r>
        <w:r>
          <w:fldChar w:fldCharType="separate"/>
        </w:r>
        <w:r>
          <w:t>12</w:t>
        </w:r>
        <w:r>
          <w:fldChar w:fldCharType="end"/>
        </w:r>
      </w:hyperlink>
    </w:p>
    <w:p>
      <w:pPr>
        <w:pStyle w:val="TOC2"/>
        <w:tabs>
          <w:tab w:val="right" w:leader="dot" w:pos="8306"/>
        </w:tabs>
      </w:pPr>
      <w:hyperlink w:anchor="_Toc26264" w:history="1">
        <w:r>
          <w:rPr>
            <w:rFonts w:ascii="仿宋" w:eastAsia="仿宋" w:hAnsi="仿宋" w:cs="仿宋" w:hint="eastAsia"/>
            <w:lang w:eastAsia="zh-CN"/>
          </w:rPr>
          <w:t>(三)、生态环境保护措施</w:t>
        </w:r>
        <w:r>
          <w:tab/>
        </w:r>
        <w:r>
          <w:fldChar w:fldCharType="begin"/>
        </w:r>
        <w:r>
          <w:instrText xml:space="preserve"> PAGEREF _Toc26264 \h </w:instrText>
        </w:r>
        <w:r>
          <w:fldChar w:fldCharType="separate"/>
        </w:r>
        <w:r>
          <w:t>13</w:t>
        </w:r>
        <w:r>
          <w:fldChar w:fldCharType="end"/>
        </w:r>
      </w:hyperlink>
    </w:p>
    <w:p>
      <w:pPr>
        <w:pStyle w:val="TOC2"/>
        <w:tabs>
          <w:tab w:val="right" w:leader="dot" w:pos="8306"/>
        </w:tabs>
      </w:pPr>
      <w:hyperlink w:anchor="_Toc6131" w:history="1">
        <w:r>
          <w:rPr>
            <w:rFonts w:ascii="仿宋" w:eastAsia="仿宋" w:hAnsi="仿宋" w:cs="仿宋" w:hint="eastAsia"/>
            <w:lang w:eastAsia="zh-CN"/>
          </w:rPr>
          <w:t>(四)、地质灾害影响分析</w:t>
        </w:r>
        <w:r>
          <w:tab/>
        </w:r>
        <w:r>
          <w:fldChar w:fldCharType="begin"/>
        </w:r>
        <w:r>
          <w:instrText xml:space="preserve"> PAGEREF _Toc6131 \h </w:instrText>
        </w:r>
        <w:r>
          <w:fldChar w:fldCharType="separate"/>
        </w:r>
        <w:r>
          <w:t>15</w:t>
        </w:r>
        <w:r>
          <w:fldChar w:fldCharType="end"/>
        </w:r>
      </w:hyperlink>
    </w:p>
    <w:p>
      <w:pPr>
        <w:pStyle w:val="TOC2"/>
        <w:tabs>
          <w:tab w:val="right" w:leader="dot" w:pos="8306"/>
        </w:tabs>
      </w:pPr>
      <w:hyperlink w:anchor="_Toc24128" w:history="1">
        <w:r>
          <w:rPr>
            <w:rFonts w:ascii="仿宋" w:eastAsia="仿宋" w:hAnsi="仿宋" w:cs="仿宋" w:hint="eastAsia"/>
            <w:lang w:eastAsia="zh-CN"/>
          </w:rPr>
          <w:t>(五)、特殊环境影响</w:t>
        </w:r>
        <w:r>
          <w:tab/>
        </w:r>
        <w:r>
          <w:fldChar w:fldCharType="begin"/>
        </w:r>
        <w:r>
          <w:instrText xml:space="preserve"> PAGEREF _Toc24128 \h </w:instrText>
        </w:r>
        <w:r>
          <w:fldChar w:fldCharType="separate"/>
        </w:r>
        <w:r>
          <w:t>16</w:t>
        </w:r>
        <w:r>
          <w:fldChar w:fldCharType="end"/>
        </w:r>
      </w:hyperlink>
    </w:p>
    <w:p>
      <w:pPr>
        <w:pStyle w:val="TOC1"/>
        <w:tabs>
          <w:tab w:val="right" w:leader="dot" w:pos="8306"/>
        </w:tabs>
      </w:pPr>
      <w:hyperlink w:anchor="_Toc15724" w:history="1">
        <w:r>
          <w:rPr>
            <w:rFonts w:ascii="仿宋" w:eastAsia="仿宋" w:hAnsi="仿宋" w:cs="仿宋" w:hint="eastAsia"/>
            <w:lang w:eastAsia="zh-CN"/>
          </w:rPr>
          <w:t>三、背景、必要性分析</w:t>
        </w:r>
        <w:r>
          <w:tab/>
        </w:r>
        <w:r>
          <w:fldChar w:fldCharType="begin"/>
        </w:r>
        <w:r>
          <w:instrText xml:space="preserve"> PAGEREF _Toc15724 \h </w:instrText>
        </w:r>
        <w:r>
          <w:fldChar w:fldCharType="separate"/>
        </w:r>
        <w:r>
          <w:t>17</w:t>
        </w:r>
        <w:r>
          <w:fldChar w:fldCharType="end"/>
        </w:r>
      </w:hyperlink>
    </w:p>
    <w:p>
      <w:pPr>
        <w:pStyle w:val="TOC2"/>
        <w:tabs>
          <w:tab w:val="right" w:leader="dot" w:pos="8306"/>
        </w:tabs>
      </w:pPr>
      <w:hyperlink w:anchor="_Toc1563" w:history="1">
        <w:r>
          <w:rPr>
            <w:rFonts w:ascii="仿宋" w:eastAsia="仿宋" w:hAnsi="仿宋" w:cs="仿宋" w:hint="eastAsia"/>
            <w:lang w:eastAsia="zh-CN"/>
          </w:rPr>
          <w:t>(一)、项目建设背景</w:t>
        </w:r>
        <w:r>
          <w:tab/>
        </w:r>
        <w:r>
          <w:fldChar w:fldCharType="begin"/>
        </w:r>
        <w:r>
          <w:instrText xml:space="preserve"> PAGEREF _Toc1563 \h </w:instrText>
        </w:r>
        <w:r>
          <w:fldChar w:fldCharType="separate"/>
        </w:r>
        <w:r>
          <w:t>17</w:t>
        </w:r>
        <w:r>
          <w:fldChar w:fldCharType="end"/>
        </w:r>
      </w:hyperlink>
    </w:p>
    <w:p>
      <w:pPr>
        <w:pStyle w:val="TOC2"/>
        <w:tabs>
          <w:tab w:val="right" w:leader="dot" w:pos="8306"/>
        </w:tabs>
      </w:pPr>
      <w:hyperlink w:anchor="_Toc17447" w:history="1">
        <w:r>
          <w:rPr>
            <w:rFonts w:ascii="仿宋" w:eastAsia="仿宋" w:hAnsi="仿宋" w:cs="仿宋" w:hint="eastAsia"/>
            <w:lang w:eastAsia="zh-CN"/>
          </w:rPr>
          <w:t>(二)、必要性分析</w:t>
        </w:r>
        <w:r>
          <w:tab/>
        </w:r>
        <w:r>
          <w:fldChar w:fldCharType="begin"/>
        </w:r>
        <w:r>
          <w:instrText xml:space="preserve"> PAGEREF _Toc17447 \h </w:instrText>
        </w:r>
        <w:r>
          <w:fldChar w:fldCharType="separate"/>
        </w:r>
        <w:r>
          <w:t>18</w:t>
        </w:r>
        <w:r>
          <w:fldChar w:fldCharType="end"/>
        </w:r>
      </w:hyperlink>
    </w:p>
    <w:p>
      <w:pPr>
        <w:pStyle w:val="TOC2"/>
        <w:tabs>
          <w:tab w:val="right" w:leader="dot" w:pos="8306"/>
        </w:tabs>
      </w:pPr>
      <w:hyperlink w:anchor="_Toc8620" w:history="1">
        <w:r>
          <w:rPr>
            <w:rFonts w:ascii="仿宋" w:eastAsia="仿宋" w:hAnsi="仿宋" w:cs="仿宋" w:hint="eastAsia"/>
            <w:lang w:eastAsia="zh-CN"/>
          </w:rPr>
          <w:t>(三)、项目建设有利条件</w:t>
        </w:r>
        <w:r>
          <w:tab/>
        </w:r>
        <w:r>
          <w:fldChar w:fldCharType="begin"/>
        </w:r>
        <w:r>
          <w:instrText xml:space="preserve"> PAGEREF _Toc8620 \h </w:instrText>
        </w:r>
        <w:r>
          <w:fldChar w:fldCharType="separate"/>
        </w:r>
        <w:r>
          <w:t>20</w:t>
        </w:r>
        <w:r>
          <w:fldChar w:fldCharType="end"/>
        </w:r>
      </w:hyperlink>
    </w:p>
    <w:p>
      <w:pPr>
        <w:pStyle w:val="TOC1"/>
        <w:tabs>
          <w:tab w:val="right" w:leader="dot" w:pos="8306"/>
        </w:tabs>
      </w:pPr>
      <w:hyperlink w:anchor="_Toc25166" w:history="1">
        <w:r>
          <w:rPr>
            <w:rFonts w:ascii="仿宋" w:eastAsia="仿宋" w:hAnsi="仿宋" w:cs="仿宋" w:hint="eastAsia"/>
            <w:lang w:eastAsia="zh-CN"/>
          </w:rPr>
          <w:t>四、财务管理与成本控制</w:t>
        </w:r>
        <w:r>
          <w:tab/>
        </w:r>
        <w:r>
          <w:fldChar w:fldCharType="begin"/>
        </w:r>
        <w:r>
          <w:instrText xml:space="preserve"> PAGEREF _Toc25166 \h </w:instrText>
        </w:r>
        <w:r>
          <w:fldChar w:fldCharType="separate"/>
        </w:r>
        <w:r>
          <w:t>22</w:t>
        </w:r>
        <w:r>
          <w:fldChar w:fldCharType="end"/>
        </w:r>
      </w:hyperlink>
    </w:p>
    <w:p>
      <w:pPr>
        <w:pStyle w:val="TOC2"/>
        <w:tabs>
          <w:tab w:val="right" w:leader="dot" w:pos="8306"/>
        </w:tabs>
      </w:pPr>
      <w:hyperlink w:anchor="_Toc29765" w:history="1">
        <w:r>
          <w:rPr>
            <w:rFonts w:ascii="仿宋" w:eastAsia="仿宋" w:hAnsi="仿宋" w:cs="仿宋" w:hint="eastAsia"/>
            <w:lang w:eastAsia="zh-CN"/>
          </w:rPr>
          <w:t>(一)、财务管理体系建设</w:t>
        </w:r>
        <w:r>
          <w:tab/>
        </w:r>
        <w:r>
          <w:fldChar w:fldCharType="begin"/>
        </w:r>
        <w:r>
          <w:instrText xml:space="preserve"> PAGEREF _Toc29765 \h </w:instrText>
        </w:r>
        <w:r>
          <w:fldChar w:fldCharType="separate"/>
        </w:r>
        <w:r>
          <w:t>22</w:t>
        </w:r>
        <w:r>
          <w:fldChar w:fldCharType="end"/>
        </w:r>
      </w:hyperlink>
    </w:p>
    <w:p>
      <w:pPr>
        <w:pStyle w:val="TOC2"/>
        <w:tabs>
          <w:tab w:val="right" w:leader="dot" w:pos="8306"/>
        </w:tabs>
      </w:pPr>
      <w:hyperlink w:anchor="_Toc25723" w:history="1">
        <w:r>
          <w:rPr>
            <w:rFonts w:ascii="仿宋" w:eastAsia="仿宋" w:hAnsi="仿宋" w:cs="仿宋" w:hint="eastAsia"/>
            <w:lang w:eastAsia="zh-CN"/>
          </w:rPr>
          <w:t>(二)、成本控制措施</w:t>
        </w:r>
        <w:r>
          <w:tab/>
        </w:r>
        <w:r>
          <w:fldChar w:fldCharType="begin"/>
        </w:r>
        <w:r>
          <w:instrText xml:space="preserve"> PAGEREF _Toc25723 \h </w:instrText>
        </w:r>
        <w:r>
          <w:fldChar w:fldCharType="separate"/>
        </w:r>
        <w:r>
          <w:t>23</w:t>
        </w:r>
        <w:r>
          <w:fldChar w:fldCharType="end"/>
        </w:r>
      </w:hyperlink>
    </w:p>
    <w:p>
      <w:pPr>
        <w:pStyle w:val="TOC1"/>
        <w:tabs>
          <w:tab w:val="right" w:leader="dot" w:pos="8306"/>
        </w:tabs>
      </w:pPr>
      <w:hyperlink w:anchor="_Toc31865" w:history="1">
        <w:r>
          <w:rPr>
            <w:rFonts w:ascii="仿宋" w:eastAsia="仿宋" w:hAnsi="仿宋" w:cs="仿宋" w:hint="eastAsia"/>
            <w:lang w:eastAsia="zh-CN"/>
          </w:rPr>
          <w:t>五、水轮机及辅机项目概论</w:t>
        </w:r>
        <w:r>
          <w:tab/>
        </w:r>
        <w:r>
          <w:fldChar w:fldCharType="begin"/>
        </w:r>
        <w:r>
          <w:instrText xml:space="preserve"> PAGEREF _Toc31865 \h </w:instrText>
        </w:r>
        <w:r>
          <w:fldChar w:fldCharType="separate"/>
        </w:r>
        <w:r>
          <w:t>24</w:t>
        </w:r>
        <w:r>
          <w:fldChar w:fldCharType="end"/>
        </w:r>
      </w:hyperlink>
    </w:p>
    <w:p>
      <w:pPr>
        <w:pStyle w:val="TOC2"/>
        <w:tabs>
          <w:tab w:val="right" w:leader="dot" w:pos="8306"/>
        </w:tabs>
      </w:pPr>
      <w:hyperlink w:anchor="_Toc10698" w:history="1">
        <w:r>
          <w:rPr>
            <w:rFonts w:ascii="仿宋" w:eastAsia="仿宋" w:hAnsi="仿宋" w:cs="仿宋" w:hint="eastAsia"/>
            <w:lang w:eastAsia="zh-CN"/>
          </w:rPr>
          <w:t>(一)、项目申报单位概况</w:t>
        </w:r>
        <w:r>
          <w:tab/>
        </w:r>
        <w:r>
          <w:fldChar w:fldCharType="begin"/>
        </w:r>
        <w:r>
          <w:instrText xml:space="preserve"> PAGEREF _Toc10698 \h </w:instrText>
        </w:r>
        <w:r>
          <w:fldChar w:fldCharType="separate"/>
        </w:r>
        <w:r>
          <w:t>24</w:t>
        </w:r>
        <w:r>
          <w:fldChar w:fldCharType="end"/>
        </w:r>
      </w:hyperlink>
    </w:p>
    <w:p>
      <w:pPr>
        <w:pStyle w:val="TOC2"/>
        <w:tabs>
          <w:tab w:val="right" w:leader="dot" w:pos="8306"/>
        </w:tabs>
      </w:pPr>
      <w:hyperlink w:anchor="_Toc29802" w:history="1">
        <w:r>
          <w:rPr>
            <w:rFonts w:ascii="仿宋" w:eastAsia="仿宋" w:hAnsi="仿宋" w:cs="仿宋" w:hint="eastAsia"/>
            <w:lang w:eastAsia="zh-CN"/>
          </w:rPr>
          <w:t>(二)、项目概况</w:t>
        </w:r>
        <w:r>
          <w:tab/>
        </w:r>
        <w:r>
          <w:fldChar w:fldCharType="begin"/>
        </w:r>
        <w:r>
          <w:instrText xml:space="preserve"> PAGEREF _Toc29802 \h </w:instrText>
        </w:r>
        <w:r>
          <w:fldChar w:fldCharType="separate"/>
        </w:r>
        <w:r>
          <w:t>25</w:t>
        </w:r>
        <w:r>
          <w:fldChar w:fldCharType="end"/>
        </w:r>
      </w:hyperlink>
    </w:p>
    <w:p>
      <w:pPr>
        <w:pStyle w:val="TOC1"/>
        <w:tabs>
          <w:tab w:val="right" w:leader="dot" w:pos="8306"/>
        </w:tabs>
      </w:pPr>
      <w:hyperlink w:anchor="_Toc17795" w:history="1">
        <w:r>
          <w:rPr>
            <w:rFonts w:ascii="仿宋" w:eastAsia="仿宋" w:hAnsi="仿宋" w:cs="仿宋" w:hint="eastAsia"/>
            <w:lang w:eastAsia="zh-CN"/>
          </w:rPr>
          <w:t>六、建设风险评估分析</w:t>
        </w:r>
        <w:r>
          <w:tab/>
        </w:r>
        <w:r>
          <w:fldChar w:fldCharType="begin"/>
        </w:r>
        <w:r>
          <w:instrText xml:space="preserve"> PAGEREF _Toc17795 \h </w:instrText>
        </w:r>
        <w:r>
          <w:fldChar w:fldCharType="separate"/>
        </w:r>
        <w:r>
          <w:t>28</w:t>
        </w:r>
        <w:r>
          <w:fldChar w:fldCharType="end"/>
        </w:r>
      </w:hyperlink>
    </w:p>
    <w:p>
      <w:pPr>
        <w:pStyle w:val="TOC2"/>
        <w:tabs>
          <w:tab w:val="right" w:leader="dot" w:pos="8306"/>
        </w:tabs>
      </w:pPr>
      <w:hyperlink w:anchor="_Toc1343" w:history="1">
        <w:r>
          <w:rPr>
            <w:rFonts w:ascii="仿宋" w:eastAsia="仿宋" w:hAnsi="仿宋" w:cs="仿宋" w:hint="eastAsia"/>
            <w:lang w:eastAsia="zh-CN"/>
          </w:rPr>
          <w:t>(一)、政策风险分析</w:t>
        </w:r>
        <w:r>
          <w:tab/>
        </w:r>
        <w:r>
          <w:fldChar w:fldCharType="begin"/>
        </w:r>
        <w:r>
          <w:instrText xml:space="preserve"> PAGEREF _Toc1343 \h </w:instrText>
        </w:r>
        <w:r>
          <w:fldChar w:fldCharType="separate"/>
        </w:r>
        <w:r>
          <w:t>28</w:t>
        </w:r>
        <w:r>
          <w:fldChar w:fldCharType="end"/>
        </w:r>
      </w:hyperlink>
    </w:p>
    <w:p>
      <w:pPr>
        <w:pStyle w:val="TOC2"/>
        <w:tabs>
          <w:tab w:val="right" w:leader="dot" w:pos="8306"/>
        </w:tabs>
      </w:pPr>
      <w:hyperlink w:anchor="_Toc6953" w:history="1">
        <w:r>
          <w:rPr>
            <w:rFonts w:ascii="仿宋" w:eastAsia="仿宋" w:hAnsi="仿宋" w:cs="仿宋" w:hint="eastAsia"/>
            <w:lang w:eastAsia="zh-CN"/>
          </w:rPr>
          <w:t>(二)、社会风险分析</w:t>
        </w:r>
        <w:r>
          <w:tab/>
        </w:r>
        <w:r>
          <w:fldChar w:fldCharType="begin"/>
        </w:r>
        <w:r>
          <w:instrText xml:space="preserve"> PAGEREF _Toc6953 \h </w:instrText>
        </w:r>
        <w:r>
          <w:fldChar w:fldCharType="separate"/>
        </w:r>
        <w:r>
          <w:t>29</w:t>
        </w:r>
        <w:r>
          <w:fldChar w:fldCharType="end"/>
        </w:r>
      </w:hyperlink>
    </w:p>
    <w:p>
      <w:pPr>
        <w:pStyle w:val="TOC2"/>
        <w:tabs>
          <w:tab w:val="right" w:leader="dot" w:pos="8306"/>
        </w:tabs>
      </w:pPr>
      <w:hyperlink w:anchor="_Toc20350" w:history="1">
        <w:r>
          <w:rPr>
            <w:rFonts w:ascii="仿宋" w:eastAsia="仿宋" w:hAnsi="仿宋" w:cs="仿宋" w:hint="eastAsia"/>
            <w:lang w:eastAsia="zh-CN"/>
          </w:rPr>
          <w:t>(三)、市场风险分析</w:t>
        </w:r>
        <w:r>
          <w:tab/>
        </w:r>
        <w:r>
          <w:fldChar w:fldCharType="begin"/>
        </w:r>
        <w:r>
          <w:instrText xml:space="preserve"> PAGEREF _Toc20350 \h </w:instrText>
        </w:r>
        <w:r>
          <w:fldChar w:fldCharType="separate"/>
        </w:r>
        <w:r>
          <w:t>31</w:t>
        </w:r>
        <w:r>
          <w:fldChar w:fldCharType="end"/>
        </w:r>
      </w:hyperlink>
    </w:p>
    <w:p>
      <w:pPr>
        <w:pStyle w:val="TOC2"/>
        <w:tabs>
          <w:tab w:val="right" w:leader="dot" w:pos="8306"/>
        </w:tabs>
      </w:pPr>
      <w:hyperlink w:anchor="_Toc12273" w:history="1">
        <w:r>
          <w:rPr>
            <w:rFonts w:ascii="仿宋" w:eastAsia="仿宋" w:hAnsi="仿宋" w:cs="仿宋" w:hint="eastAsia"/>
            <w:lang w:eastAsia="zh-CN"/>
          </w:rPr>
          <w:t>(四)、资金风险分析</w:t>
        </w:r>
        <w:r>
          <w:tab/>
        </w:r>
        <w:r>
          <w:fldChar w:fldCharType="begin"/>
        </w:r>
        <w:r>
          <w:instrText xml:space="preserve"> PAGEREF _Toc12273 \h </w:instrText>
        </w:r>
        <w:r>
          <w:fldChar w:fldCharType="separate"/>
        </w:r>
        <w:r>
          <w:t>32</w:t>
        </w:r>
        <w:r>
          <w:fldChar w:fldCharType="end"/>
        </w:r>
      </w:hyperlink>
    </w:p>
    <w:p>
      <w:pPr>
        <w:pStyle w:val="TOC2"/>
        <w:tabs>
          <w:tab w:val="right" w:leader="dot" w:pos="8306"/>
        </w:tabs>
      </w:pPr>
      <w:hyperlink w:anchor="_Toc14125" w:history="1">
        <w:r>
          <w:rPr>
            <w:rFonts w:ascii="仿宋" w:eastAsia="仿宋" w:hAnsi="仿宋" w:cs="仿宋" w:hint="eastAsia"/>
            <w:lang w:eastAsia="zh-CN"/>
          </w:rPr>
          <w:t>(五)、技术风险分析</w:t>
        </w:r>
        <w:r>
          <w:tab/>
        </w:r>
        <w:r>
          <w:fldChar w:fldCharType="begin"/>
        </w:r>
        <w:r>
          <w:instrText xml:space="preserve"> PAGEREF _Toc14125 \h </w:instrText>
        </w:r>
        <w:r>
          <w:fldChar w:fldCharType="separate"/>
        </w:r>
        <w:r>
          <w:t>33</w:t>
        </w:r>
        <w:r>
          <w:fldChar w:fldCharType="end"/>
        </w:r>
      </w:hyperlink>
    </w:p>
    <w:p>
      <w:pPr>
        <w:pStyle w:val="TOC2"/>
        <w:tabs>
          <w:tab w:val="right" w:leader="dot" w:pos="8306"/>
        </w:tabs>
      </w:pPr>
      <w:hyperlink w:anchor="_Toc1257" w:history="1">
        <w:r>
          <w:rPr>
            <w:rFonts w:ascii="仿宋" w:eastAsia="仿宋" w:hAnsi="仿宋" w:cs="仿宋" w:hint="eastAsia"/>
            <w:lang w:eastAsia="zh-CN"/>
          </w:rPr>
          <w:t>(六)、财务风险分析</w:t>
        </w:r>
        <w:r>
          <w:tab/>
        </w:r>
        <w:r>
          <w:fldChar w:fldCharType="begin"/>
        </w:r>
        <w:r>
          <w:instrText xml:space="preserve"> PAGEREF _Toc1257 \h </w:instrText>
        </w:r>
        <w:r>
          <w:fldChar w:fldCharType="separate"/>
        </w:r>
        <w:r>
          <w:t>34</w:t>
        </w:r>
        <w:r>
          <w:fldChar w:fldCharType="end"/>
        </w:r>
      </w:hyperlink>
    </w:p>
    <w:p>
      <w:pPr>
        <w:pStyle w:val="TOC2"/>
        <w:tabs>
          <w:tab w:val="right" w:leader="dot" w:pos="8306"/>
        </w:tabs>
      </w:pPr>
      <w:hyperlink w:anchor="_Toc6617" w:history="1">
        <w:r>
          <w:rPr>
            <w:rFonts w:ascii="仿宋" w:eastAsia="仿宋" w:hAnsi="仿宋" w:cs="仿宋" w:hint="eastAsia"/>
            <w:lang w:eastAsia="zh-CN"/>
          </w:rPr>
          <w:t>(七)、管理风险分析</w:t>
        </w:r>
        <w:r>
          <w:tab/>
        </w:r>
        <w:r>
          <w:fldChar w:fldCharType="begin"/>
        </w:r>
        <w:r>
          <w:instrText xml:space="preserve"> PAGEREF _Toc6617 \h </w:instrText>
        </w:r>
        <w:r>
          <w:fldChar w:fldCharType="separate"/>
        </w:r>
        <w:r>
          <w:t>36</w:t>
        </w:r>
        <w:r>
          <w:fldChar w:fldCharType="end"/>
        </w:r>
      </w:hyperlink>
    </w:p>
    <w:p>
      <w:pPr>
        <w:pStyle w:val="TOC2"/>
        <w:tabs>
          <w:tab w:val="right" w:leader="dot" w:pos="8306"/>
        </w:tabs>
      </w:pPr>
      <w:hyperlink w:anchor="_Toc10068" w:history="1">
        <w:r>
          <w:rPr>
            <w:rFonts w:ascii="仿宋" w:eastAsia="仿宋" w:hAnsi="仿宋" w:cs="仿宋" w:hint="eastAsia"/>
            <w:lang w:eastAsia="zh-CN"/>
          </w:rPr>
          <w:t>(八)、其它风险分析</w:t>
        </w:r>
        <w:r>
          <w:tab/>
        </w:r>
        <w:r>
          <w:fldChar w:fldCharType="begin"/>
        </w:r>
        <w:r>
          <w:instrText xml:space="preserve"> PAGEREF _Toc10068 \h </w:instrText>
        </w:r>
        <w:r>
          <w:fldChar w:fldCharType="separate"/>
        </w:r>
        <w:r>
          <w:t>37</w:t>
        </w:r>
        <w:r>
          <w:fldChar w:fldCharType="end"/>
        </w:r>
      </w:hyperlink>
    </w:p>
    <w:p>
      <w:pPr>
        <w:pStyle w:val="TOC2"/>
        <w:tabs>
          <w:tab w:val="right" w:leader="dot" w:pos="8306"/>
        </w:tabs>
      </w:pPr>
      <w:hyperlink w:anchor="_Toc1524" w:history="1">
        <w:r>
          <w:rPr>
            <w:rFonts w:ascii="仿宋" w:eastAsia="仿宋" w:hAnsi="仿宋" w:cs="仿宋" w:hint="eastAsia"/>
            <w:lang w:eastAsia="zh-CN"/>
          </w:rPr>
          <w:t>(九)、社会影响评估</w:t>
        </w:r>
        <w:r>
          <w:tab/>
        </w:r>
        <w:r>
          <w:fldChar w:fldCharType="begin"/>
        </w:r>
        <w:r>
          <w:instrText xml:space="preserve"> PAGEREF _Toc1524 \h </w:instrText>
        </w:r>
        <w:r>
          <w:fldChar w:fldCharType="separate"/>
        </w:r>
        <w:r>
          <w:t>39</w:t>
        </w:r>
        <w:r>
          <w:fldChar w:fldCharType="end"/>
        </w:r>
      </w:hyperlink>
    </w:p>
    <w:p>
      <w:pPr>
        <w:pStyle w:val="TOC1"/>
        <w:tabs>
          <w:tab w:val="right" w:leader="dot" w:pos="8306"/>
        </w:tabs>
      </w:pPr>
      <w:hyperlink w:anchor="_Toc20752" w:history="1">
        <w:r>
          <w:rPr>
            <w:rFonts w:ascii="仿宋" w:eastAsia="仿宋" w:hAnsi="仿宋" w:cs="仿宋" w:hint="eastAsia"/>
            <w:lang w:eastAsia="zh-CN"/>
          </w:rPr>
          <w:t>七、项目实施与管理方案</w:t>
        </w:r>
        <w:r>
          <w:tab/>
        </w:r>
        <w:r>
          <w:fldChar w:fldCharType="begin"/>
        </w:r>
        <w:r>
          <w:instrText xml:space="preserve"> PAGEREF _Toc20752 \h </w:instrText>
        </w:r>
        <w:r>
          <w:fldChar w:fldCharType="separate"/>
        </w:r>
        <w:r>
          <w:t>41</w:t>
        </w:r>
        <w:r>
          <w:fldChar w:fldCharType="end"/>
        </w:r>
      </w:hyperlink>
    </w:p>
    <w:p>
      <w:pPr>
        <w:pStyle w:val="TOC2"/>
        <w:tabs>
          <w:tab w:val="right" w:leader="dot" w:pos="8306"/>
        </w:tabs>
      </w:pPr>
      <w:hyperlink w:anchor="_Toc1591" w:history="1">
        <w:r>
          <w:rPr>
            <w:rFonts w:ascii="仿宋" w:eastAsia="仿宋" w:hAnsi="仿宋" w:cs="仿宋" w:hint="eastAsia"/>
            <w:lang w:eastAsia="zh-CN"/>
          </w:rPr>
          <w:t>(一)、项目实施计划</w:t>
        </w:r>
        <w:r>
          <w:tab/>
        </w:r>
        <w:r>
          <w:fldChar w:fldCharType="begin"/>
        </w:r>
        <w:r>
          <w:instrText xml:space="preserve"> PAGEREF _Toc1591 \h </w:instrText>
        </w:r>
        <w:r>
          <w:fldChar w:fldCharType="separate"/>
        </w:r>
        <w:r>
          <w:t>41</w:t>
        </w:r>
        <w:r>
          <w:fldChar w:fldCharType="end"/>
        </w:r>
      </w:hyperlink>
    </w:p>
    <w:p>
      <w:pPr>
        <w:pStyle w:val="TOC2"/>
        <w:tabs>
          <w:tab w:val="right" w:leader="dot" w:pos="8306"/>
        </w:tabs>
      </w:pPr>
      <w:hyperlink w:anchor="_Toc255" w:history="1">
        <w:r>
          <w:rPr>
            <w:rFonts w:ascii="仿宋" w:eastAsia="仿宋" w:hAnsi="仿宋" w:cs="仿宋" w:hint="eastAsia"/>
            <w:lang w:eastAsia="zh-CN"/>
          </w:rPr>
          <w:t>(二)、项目组织机构与职责</w:t>
        </w:r>
        <w:r>
          <w:tab/>
        </w:r>
        <w:r>
          <w:fldChar w:fldCharType="begin"/>
        </w:r>
        <w:r>
          <w:instrText xml:space="preserve"> PAGEREF _Toc255 \h </w:instrText>
        </w:r>
        <w:r>
          <w:fldChar w:fldCharType="separate"/>
        </w:r>
        <w:r>
          <w:t>42</w:t>
        </w:r>
        <w:r>
          <w:fldChar w:fldCharType="end"/>
        </w:r>
      </w:hyperlink>
    </w:p>
    <w:p>
      <w:pPr>
        <w:pStyle w:val="TOC2"/>
        <w:tabs>
          <w:tab w:val="right" w:leader="dot" w:pos="8306"/>
        </w:tabs>
      </w:pPr>
      <w:hyperlink w:anchor="_Toc26848" w:history="1">
        <w:r>
          <w:rPr>
            <w:rFonts w:ascii="仿宋" w:eastAsia="仿宋" w:hAnsi="仿宋" w:cs="仿宋" w:hint="eastAsia"/>
            <w:lang w:eastAsia="zh-CN"/>
          </w:rPr>
          <w:t>(三)、项目管理与监控体系</w:t>
        </w:r>
        <w:r>
          <w:tab/>
        </w:r>
        <w:r>
          <w:fldChar w:fldCharType="begin"/>
        </w:r>
        <w:r>
          <w:instrText xml:space="preserve"> PAGEREF _Toc26848 \h </w:instrText>
        </w:r>
        <w:r>
          <w:fldChar w:fldCharType="separate"/>
        </w:r>
        <w:r>
          <w:t>45</w:t>
        </w:r>
        <w:r>
          <w:fldChar w:fldCharType="end"/>
        </w:r>
      </w:hyperlink>
    </w:p>
    <w:p>
      <w:pPr>
        <w:pStyle w:val="TOC1"/>
        <w:tabs>
          <w:tab w:val="right" w:leader="dot" w:pos="8306"/>
        </w:tabs>
      </w:pPr>
      <w:hyperlink w:anchor="_Toc29632" w:history="1">
        <w:r>
          <w:rPr>
            <w:rFonts w:ascii="仿宋" w:eastAsia="仿宋" w:hAnsi="仿宋" w:cs="仿宋" w:hint="eastAsia"/>
            <w:lang w:eastAsia="zh-CN"/>
          </w:rPr>
          <w:t>八、环境保护与治理方案</w:t>
        </w:r>
        <w:r>
          <w:tab/>
        </w:r>
        <w:r>
          <w:fldChar w:fldCharType="begin"/>
        </w:r>
        <w:r>
          <w:instrText xml:space="preserve"> PAGEREF _Toc29632 \h </w:instrText>
        </w:r>
        <w:r>
          <w:fldChar w:fldCharType="separate"/>
        </w:r>
        <w:r>
          <w:t>46</w:t>
        </w:r>
        <w:r>
          <w:fldChar w:fldCharType="end"/>
        </w:r>
      </w:hyperlink>
    </w:p>
    <w:p>
      <w:pPr>
        <w:pStyle w:val="TOC2"/>
        <w:tabs>
          <w:tab w:val="right" w:leader="dot" w:pos="8306"/>
        </w:tabs>
      </w:pPr>
      <w:hyperlink w:anchor="_Toc27139" w:history="1">
        <w:r>
          <w:rPr>
            <w:rFonts w:ascii="仿宋" w:eastAsia="仿宋" w:hAnsi="仿宋" w:cs="仿宋" w:hint="eastAsia"/>
            <w:lang w:eastAsia="zh-CN"/>
          </w:rPr>
          <w:t>(一)、项目环境影响评估</w:t>
        </w:r>
        <w:r>
          <w:tab/>
        </w:r>
        <w:r>
          <w:fldChar w:fldCharType="begin"/>
        </w:r>
        <w:r>
          <w:instrText xml:space="preserve"> PAGEREF _Toc27139 \h </w:instrText>
        </w:r>
        <w:r>
          <w:fldChar w:fldCharType="separate"/>
        </w:r>
        <w:r>
          <w:t>46</w:t>
        </w:r>
        <w:r>
          <w:fldChar w:fldCharType="end"/>
        </w:r>
      </w:hyperlink>
    </w:p>
    <w:p>
      <w:pPr>
        <w:pStyle w:val="TOC2"/>
        <w:tabs>
          <w:tab w:val="right" w:leader="dot" w:pos="8306"/>
        </w:tabs>
      </w:pPr>
      <w:hyperlink w:anchor="_Toc26438" w:history="1">
        <w:r>
          <w:rPr>
            <w:rFonts w:ascii="仿宋" w:eastAsia="仿宋" w:hAnsi="仿宋" w:cs="仿宋" w:hint="eastAsia"/>
            <w:lang w:eastAsia="zh-CN"/>
          </w:rPr>
          <w:t>(二)、环境保护措施与治理方案</w:t>
        </w:r>
        <w:r>
          <w:tab/>
        </w:r>
        <w:r>
          <w:fldChar w:fldCharType="begin"/>
        </w:r>
        <w:r>
          <w:instrText xml:space="preserve"> PAGEREF _Toc26438 \h </w:instrText>
        </w:r>
        <w:r>
          <w:fldChar w:fldCharType="separate"/>
        </w:r>
        <w:r>
          <w:t>47</w:t>
        </w:r>
        <w:r>
          <w:fldChar w:fldCharType="end"/>
        </w:r>
      </w:hyperlink>
    </w:p>
    <w:p>
      <w:pPr>
        <w:pStyle w:val="TOC1"/>
        <w:tabs>
          <w:tab w:val="right" w:leader="dot" w:pos="8306"/>
        </w:tabs>
      </w:pPr>
      <w:hyperlink w:anchor="_Toc8520" w:history="1">
        <w:r>
          <w:rPr>
            <w:rFonts w:ascii="仿宋" w:eastAsia="仿宋" w:hAnsi="仿宋" w:cs="仿宋" w:hint="eastAsia"/>
            <w:lang w:eastAsia="zh-CN"/>
          </w:rPr>
          <w:t>九、资金管理与财务规划</w:t>
        </w:r>
        <w:r>
          <w:tab/>
        </w:r>
        <w:r>
          <w:fldChar w:fldCharType="begin"/>
        </w:r>
        <w:r>
          <w:instrText xml:space="preserve"> PAGEREF _Toc8520 \h </w:instrText>
        </w:r>
        <w:r>
          <w:fldChar w:fldCharType="separate"/>
        </w:r>
        <w:r>
          <w:t>47</w:t>
        </w:r>
        <w:r>
          <w:fldChar w:fldCharType="end"/>
        </w:r>
      </w:hyperlink>
    </w:p>
    <w:p>
      <w:pPr>
        <w:pStyle w:val="TOC2"/>
        <w:tabs>
          <w:tab w:val="right" w:leader="dot" w:pos="8306"/>
        </w:tabs>
      </w:pPr>
      <w:hyperlink w:anchor="_Toc10252" w:history="1">
        <w:r>
          <w:rPr>
            <w:rFonts w:ascii="仿宋" w:eastAsia="仿宋" w:hAnsi="仿宋" w:cs="仿宋" w:hint="eastAsia"/>
            <w:lang w:eastAsia="zh-CN"/>
          </w:rPr>
          <w:t>(一)、项目资金来源与筹措</w:t>
        </w:r>
        <w:r>
          <w:tab/>
        </w:r>
        <w:r>
          <w:fldChar w:fldCharType="begin"/>
        </w:r>
        <w:r>
          <w:instrText xml:space="preserve"> PAGEREF _Toc10252 \h </w:instrText>
        </w:r>
        <w:r>
          <w:fldChar w:fldCharType="separate"/>
        </w:r>
        <w:r>
          <w:t>47</w:t>
        </w:r>
        <w:r>
          <w:fldChar w:fldCharType="end"/>
        </w:r>
      </w:hyperlink>
    </w:p>
    <w:p>
      <w:pPr>
        <w:pStyle w:val="TOC2"/>
        <w:tabs>
          <w:tab w:val="right" w:leader="dot" w:pos="8306"/>
        </w:tabs>
      </w:pPr>
      <w:hyperlink w:anchor="_Toc22229" w:history="1">
        <w:r>
          <w:rPr>
            <w:rFonts w:ascii="仿宋" w:eastAsia="仿宋" w:hAnsi="仿宋" w:cs="仿宋" w:hint="eastAsia"/>
            <w:lang w:eastAsia="zh-CN"/>
          </w:rPr>
          <w:t>(二)、资金使用与监管</w:t>
        </w:r>
        <w:r>
          <w:tab/>
        </w:r>
        <w:r>
          <w:fldChar w:fldCharType="begin"/>
        </w:r>
        <w:r>
          <w:instrText xml:space="preserve"> PAGEREF _Toc22229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09" w:history="1">
        <w:r>
          <w:rPr>
            <w:rFonts w:ascii="仿宋" w:eastAsia="仿宋" w:hAnsi="仿宋" w:cs="仿宋" w:hint="eastAsia"/>
            <w:lang w:eastAsia="zh-CN"/>
          </w:rPr>
          <w:t>(三)、财务规划与预测</w:t>
        </w:r>
        <w:r>
          <w:tab/>
        </w:r>
        <w:r>
          <w:fldChar w:fldCharType="begin"/>
        </w:r>
        <w:r>
          <w:instrText xml:space="preserve"> PAGEREF _Toc7409 \h </w:instrText>
        </w:r>
        <w:r>
          <w:fldChar w:fldCharType="separate"/>
        </w:r>
        <w:r>
          <w:t>50</w:t>
        </w:r>
        <w:r>
          <w:fldChar w:fldCharType="end"/>
        </w:r>
      </w:hyperlink>
    </w:p>
    <w:p>
      <w:pPr>
        <w:pStyle w:val="TOC1"/>
        <w:tabs>
          <w:tab w:val="right" w:leader="dot" w:pos="8306"/>
        </w:tabs>
      </w:pPr>
      <w:hyperlink w:anchor="_Toc16425" w:history="1">
        <w:r>
          <w:rPr>
            <w:rFonts w:ascii="仿宋" w:eastAsia="仿宋" w:hAnsi="仿宋" w:cs="仿宋" w:hint="eastAsia"/>
            <w:lang w:eastAsia="zh-CN"/>
          </w:rPr>
          <w:t>十、经济效益与社会效益优化</w:t>
        </w:r>
        <w:r>
          <w:tab/>
        </w:r>
        <w:r>
          <w:fldChar w:fldCharType="begin"/>
        </w:r>
        <w:r>
          <w:instrText xml:space="preserve"> PAGEREF _Toc16425 \h </w:instrText>
        </w:r>
        <w:r>
          <w:fldChar w:fldCharType="separate"/>
        </w:r>
        <w:r>
          <w:t>51</w:t>
        </w:r>
        <w:r>
          <w:fldChar w:fldCharType="end"/>
        </w:r>
      </w:hyperlink>
    </w:p>
    <w:p>
      <w:pPr>
        <w:pStyle w:val="TOC2"/>
        <w:tabs>
          <w:tab w:val="right" w:leader="dot" w:pos="8306"/>
        </w:tabs>
      </w:pPr>
      <w:hyperlink w:anchor="_Toc28426" w:history="1">
        <w:r>
          <w:rPr>
            <w:rFonts w:ascii="仿宋" w:eastAsia="仿宋" w:hAnsi="仿宋" w:cs="仿宋" w:hint="eastAsia"/>
            <w:lang w:eastAsia="zh-CN"/>
          </w:rPr>
          <w:t>(一)、经济效益提升策略</w:t>
        </w:r>
        <w:r>
          <w:tab/>
        </w:r>
        <w:r>
          <w:fldChar w:fldCharType="begin"/>
        </w:r>
        <w:r>
          <w:instrText xml:space="preserve"> PAGEREF _Toc28426 \h </w:instrText>
        </w:r>
        <w:r>
          <w:fldChar w:fldCharType="separate"/>
        </w:r>
        <w:r>
          <w:t>51</w:t>
        </w:r>
        <w:r>
          <w:fldChar w:fldCharType="end"/>
        </w:r>
      </w:hyperlink>
    </w:p>
    <w:p>
      <w:pPr>
        <w:pStyle w:val="TOC2"/>
        <w:tabs>
          <w:tab w:val="right" w:leader="dot" w:pos="8306"/>
        </w:tabs>
      </w:pPr>
      <w:hyperlink w:anchor="_Toc27961" w:history="1">
        <w:r>
          <w:rPr>
            <w:rFonts w:ascii="仿宋" w:eastAsia="仿宋" w:hAnsi="仿宋" w:cs="仿宋" w:hint="eastAsia"/>
            <w:lang w:eastAsia="zh-CN"/>
          </w:rPr>
          <w:t>(二)、社会效益增强方案</w:t>
        </w:r>
        <w:r>
          <w:tab/>
        </w:r>
        <w:r>
          <w:fldChar w:fldCharType="begin"/>
        </w:r>
        <w:r>
          <w:instrText xml:space="preserve"> PAGEREF _Toc27961 \h </w:instrText>
        </w:r>
        <w:r>
          <w:fldChar w:fldCharType="separate"/>
        </w:r>
        <w:r>
          <w:t>52</w:t>
        </w:r>
        <w:r>
          <w:fldChar w:fldCharType="end"/>
        </w:r>
      </w:hyperlink>
    </w:p>
    <w:p>
      <w:pPr>
        <w:pStyle w:val="TOC1"/>
        <w:tabs>
          <w:tab w:val="right" w:leader="dot" w:pos="8306"/>
        </w:tabs>
      </w:pPr>
      <w:hyperlink w:anchor="_Toc5354" w:history="1">
        <w:r>
          <w:rPr>
            <w:rFonts w:ascii="仿宋" w:eastAsia="仿宋" w:hAnsi="仿宋" w:cs="仿宋" w:hint="eastAsia"/>
            <w:lang w:eastAsia="zh-CN"/>
          </w:rPr>
          <w:t>十一、项目变更管理</w:t>
        </w:r>
        <w:r>
          <w:tab/>
        </w:r>
        <w:r>
          <w:fldChar w:fldCharType="begin"/>
        </w:r>
        <w:r>
          <w:instrText xml:space="preserve"> PAGEREF _Toc5354 \h </w:instrText>
        </w:r>
        <w:r>
          <w:fldChar w:fldCharType="separate"/>
        </w:r>
        <w:r>
          <w:t>53</w:t>
        </w:r>
        <w:r>
          <w:fldChar w:fldCharType="end"/>
        </w:r>
      </w:hyperlink>
    </w:p>
    <w:p>
      <w:pPr>
        <w:pStyle w:val="TOC2"/>
        <w:tabs>
          <w:tab w:val="right" w:leader="dot" w:pos="8306"/>
        </w:tabs>
      </w:pPr>
      <w:hyperlink w:anchor="_Toc12046" w:history="1">
        <w:r>
          <w:rPr>
            <w:rFonts w:ascii="仿宋" w:eastAsia="仿宋" w:hAnsi="仿宋" w:cs="仿宋" w:hint="eastAsia"/>
            <w:lang w:eastAsia="zh-CN"/>
          </w:rPr>
          <w:t>(一)、变更控制流程</w:t>
        </w:r>
        <w:r>
          <w:tab/>
        </w:r>
        <w:r>
          <w:fldChar w:fldCharType="begin"/>
        </w:r>
        <w:r>
          <w:instrText xml:space="preserve"> PAGEREF _Toc12046 \h </w:instrText>
        </w:r>
        <w:r>
          <w:fldChar w:fldCharType="separate"/>
        </w:r>
        <w:r>
          <w:t>53</w:t>
        </w:r>
        <w:r>
          <w:fldChar w:fldCharType="end"/>
        </w:r>
      </w:hyperlink>
    </w:p>
    <w:p>
      <w:pPr>
        <w:pStyle w:val="TOC2"/>
        <w:tabs>
          <w:tab w:val="right" w:leader="dot" w:pos="8306"/>
        </w:tabs>
      </w:pPr>
      <w:hyperlink w:anchor="_Toc1321" w:history="1">
        <w:r>
          <w:rPr>
            <w:rFonts w:ascii="仿宋" w:eastAsia="仿宋" w:hAnsi="仿宋" w:cs="仿宋" w:hint="eastAsia"/>
            <w:lang w:eastAsia="zh-CN"/>
          </w:rPr>
          <w:t>(二)、影响评估与处理</w:t>
        </w:r>
        <w:r>
          <w:tab/>
        </w:r>
        <w:r>
          <w:fldChar w:fldCharType="begin"/>
        </w:r>
        <w:r>
          <w:instrText xml:space="preserve"> PAGEREF _Toc1321 \h </w:instrText>
        </w:r>
        <w:r>
          <w:fldChar w:fldCharType="separate"/>
        </w:r>
        <w:r>
          <w:t>54</w:t>
        </w:r>
        <w:r>
          <w:fldChar w:fldCharType="end"/>
        </w:r>
      </w:hyperlink>
    </w:p>
    <w:p>
      <w:pPr>
        <w:pStyle w:val="TOC2"/>
        <w:tabs>
          <w:tab w:val="right" w:leader="dot" w:pos="8306"/>
        </w:tabs>
      </w:pPr>
      <w:hyperlink w:anchor="_Toc19634" w:history="1">
        <w:r>
          <w:rPr>
            <w:rFonts w:ascii="仿宋" w:eastAsia="仿宋" w:hAnsi="仿宋" w:cs="仿宋" w:hint="eastAsia"/>
            <w:lang w:eastAsia="zh-CN"/>
          </w:rPr>
          <w:t>(三)、变更记录与追踪</w:t>
        </w:r>
        <w:r>
          <w:tab/>
        </w:r>
        <w:r>
          <w:fldChar w:fldCharType="begin"/>
        </w:r>
        <w:r>
          <w:instrText xml:space="preserve"> PAGEREF _Toc19634 \h </w:instrText>
        </w:r>
        <w:r>
          <w:fldChar w:fldCharType="separate"/>
        </w:r>
        <w:r>
          <w:t>55</w:t>
        </w:r>
        <w:r>
          <w:fldChar w:fldCharType="end"/>
        </w:r>
      </w:hyperlink>
    </w:p>
    <w:p>
      <w:pPr>
        <w:pStyle w:val="TOC2"/>
        <w:tabs>
          <w:tab w:val="right" w:leader="dot" w:pos="8306"/>
        </w:tabs>
      </w:pPr>
      <w:hyperlink w:anchor="_Toc12857" w:history="1">
        <w:r>
          <w:rPr>
            <w:rFonts w:ascii="仿宋" w:eastAsia="仿宋" w:hAnsi="仿宋" w:cs="仿宋" w:hint="eastAsia"/>
            <w:lang w:eastAsia="zh-CN"/>
          </w:rPr>
          <w:t>(四)、变更管理策略</w:t>
        </w:r>
        <w:r>
          <w:tab/>
        </w:r>
        <w:r>
          <w:fldChar w:fldCharType="begin"/>
        </w:r>
        <w:r>
          <w:instrText xml:space="preserve"> PAGEREF _Toc12857 \h </w:instrText>
        </w:r>
        <w:r>
          <w:fldChar w:fldCharType="separate"/>
        </w:r>
        <w:r>
          <w:t>57</w:t>
        </w:r>
        <w:r>
          <w:fldChar w:fldCharType="end"/>
        </w:r>
      </w:hyperlink>
    </w:p>
    <w:p>
      <w:pPr>
        <w:pStyle w:val="TOC1"/>
        <w:tabs>
          <w:tab w:val="right" w:leader="dot" w:pos="8306"/>
        </w:tabs>
      </w:pPr>
      <w:hyperlink w:anchor="_Toc16435" w:history="1">
        <w:r>
          <w:rPr>
            <w:rFonts w:ascii="仿宋" w:eastAsia="仿宋" w:hAnsi="仿宋" w:cs="仿宋" w:hint="eastAsia"/>
            <w:lang w:eastAsia="zh-CN"/>
          </w:rPr>
          <w:t>十二、客户关系管理与市场拓展</w:t>
        </w:r>
        <w:r>
          <w:tab/>
        </w:r>
        <w:r>
          <w:fldChar w:fldCharType="begin"/>
        </w:r>
        <w:r>
          <w:instrText xml:space="preserve"> PAGEREF _Toc16435 \h </w:instrText>
        </w:r>
        <w:r>
          <w:fldChar w:fldCharType="separate"/>
        </w:r>
        <w:r>
          <w:t>59</w:t>
        </w:r>
        <w:r>
          <w:fldChar w:fldCharType="end"/>
        </w:r>
      </w:hyperlink>
    </w:p>
    <w:p>
      <w:pPr>
        <w:pStyle w:val="TOC2"/>
        <w:tabs>
          <w:tab w:val="right" w:leader="dot" w:pos="8306"/>
        </w:tabs>
      </w:pPr>
      <w:hyperlink w:anchor="_Toc16837" w:history="1">
        <w:r>
          <w:rPr>
            <w:rFonts w:ascii="仿宋" w:eastAsia="仿宋" w:hAnsi="仿宋" w:cs="仿宋" w:hint="eastAsia"/>
            <w:lang w:eastAsia="zh-CN"/>
          </w:rPr>
          <w:t>(一)、客户关系管理策略</w:t>
        </w:r>
        <w:r>
          <w:tab/>
        </w:r>
        <w:r>
          <w:fldChar w:fldCharType="begin"/>
        </w:r>
        <w:r>
          <w:instrText xml:space="preserve"> PAGEREF _Toc16837 \h </w:instrText>
        </w:r>
        <w:r>
          <w:fldChar w:fldCharType="separate"/>
        </w:r>
        <w:r>
          <w:t>59</w:t>
        </w:r>
        <w:r>
          <w:fldChar w:fldCharType="end"/>
        </w:r>
      </w:hyperlink>
    </w:p>
    <w:p>
      <w:pPr>
        <w:pStyle w:val="TOC2"/>
        <w:tabs>
          <w:tab w:val="right" w:leader="dot" w:pos="8306"/>
        </w:tabs>
      </w:pPr>
      <w:hyperlink w:anchor="_Toc17662" w:history="1">
        <w:r>
          <w:rPr>
            <w:rFonts w:ascii="仿宋" w:eastAsia="仿宋" w:hAnsi="仿宋" w:cs="仿宋" w:hint="eastAsia"/>
            <w:lang w:eastAsia="zh-CN"/>
          </w:rPr>
          <w:t>(二)、市场拓展方案</w:t>
        </w:r>
        <w:r>
          <w:tab/>
        </w:r>
        <w:r>
          <w:fldChar w:fldCharType="begin"/>
        </w:r>
        <w:r>
          <w:instrText xml:space="preserve"> PAGEREF _Toc17662 \h </w:instrText>
        </w:r>
        <w:r>
          <w:fldChar w:fldCharType="separate"/>
        </w:r>
        <w:r>
          <w:t>60</w:t>
        </w:r>
        <w:r>
          <w:fldChar w:fldCharType="end"/>
        </w:r>
      </w:hyperlink>
    </w:p>
    <w:p>
      <w:pPr>
        <w:pStyle w:val="TOC1"/>
        <w:tabs>
          <w:tab w:val="right" w:leader="dot" w:pos="8306"/>
        </w:tabs>
      </w:pPr>
      <w:hyperlink w:anchor="_Toc17458" w:history="1">
        <w:r>
          <w:rPr>
            <w:rFonts w:ascii="仿宋" w:eastAsia="仿宋" w:hAnsi="仿宋" w:cs="仿宋" w:hint="eastAsia"/>
            <w:lang w:eastAsia="zh-CN"/>
          </w:rPr>
          <w:t>十三、项目施工方案</w:t>
        </w:r>
        <w:r>
          <w:tab/>
        </w:r>
        <w:r>
          <w:fldChar w:fldCharType="begin"/>
        </w:r>
        <w:r>
          <w:instrText xml:space="preserve"> PAGEREF _Toc17458 \h </w:instrText>
        </w:r>
        <w:r>
          <w:fldChar w:fldCharType="separate"/>
        </w:r>
        <w:r>
          <w:t>61</w:t>
        </w:r>
        <w:r>
          <w:fldChar w:fldCharType="end"/>
        </w:r>
      </w:hyperlink>
    </w:p>
    <w:p>
      <w:pPr>
        <w:pStyle w:val="TOC2"/>
        <w:tabs>
          <w:tab w:val="right" w:leader="dot" w:pos="8306"/>
        </w:tabs>
      </w:pPr>
      <w:hyperlink w:anchor="_Toc2537" w:history="1">
        <w:r>
          <w:rPr>
            <w:rFonts w:ascii="仿宋" w:eastAsia="仿宋" w:hAnsi="仿宋" w:cs="仿宋" w:hint="eastAsia"/>
            <w:lang w:eastAsia="zh-CN"/>
          </w:rPr>
          <w:t>(一)、施工组织设计</w:t>
        </w:r>
        <w:r>
          <w:tab/>
        </w:r>
        <w:r>
          <w:fldChar w:fldCharType="begin"/>
        </w:r>
        <w:r>
          <w:instrText xml:space="preserve"> PAGEREF _Toc2537 \h </w:instrText>
        </w:r>
        <w:r>
          <w:fldChar w:fldCharType="separate"/>
        </w:r>
        <w:r>
          <w:t>61</w:t>
        </w:r>
        <w:r>
          <w:fldChar w:fldCharType="end"/>
        </w:r>
      </w:hyperlink>
    </w:p>
    <w:p>
      <w:pPr>
        <w:pStyle w:val="TOC2"/>
        <w:tabs>
          <w:tab w:val="right" w:leader="dot" w:pos="8306"/>
        </w:tabs>
      </w:pPr>
      <w:hyperlink w:anchor="_Toc5369" w:history="1">
        <w:r>
          <w:rPr>
            <w:rFonts w:ascii="仿宋" w:eastAsia="仿宋" w:hAnsi="仿宋" w:cs="仿宋" w:hint="eastAsia"/>
            <w:lang w:eastAsia="zh-CN"/>
          </w:rPr>
          <w:t>(二)、施工工艺与技术路线</w:t>
        </w:r>
        <w:r>
          <w:tab/>
        </w:r>
        <w:r>
          <w:fldChar w:fldCharType="begin"/>
        </w:r>
        <w:r>
          <w:instrText xml:space="preserve"> PAGEREF _Toc5369 \h </w:instrText>
        </w:r>
        <w:r>
          <w:fldChar w:fldCharType="separate"/>
        </w:r>
        <w:r>
          <w:t>63</w:t>
        </w:r>
        <w:r>
          <w:fldChar w:fldCharType="end"/>
        </w:r>
      </w:hyperlink>
    </w:p>
    <w:p>
      <w:pPr>
        <w:pStyle w:val="TOC2"/>
        <w:tabs>
          <w:tab w:val="right" w:leader="dot" w:pos="8306"/>
        </w:tabs>
      </w:pPr>
      <w:hyperlink w:anchor="_Toc11420" w:history="1">
        <w:r>
          <w:rPr>
            <w:rFonts w:ascii="仿宋" w:eastAsia="仿宋" w:hAnsi="仿宋" w:cs="仿宋" w:hint="eastAsia"/>
            <w:lang w:eastAsia="zh-CN"/>
          </w:rPr>
          <w:t>(三)、关键节点施工计划</w:t>
        </w:r>
        <w:r>
          <w:tab/>
        </w:r>
        <w:r>
          <w:fldChar w:fldCharType="begin"/>
        </w:r>
        <w:r>
          <w:instrText xml:space="preserve"> PAGEREF _Toc11420 \h </w:instrText>
        </w:r>
        <w:r>
          <w:fldChar w:fldCharType="separate"/>
        </w:r>
        <w:r>
          <w:t>64</w:t>
        </w:r>
        <w:r>
          <w:fldChar w:fldCharType="end"/>
        </w:r>
      </w:hyperlink>
    </w:p>
    <w:p>
      <w:pPr>
        <w:pStyle w:val="TOC2"/>
        <w:tabs>
          <w:tab w:val="right" w:leader="dot" w:pos="8306"/>
        </w:tabs>
      </w:pPr>
      <w:hyperlink w:anchor="_Toc4845" w:history="1">
        <w:r>
          <w:rPr>
            <w:rFonts w:ascii="仿宋" w:eastAsia="仿宋" w:hAnsi="仿宋" w:cs="仿宋" w:hint="eastAsia"/>
            <w:lang w:eastAsia="zh-CN"/>
          </w:rPr>
          <w:t>(四)、施工现场管理</w:t>
        </w:r>
        <w:r>
          <w:tab/>
        </w:r>
        <w:r>
          <w:fldChar w:fldCharType="begin"/>
        </w:r>
        <w:r>
          <w:instrText xml:space="preserve"> PAGEREF _Toc4845 \h </w:instrText>
        </w:r>
        <w:r>
          <w:fldChar w:fldCharType="separate"/>
        </w:r>
        <w:r>
          <w:t>66</w:t>
        </w:r>
        <w:r>
          <w:fldChar w:fldCharType="end"/>
        </w:r>
      </w:hyperlink>
    </w:p>
    <w:p>
      <w:pPr>
        <w:pStyle w:val="TOC1"/>
        <w:tabs>
          <w:tab w:val="right" w:leader="dot" w:pos="8306"/>
        </w:tabs>
      </w:pPr>
      <w:hyperlink w:anchor="_Toc4412" w:history="1">
        <w:r>
          <w:rPr>
            <w:rFonts w:ascii="仿宋" w:eastAsia="仿宋" w:hAnsi="仿宋" w:cs="仿宋" w:hint="eastAsia"/>
            <w:lang w:eastAsia="zh-CN"/>
          </w:rPr>
          <w:t>十四、知识产权管理与保护</w:t>
        </w:r>
        <w:r>
          <w:tab/>
        </w:r>
        <w:r>
          <w:fldChar w:fldCharType="begin"/>
        </w:r>
        <w:r>
          <w:instrText xml:space="preserve"> PAGEREF _Toc4412 \h </w:instrText>
        </w:r>
        <w:r>
          <w:fldChar w:fldCharType="separate"/>
        </w:r>
        <w:r>
          <w:t>68</w:t>
        </w:r>
        <w:r>
          <w:fldChar w:fldCharType="end"/>
        </w:r>
      </w:hyperlink>
    </w:p>
    <w:p>
      <w:pPr>
        <w:pStyle w:val="TOC2"/>
        <w:tabs>
          <w:tab w:val="right" w:leader="dot" w:pos="8306"/>
        </w:tabs>
      </w:pPr>
      <w:hyperlink w:anchor="_Toc6069" w:history="1">
        <w:r>
          <w:rPr>
            <w:rFonts w:ascii="仿宋" w:eastAsia="仿宋" w:hAnsi="仿宋" w:cs="仿宋" w:hint="eastAsia"/>
            <w:lang w:eastAsia="zh-CN"/>
          </w:rPr>
          <w:t>(一)、知识产权管理体系建设</w:t>
        </w:r>
        <w:r>
          <w:tab/>
        </w:r>
        <w:r>
          <w:fldChar w:fldCharType="begin"/>
        </w:r>
        <w:r>
          <w:instrText xml:space="preserve"> PAGEREF _Toc6069 \h </w:instrText>
        </w:r>
        <w:r>
          <w:fldChar w:fldCharType="separate"/>
        </w:r>
        <w:r>
          <w:t>68</w:t>
        </w:r>
        <w:r>
          <w:fldChar w:fldCharType="end"/>
        </w:r>
      </w:hyperlink>
    </w:p>
    <w:p>
      <w:pPr>
        <w:pStyle w:val="TOC2"/>
        <w:tabs>
          <w:tab w:val="right" w:leader="dot" w:pos="8306"/>
        </w:tabs>
      </w:pPr>
      <w:hyperlink w:anchor="_Toc140" w:history="1">
        <w:r>
          <w:rPr>
            <w:rFonts w:ascii="仿宋" w:eastAsia="仿宋" w:hAnsi="仿宋" w:cs="仿宋" w:hint="eastAsia"/>
            <w:lang w:eastAsia="zh-CN"/>
          </w:rPr>
          <w:t>(二)、知识产权保护措施</w:t>
        </w:r>
        <w:r>
          <w:tab/>
        </w:r>
        <w:r>
          <w:fldChar w:fldCharType="begin"/>
        </w:r>
        <w:r>
          <w:instrText xml:space="preserve"> PAGEREF _Toc140 \h </w:instrText>
        </w:r>
        <w:r>
          <w:fldChar w:fldCharType="separate"/>
        </w:r>
        <w:r>
          <w:t>68</w:t>
        </w:r>
        <w:r>
          <w:fldChar w:fldCharType="end"/>
        </w:r>
      </w:hyperlink>
    </w:p>
    <w:p>
      <w:pPr>
        <w:pStyle w:val="TOC1"/>
        <w:tabs>
          <w:tab w:val="right" w:leader="dot" w:pos="8306"/>
        </w:tabs>
      </w:pPr>
      <w:hyperlink w:anchor="_Toc4087" w:history="1">
        <w:r>
          <w:rPr>
            <w:rFonts w:ascii="仿宋" w:eastAsia="仿宋" w:hAnsi="仿宋" w:cs="仿宋" w:hint="eastAsia"/>
            <w:lang w:eastAsia="zh-CN"/>
          </w:rPr>
          <w:t>十五、产业协同与集群发展</w:t>
        </w:r>
        <w:r>
          <w:tab/>
        </w:r>
        <w:r>
          <w:fldChar w:fldCharType="begin"/>
        </w:r>
        <w:r>
          <w:instrText xml:space="preserve"> PAGEREF _Toc4087 \h </w:instrText>
        </w:r>
        <w:r>
          <w:fldChar w:fldCharType="separate"/>
        </w:r>
        <w:r>
          <w:t>70</w:t>
        </w:r>
        <w:r>
          <w:fldChar w:fldCharType="end"/>
        </w:r>
      </w:hyperlink>
    </w:p>
    <w:p>
      <w:pPr>
        <w:pStyle w:val="TOC2"/>
        <w:tabs>
          <w:tab w:val="right" w:leader="dot" w:pos="8306"/>
        </w:tabs>
      </w:pPr>
      <w:hyperlink w:anchor="_Toc2004" w:history="1">
        <w:r>
          <w:rPr>
            <w:rFonts w:ascii="仿宋" w:eastAsia="仿宋" w:hAnsi="仿宋" w:cs="仿宋" w:hint="eastAsia"/>
            <w:lang w:eastAsia="zh-CN"/>
          </w:rPr>
          <w:t>(一)、产业协同机制建设</w:t>
        </w:r>
        <w:r>
          <w:tab/>
        </w:r>
        <w:r>
          <w:fldChar w:fldCharType="begin"/>
        </w:r>
        <w:r>
          <w:instrText xml:space="preserve"> PAGEREF _Toc2004 \h </w:instrText>
        </w:r>
        <w:r>
          <w:fldChar w:fldCharType="separate"/>
        </w:r>
        <w:r>
          <w:t>70</w:t>
        </w:r>
        <w:r>
          <w:fldChar w:fldCharType="end"/>
        </w:r>
      </w:hyperlink>
    </w:p>
    <w:p>
      <w:pPr>
        <w:pStyle w:val="TOC2"/>
        <w:tabs>
          <w:tab w:val="right" w:leader="dot" w:pos="8306"/>
        </w:tabs>
      </w:pPr>
      <w:hyperlink w:anchor="_Toc25104" w:history="1">
        <w:r>
          <w:rPr>
            <w:rFonts w:ascii="仿宋" w:eastAsia="仿宋" w:hAnsi="仿宋" w:cs="仿宋" w:hint="eastAsia"/>
            <w:lang w:eastAsia="zh-CN"/>
          </w:rPr>
          <w:t>(二)、产业集群培育与发展</w:t>
        </w:r>
        <w:r>
          <w:tab/>
        </w:r>
        <w:r>
          <w:fldChar w:fldCharType="begin"/>
        </w:r>
        <w:r>
          <w:instrText xml:space="preserve"> PAGEREF _Toc25104 \h </w:instrText>
        </w:r>
        <w:r>
          <w:fldChar w:fldCharType="separate"/>
        </w:r>
        <w:r>
          <w:t>71</w:t>
        </w:r>
        <w:r>
          <w:fldChar w:fldCharType="end"/>
        </w:r>
      </w:hyperlink>
    </w:p>
    <w:p>
      <w:pPr>
        <w:pStyle w:val="TOC1"/>
        <w:tabs>
          <w:tab w:val="right" w:leader="dot" w:pos="8306"/>
        </w:tabs>
      </w:pPr>
      <w:hyperlink w:anchor="_Toc12630" w:history="1">
        <w:r>
          <w:rPr>
            <w:rFonts w:ascii="仿宋" w:eastAsia="仿宋" w:hAnsi="仿宋" w:cs="仿宋" w:hint="eastAsia"/>
            <w:lang w:eastAsia="zh-CN"/>
          </w:rPr>
          <w:t>十六、质量管理与控制</w:t>
        </w:r>
        <w:r>
          <w:tab/>
        </w:r>
        <w:r>
          <w:fldChar w:fldCharType="begin"/>
        </w:r>
        <w:r>
          <w:instrText xml:space="preserve"> PAGEREF _Toc12630 \h </w:instrText>
        </w:r>
        <w:r>
          <w:fldChar w:fldCharType="separate"/>
        </w:r>
        <w:r>
          <w:t>72</w:t>
        </w:r>
        <w:r>
          <w:fldChar w:fldCharType="end"/>
        </w:r>
      </w:hyperlink>
    </w:p>
    <w:p>
      <w:pPr>
        <w:pStyle w:val="TOC2"/>
        <w:tabs>
          <w:tab w:val="right" w:leader="dot" w:pos="8306"/>
        </w:tabs>
      </w:pPr>
      <w:hyperlink w:anchor="_Toc32583" w:history="1">
        <w:r>
          <w:rPr>
            <w:rFonts w:ascii="仿宋" w:eastAsia="仿宋" w:hAnsi="仿宋" w:cs="仿宋" w:hint="eastAsia"/>
            <w:lang w:eastAsia="zh-CN"/>
          </w:rPr>
          <w:t>(一)、质量管理体系建设</w:t>
        </w:r>
        <w:r>
          <w:tab/>
        </w:r>
        <w:r>
          <w:fldChar w:fldCharType="begin"/>
        </w:r>
        <w:r>
          <w:instrText xml:space="preserve"> PAGEREF _Toc32583 \h </w:instrText>
        </w:r>
        <w:r>
          <w:fldChar w:fldCharType="separate"/>
        </w:r>
        <w:r>
          <w:t>72</w:t>
        </w:r>
        <w:r>
          <w:fldChar w:fldCharType="end"/>
        </w:r>
      </w:hyperlink>
    </w:p>
    <w:p>
      <w:pPr>
        <w:pStyle w:val="TOC2"/>
        <w:tabs>
          <w:tab w:val="right" w:leader="dot" w:pos="8306"/>
        </w:tabs>
      </w:pPr>
      <w:hyperlink w:anchor="_Toc8473" w:history="1">
        <w:r>
          <w:rPr>
            <w:rFonts w:ascii="仿宋" w:eastAsia="仿宋" w:hAnsi="仿宋" w:cs="仿宋" w:hint="eastAsia"/>
            <w:lang w:eastAsia="zh-CN"/>
          </w:rPr>
          <w:t>(二)、质量控制措施</w:t>
        </w:r>
        <w:r>
          <w:tab/>
        </w:r>
        <w:r>
          <w:fldChar w:fldCharType="begin"/>
        </w:r>
        <w:r>
          <w:instrText xml:space="preserve"> PAGEREF _Toc8473 \h </w:instrText>
        </w:r>
        <w:r>
          <w:fldChar w:fldCharType="separate"/>
        </w:r>
        <w:r>
          <w:t>74</w:t>
        </w:r>
        <w:r>
          <w:fldChar w:fldCharType="end"/>
        </w:r>
      </w:hyperlink>
    </w:p>
    <w:p>
      <w:pPr>
        <w:pStyle w:val="TOC1"/>
        <w:tabs>
          <w:tab w:val="right" w:leader="dot" w:pos="8306"/>
        </w:tabs>
      </w:pPr>
      <w:hyperlink w:anchor="_Toc7135" w:history="1">
        <w:r>
          <w:rPr>
            <w:rFonts w:ascii="仿宋" w:eastAsia="仿宋" w:hAnsi="仿宋" w:cs="仿宋" w:hint="eastAsia"/>
            <w:lang w:eastAsia="zh-CN"/>
          </w:rPr>
          <w:t>十七、合作与交流机制建立</w:t>
        </w:r>
        <w:r>
          <w:tab/>
        </w:r>
        <w:r>
          <w:fldChar w:fldCharType="begin"/>
        </w:r>
        <w:r>
          <w:instrText xml:space="preserve"> PAGEREF _Toc7135 \h </w:instrText>
        </w:r>
        <w:r>
          <w:fldChar w:fldCharType="separate"/>
        </w:r>
        <w:r>
          <w:t>75</w:t>
        </w:r>
        <w:r>
          <w:fldChar w:fldCharType="end"/>
        </w:r>
      </w:hyperlink>
    </w:p>
    <w:p>
      <w:pPr>
        <w:pStyle w:val="TOC2"/>
        <w:tabs>
          <w:tab w:val="right" w:leader="dot" w:pos="8306"/>
        </w:tabs>
      </w:pPr>
      <w:hyperlink w:anchor="_Toc16717" w:history="1">
        <w:r>
          <w:rPr>
            <w:rFonts w:ascii="仿宋" w:eastAsia="仿宋" w:hAnsi="仿宋" w:cs="仿宋" w:hint="eastAsia"/>
            <w:lang w:eastAsia="zh-CN"/>
          </w:rPr>
          <w:t>(一)、合作伙伴选择与合作方式</w:t>
        </w:r>
        <w:r>
          <w:tab/>
        </w:r>
        <w:r>
          <w:fldChar w:fldCharType="begin"/>
        </w:r>
        <w:r>
          <w:instrText xml:space="preserve"> PAGEREF _Toc16717 \h </w:instrText>
        </w:r>
        <w:r>
          <w:fldChar w:fldCharType="separate"/>
        </w:r>
        <w:r>
          <w:t>75</w:t>
        </w:r>
        <w:r>
          <w:fldChar w:fldCharType="end"/>
        </w:r>
      </w:hyperlink>
    </w:p>
    <w:p>
      <w:pPr>
        <w:pStyle w:val="TOC2"/>
        <w:tabs>
          <w:tab w:val="right" w:leader="dot" w:pos="8306"/>
        </w:tabs>
      </w:pPr>
      <w:hyperlink w:anchor="_Toc11380" w:history="1">
        <w:r>
          <w:rPr>
            <w:rFonts w:ascii="仿宋" w:eastAsia="仿宋" w:hAnsi="仿宋" w:cs="仿宋" w:hint="eastAsia"/>
            <w:lang w:eastAsia="zh-CN"/>
          </w:rPr>
          <w:t>(二)、交流与合作平台搭建</w:t>
        </w:r>
        <w:r>
          <w:tab/>
        </w:r>
        <w:r>
          <w:fldChar w:fldCharType="begin"/>
        </w:r>
        <w:r>
          <w:instrText xml:space="preserve"> PAGEREF _Toc11380 \h </w:instrText>
        </w:r>
        <w:r>
          <w:fldChar w:fldCharType="separate"/>
        </w:r>
        <w:r>
          <w:t>76</w:t>
        </w:r>
        <w:r>
          <w:fldChar w:fldCharType="end"/>
        </w:r>
      </w:hyperlink>
    </w:p>
    <w:p>
      <w:pPr>
        <w:pStyle w:val="TOC1"/>
        <w:tabs>
          <w:tab w:val="right" w:leader="dot" w:pos="8306"/>
        </w:tabs>
      </w:pPr>
      <w:hyperlink w:anchor="_Toc17051" w:history="1">
        <w:r>
          <w:rPr>
            <w:rFonts w:ascii="仿宋" w:eastAsia="仿宋" w:hAnsi="仿宋" w:cs="仿宋" w:hint="eastAsia"/>
            <w:lang w:eastAsia="zh-CN"/>
          </w:rPr>
          <w:t>十八、设施与设备管理</w:t>
        </w:r>
        <w:r>
          <w:tab/>
        </w:r>
        <w:r>
          <w:fldChar w:fldCharType="begin"/>
        </w:r>
        <w:r>
          <w:instrText xml:space="preserve"> PAGEREF _Toc17051 \h </w:instrText>
        </w:r>
        <w:r>
          <w:fldChar w:fldCharType="separate"/>
        </w:r>
        <w:r>
          <w:t>78</w:t>
        </w:r>
        <w:r>
          <w:fldChar w:fldCharType="end"/>
        </w:r>
      </w:hyperlink>
    </w:p>
    <w:p>
      <w:pPr>
        <w:pStyle w:val="TOC2"/>
        <w:tabs>
          <w:tab w:val="right" w:leader="dot" w:pos="8306"/>
        </w:tabs>
      </w:pPr>
      <w:hyperlink w:anchor="_Toc31622" w:history="1">
        <w:r>
          <w:rPr>
            <w:rFonts w:ascii="仿宋" w:eastAsia="仿宋" w:hAnsi="仿宋" w:cs="仿宋" w:hint="eastAsia"/>
            <w:lang w:eastAsia="zh-CN"/>
          </w:rPr>
          <w:t>(一)、设施规划与配置</w:t>
        </w:r>
        <w:r>
          <w:tab/>
        </w:r>
        <w:r>
          <w:fldChar w:fldCharType="begin"/>
        </w:r>
        <w:r>
          <w:instrText xml:space="preserve"> PAGEREF _Toc31622 \h </w:instrText>
        </w:r>
        <w:r>
          <w:fldChar w:fldCharType="separate"/>
        </w:r>
        <w:r>
          <w:t>78</w:t>
        </w:r>
        <w:r>
          <w:fldChar w:fldCharType="end"/>
        </w:r>
      </w:hyperlink>
    </w:p>
    <w:p>
      <w:pPr>
        <w:pStyle w:val="TOC2"/>
        <w:tabs>
          <w:tab w:val="right" w:leader="dot" w:pos="8306"/>
        </w:tabs>
      </w:pPr>
      <w:hyperlink w:anchor="_Toc6165" w:history="1">
        <w:r>
          <w:rPr>
            <w:rFonts w:ascii="仿宋" w:eastAsia="仿宋" w:hAnsi="仿宋" w:cs="仿宋" w:hint="eastAsia"/>
            <w:lang w:eastAsia="zh-CN"/>
          </w:rPr>
          <w:t>(二)、设备采购与维护管理</w:t>
        </w:r>
        <w:r>
          <w:tab/>
        </w:r>
        <w:r>
          <w:fldChar w:fldCharType="begin"/>
        </w:r>
        <w:r>
          <w:instrText xml:space="preserve"> PAGEREF _Toc6165 \h </w:instrText>
        </w:r>
        <w:r>
          <w:fldChar w:fldCharType="separate"/>
        </w:r>
        <w:r>
          <w:t>78</w:t>
        </w:r>
        <w:r>
          <w:fldChar w:fldCharType="end"/>
        </w:r>
      </w:hyperlink>
    </w:p>
    <w:p>
      <w:pPr>
        <w:pStyle w:val="TOC2"/>
        <w:tabs>
          <w:tab w:val="right" w:leader="dot" w:pos="8306"/>
        </w:tabs>
      </w:pPr>
      <w:hyperlink w:anchor="_Toc37" w:history="1">
        <w:r>
          <w:rPr>
            <w:rFonts w:ascii="仿宋" w:eastAsia="仿宋" w:hAnsi="仿宋" w:cs="仿宋" w:hint="eastAsia"/>
            <w:lang w:eastAsia="zh-CN"/>
          </w:rPr>
          <w:t>(三)、设施设备升级策略</w:t>
        </w:r>
        <w:r>
          <w:tab/>
        </w:r>
        <w:r>
          <w:fldChar w:fldCharType="begin"/>
        </w:r>
        <w:r>
          <w:instrText xml:space="preserve"> PAGEREF _Toc37 \h </w:instrText>
        </w:r>
        <w:r>
          <w:fldChar w:fldCharType="separate"/>
        </w:r>
        <w:r>
          <w:t>79</w:t>
        </w:r>
        <w:r>
          <w:fldChar w:fldCharType="end"/>
        </w:r>
      </w:hyperlink>
    </w:p>
    <w:p>
      <w:pPr>
        <w:pStyle w:val="TOC1"/>
        <w:tabs>
          <w:tab w:val="right" w:leader="dot" w:pos="8306"/>
        </w:tabs>
      </w:pPr>
      <w:hyperlink w:anchor="_Toc5040" w:history="1">
        <w:r>
          <w:rPr>
            <w:rFonts w:ascii="仿宋" w:eastAsia="仿宋" w:hAnsi="仿宋" w:cs="仿宋" w:hint="eastAsia"/>
            <w:lang w:eastAsia="zh-CN"/>
          </w:rPr>
          <w:t>十九、创新驱动与持续发展</w:t>
        </w:r>
        <w:r>
          <w:tab/>
        </w:r>
        <w:r>
          <w:fldChar w:fldCharType="begin"/>
        </w:r>
        <w:r>
          <w:instrText xml:space="preserve"> PAGEREF _Toc5040 \h </w:instrText>
        </w:r>
        <w:r>
          <w:fldChar w:fldCharType="separate"/>
        </w:r>
        <w:r>
          <w:t>80</w:t>
        </w:r>
        <w:r>
          <w:fldChar w:fldCharType="end"/>
        </w:r>
      </w:hyperlink>
    </w:p>
    <w:p>
      <w:pPr>
        <w:pStyle w:val="TOC2"/>
        <w:tabs>
          <w:tab w:val="right" w:leader="dot" w:pos="8306"/>
        </w:tabs>
      </w:pPr>
      <w:hyperlink w:anchor="_Toc9998" w:history="1">
        <w:r>
          <w:rPr>
            <w:rFonts w:ascii="仿宋" w:eastAsia="仿宋" w:hAnsi="仿宋" w:cs="仿宋" w:hint="eastAsia"/>
            <w:lang w:eastAsia="zh-CN"/>
          </w:rPr>
          <w:t>(一)、创新驱动战略实施</w:t>
        </w:r>
        <w:r>
          <w:tab/>
        </w:r>
        <w:r>
          <w:fldChar w:fldCharType="begin"/>
        </w:r>
        <w:r>
          <w:instrText xml:space="preserve"> PAGEREF _Toc9998 \h </w:instrText>
        </w:r>
        <w:r>
          <w:fldChar w:fldCharType="separate"/>
        </w:r>
        <w:r>
          <w:t>80</w:t>
        </w:r>
        <w:r>
          <w:fldChar w:fldCharType="end"/>
        </w:r>
      </w:hyperlink>
    </w:p>
    <w:p>
      <w:pPr>
        <w:pStyle w:val="TOC2"/>
        <w:tabs>
          <w:tab w:val="right" w:leader="dot" w:pos="8306"/>
        </w:tabs>
      </w:pPr>
      <w:hyperlink w:anchor="_Toc12131" w:history="1">
        <w:r>
          <w:rPr>
            <w:rFonts w:ascii="仿宋" w:eastAsia="仿宋" w:hAnsi="仿宋" w:cs="仿宋" w:hint="eastAsia"/>
            <w:lang w:eastAsia="zh-CN"/>
          </w:rPr>
          <w:t>(二)、持续发展路径探索</w:t>
        </w:r>
        <w:r>
          <w:tab/>
        </w:r>
        <w:r>
          <w:fldChar w:fldCharType="begin"/>
        </w:r>
        <w:r>
          <w:instrText xml:space="preserve"> PAGEREF _Toc12131 \h </w:instrText>
        </w:r>
        <w:r>
          <w:fldChar w:fldCharType="separate"/>
        </w:r>
        <w:r>
          <w:t>81</w:t>
        </w:r>
        <w:r>
          <w:fldChar w:fldCharType="end"/>
        </w:r>
      </w:hyperlink>
    </w:p>
    <w:p>
      <w:pPr>
        <w:pStyle w:val="TOC1"/>
        <w:tabs>
          <w:tab w:val="right" w:leader="dot" w:pos="8306"/>
        </w:tabs>
      </w:pPr>
      <w:hyperlink w:anchor="_Toc2504" w:history="1">
        <w:r>
          <w:rPr>
            <w:rFonts w:ascii="仿宋" w:eastAsia="仿宋" w:hAnsi="仿宋" w:cs="仿宋" w:hint="eastAsia"/>
            <w:lang w:eastAsia="zh-CN"/>
          </w:rPr>
          <w:t>二十、企业合规与伦理</w:t>
        </w:r>
        <w:r>
          <w:tab/>
        </w:r>
        <w:r>
          <w:fldChar w:fldCharType="begin"/>
        </w:r>
        <w:r>
          <w:instrText xml:space="preserve"> PAGEREF _Toc2504 \h </w:instrText>
        </w:r>
        <w:r>
          <w:fldChar w:fldCharType="separate"/>
        </w:r>
        <w:r>
          <w:t>85</w:t>
        </w:r>
        <w:r>
          <w:fldChar w:fldCharType="end"/>
        </w:r>
      </w:hyperlink>
    </w:p>
    <w:p>
      <w:pPr>
        <w:pStyle w:val="TOC2"/>
        <w:tabs>
          <w:tab w:val="right" w:leader="dot" w:pos="8306"/>
        </w:tabs>
      </w:pPr>
      <w:hyperlink w:anchor="_Toc12383" w:history="1">
        <w:r>
          <w:rPr>
            <w:rFonts w:ascii="仿宋" w:eastAsia="仿宋" w:hAnsi="仿宋" w:cs="仿宋" w:hint="eastAsia"/>
            <w:lang w:eastAsia="zh-CN"/>
          </w:rPr>
          <w:t>(一)、合规政策与程序</w:t>
        </w:r>
        <w:r>
          <w:tab/>
        </w:r>
        <w:r>
          <w:fldChar w:fldCharType="begin"/>
        </w:r>
        <w:r>
          <w:instrText xml:space="preserve"> PAGEREF _Toc12383 \h </w:instrText>
        </w:r>
        <w:r>
          <w:fldChar w:fldCharType="separate"/>
        </w:r>
        <w:r>
          <w:t>85</w:t>
        </w:r>
        <w:r>
          <w:fldChar w:fldCharType="end"/>
        </w:r>
      </w:hyperlink>
    </w:p>
    <w:p>
      <w:pPr>
        <w:pStyle w:val="TOC2"/>
        <w:tabs>
          <w:tab w:val="right" w:leader="dot" w:pos="8306"/>
        </w:tabs>
      </w:pPr>
      <w:hyperlink w:anchor="_Toc11128" w:history="1">
        <w:r>
          <w:rPr>
            <w:rFonts w:ascii="仿宋" w:eastAsia="仿宋" w:hAnsi="仿宋" w:cs="仿宋" w:hint="eastAsia"/>
            <w:lang w:eastAsia="zh-CN"/>
          </w:rPr>
          <w:t>(二)、伦理规范与培训</w:t>
        </w:r>
        <w:r>
          <w:tab/>
        </w:r>
        <w:r>
          <w:fldChar w:fldCharType="begin"/>
        </w:r>
        <w:r>
          <w:instrText xml:space="preserve"> PAGEREF _Toc11128 \h </w:instrText>
        </w:r>
        <w:r>
          <w:fldChar w:fldCharType="separate"/>
        </w:r>
        <w:r>
          <w:t>87</w:t>
        </w:r>
        <w:r>
          <w:fldChar w:fldCharType="end"/>
        </w:r>
      </w:hyperlink>
    </w:p>
    <w:p>
      <w:pPr>
        <w:pStyle w:val="TOC2"/>
        <w:tabs>
          <w:tab w:val="right" w:leader="dot" w:pos="8306"/>
        </w:tabs>
      </w:pPr>
      <w:hyperlink w:anchor="_Toc32004" w:history="1">
        <w:r>
          <w:rPr>
            <w:rFonts w:ascii="仿宋" w:eastAsia="仿宋" w:hAnsi="仿宋" w:cs="仿宋" w:hint="eastAsia"/>
            <w:lang w:eastAsia="zh-CN"/>
          </w:rPr>
          <w:t>(三)、合规风险评估</w:t>
        </w:r>
        <w:r>
          <w:tab/>
        </w:r>
        <w:r>
          <w:fldChar w:fldCharType="begin"/>
        </w:r>
        <w:r>
          <w:instrText xml:space="preserve"> PAGEREF _Toc32004 \h </w:instrText>
        </w:r>
        <w:r>
          <w:fldChar w:fldCharType="separate"/>
        </w:r>
        <w:r>
          <w:t>87</w:t>
        </w:r>
        <w:r>
          <w:fldChar w:fldCharType="end"/>
        </w:r>
      </w:hyperlink>
    </w:p>
    <w:p>
      <w:pPr>
        <w:pStyle w:val="TOC2"/>
        <w:tabs>
          <w:tab w:val="right" w:leader="dot" w:pos="8306"/>
        </w:tabs>
      </w:pPr>
      <w:hyperlink w:anchor="_Toc20871" w:history="1">
        <w:r>
          <w:rPr>
            <w:rFonts w:ascii="仿宋" w:eastAsia="仿宋" w:hAnsi="仿宋" w:cs="仿宋" w:hint="eastAsia"/>
            <w:lang w:eastAsia="zh-CN"/>
          </w:rPr>
          <w:t>(四)、合规监督与执行</w:t>
        </w:r>
        <w:r>
          <w:tab/>
        </w:r>
        <w:r>
          <w:fldChar w:fldCharType="begin"/>
        </w:r>
        <w:r>
          <w:instrText xml:space="preserve"> PAGEREF _Toc20871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7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62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水轮机及辅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水轮机及辅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水轮机及辅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轮机及辅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水轮机及辅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水轮机及辅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为了融入当地社区，水轮机及辅机项目需深入理解当地的文化特色和社会习俗。例如，项目在设计广告和市场推广活动时，应考虑使用当地语言和符合地方文化的表达方式。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23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为了确保水轮机及辅机项目的成功并最大限度地减轻潜在的社会风险，详细的风险分析和具体的应对策略至关重要。以下是针对项目可能面临的具体社会风险及相应对策的分析：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风险描述：水轮机及辅机项目可能遭遇社区抵制，尤其如果社区成员认为项目会破坏他们的生活环境或忽略他们的意见。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风险描述：水轮机及辅机项目的商业实践可能与当地的文化和价值观存在冲突，导致社会紧张和文化冲突。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风险描述：水轮机及辅机项目可能会增加对公共资源和基础设施的需求，给当地带来额外压力，例如在水资源、能源供应和交通系统方面。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风险描述：水轮机及辅机项目可能会引起当地社会结构和动态的变化，例如改变社区的人口组成和社交模式。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风险描述：在水轮机及辅机项目运营过程中，可能涉及大量个人和商业敏感信息，存在信息安全和隐私保护的风险。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75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446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轮机及辅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https://d.book118.com/568133030106006033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AA6D59"/>
    <w:rsid w:val="1AAA6D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133030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2024-01-23T17:41:00Z</dcterms:created>
  <dcterms:modified xsi:type="dcterms:W3CDTF">2024-01-23T17:42:07Z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EE67B1E431B04996ADF47FA946F0456B_11</vt:lpwstr>
  </property>
  <property fmtid="{D5CDD505-2E9C-101B-9397-08002B2CF9AE}" pid="3" name="KSOProductBuildVer">
    <vt:lpwstr>2052-12.1.0.16120</vt:lpwstr>
  </property>
</Properties>
</file>