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417177" w14:paraId="10DEAC3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17177" w14:paraId="307D61E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17177" w14:paraId="1FD7628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17177" w:rsidRPr="00417177" w14:paraId="58EA6F17" w14:textId="3AD8DA8F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417177">
        <w:rPr>
          <w:rFonts w:ascii="宋体" w:eastAsia="宋体" w:hAnsi="宋体" w:hint="eastAsia"/>
          <w:b/>
          <w:sz w:val="60"/>
        </w:rPr>
        <w:t>空气净化装置：尾气处理装置项目安全风险评价报告</w:t>
      </w:r>
    </w:p>
    <w:p w:rsidR="00417177" w:rsidP="00417177" w14:paraId="70B908FD" w14:textId="665EAB9C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417177">
        <w:rPr>
          <w:rFonts w:ascii="仿宋" w:eastAsia="仿宋" w:hAnsi="仿宋" w:hint="eastAsia"/>
          <w:b/>
          <w:sz w:val="40"/>
        </w:rPr>
        <w:t>目录</w:t>
      </w:r>
    </w:p>
    <w:p w:rsidR="00417177" w14:paraId="16107768" w14:textId="6D727A13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_Toc158264668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17177" w14:paraId="10C18562" w14:textId="7BCDB4C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_Toc158264669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17177" w14:paraId="6B26C7B5" w14:textId="4C90F7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_Toc158264670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17177" w14:paraId="49C8530E" w14:textId="1C9734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_Toc158264671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417177" w14:paraId="252713EF" w14:textId="1E2FB42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_Toc158264672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17177" w14:paraId="6734751D" w14:textId="186062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_Toc158264673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17177" w14:paraId="627DC9B3" w14:textId="73B9F3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_Toc158264674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417177" w14:paraId="0EAFD503" w14:textId="3CF4C15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_Toc158264675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17177" w14:paraId="0A8B86AC" w14:textId="237B02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_Toc158264676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17177" w14:paraId="25BA18E7" w14:textId="3F2070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_Toc158264677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17177" w14:paraId="6F5A1408" w14:textId="58A6C5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_Toc158264678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17177" w14:paraId="6DBF66FF" w14:textId="6155F4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_Toc158264679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417177" w14:paraId="62DF3AA6" w14:textId="3E0593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_Toc158264680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417177" w14:paraId="28D9CF71" w14:textId="4094CD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_Toc158264681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417177" w14:paraId="46F7F36C" w14:textId="4A0FB69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_Toc158264682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417177" w14:paraId="31425A1D" w14:textId="5B0DC3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_Toc158264683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417177" w14:paraId="5987E93E" w14:textId="57DDA1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_Toc158264684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417177" w14:paraId="4E0BE024" w14:textId="442E84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_Toc158264685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417177" w14:paraId="38A29F25" w14:textId="23A9D61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_Toc158264686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417177" w14:paraId="51C00EA7" w14:textId="1CC415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_Toc158264687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417177" w14:paraId="4FFF100F" w14:textId="5373C30D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_Toc158264688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417177" w14:paraId="0717DECD" w14:textId="4544F7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_Toc158264689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417177" w14:paraId="39CB1FA9" w14:textId="09E032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_Toc158264690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417177" w14:paraId="408A7148" w14:textId="19E700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_Toc158264691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417177" w14:paraId="1A28BDA9" w14:textId="27D8158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_Toc158264692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417177" w14:paraId="2800C274" w14:textId="739F15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_Toc158264693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417177" w14:paraId="4030AF9C" w14:textId="5E5C90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(二)、空气净化装置：尾气处理装置项目对当地经济的影响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_Toc158264694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417177" w14:paraId="26CDDADA" w14:textId="395503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(三)、空气净化装置：尾气处理装置项目对当地社会的影响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_Toc158264695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417177" w14:paraId="4251953E" w14:textId="258B93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(四)、空气净化装置：尾气处理装置项目对当地文化的影响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_Toc158264696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417177" w14:paraId="4ED74044" w14:textId="4579AEF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_Toc158264697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417177" w14:paraId="32C95B41" w14:textId="659FC2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_Toc158264698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417177" w14:paraId="71BE8B53" w14:textId="1D5CD5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(二)、评价空气净化装置：尾气处理装置项目风险分析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_Toc158264699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417177" w14:paraId="35F3F0A1" w14:textId="280E54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_Toc158264700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417177" w14:paraId="6A632588" w14:textId="21EDE25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_Toc158264701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417177" w14:paraId="78A3B276" w14:textId="02815A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_Toc158264702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417177" w14:paraId="3B0253D3" w14:textId="212E79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_Toc158264703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417177" w14:paraId="6356A256" w14:textId="760796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_Toc158264704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417177" w14:paraId="0D9EB189" w14:textId="08B55B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_Toc158264705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417177" w14:paraId="1C0D84A7" w14:textId="7B19D4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_Toc158264706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417177" w14:paraId="4DA6B0C4" w14:textId="711D3B9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_Toc158264707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417177" w14:paraId="0ED82E97" w14:textId="612F20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_Toc158264708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417177" w14:paraId="1680131A" w14:textId="51C7DC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_Toc158264709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417177" w14:paraId="4A69816B" w14:textId="6EA98DD4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_Toc158264710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417177" w14:paraId="4C96CFD2" w14:textId="74B204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_Toc158264711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417177" w14:paraId="50AF7EFC" w14:textId="6247D9B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_Toc158264712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417177" w14:paraId="77A75F43" w14:textId="5CF428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_Toc158264713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417177" w14:paraId="6AFE85BF" w14:textId="459F43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_Toc158264714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417177" w14:paraId="415DECB1" w14:textId="321BE5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_Toc158264715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417177" w14:paraId="4B4E2954" w14:textId="7B791EE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十一、空气净化装置：尾气处理装置项目安全现状评价报告的审核与批准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_Toc158264716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417177" w14:paraId="10944BFE" w14:textId="67FDA7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_Toc158264717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417177" w14:paraId="243405E6" w14:textId="3238B7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_Toc158264718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417177" w14:paraId="7AD30BFD" w14:textId="02B98B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_Toc158264719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417177" w14:paraId="0D7FD509" w14:textId="0B63E0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_Toc158264720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417177" w14:paraId="7C1C71F0" w14:textId="07FA051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_Toc158264721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417177" w14:paraId="6A4C02D0" w14:textId="0D6EC0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_Toc158264722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417177" w14:paraId="0114E4DF" w14:textId="4C49D9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_Toc158264723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417177" w14:paraId="199CE36E" w14:textId="564376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_Toc158264724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417177" w14:paraId="32CDB114" w14:textId="6F029E6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_Toc158264725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417177" w14:paraId="180F2180" w14:textId="3A1249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_Toc158264726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417177" w14:paraId="1784E370" w14:textId="2163CF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_Toc158264727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417177" w14:paraId="6015F6CC" w14:textId="2EBB7A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_Toc158264728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417177" w14:paraId="45A9CDA8" w14:textId="32ADB9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_Toc158264729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417177" w14:paraId="1E438A96" w14:textId="6CFE93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_Toc158264730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417177" w14:paraId="20286D31" w14:textId="7C9475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_Toc158264731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417177" w:rsidP="00417177" w14:paraId="5C994BC9" w14:textId="49F1BC54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fldChar w:fldCharType="end"/>
      </w:r>
    </w:p>
    <w:p w:rsidR="00417177" w:rsidP="00417177" w14:paraId="109894B4" w14:textId="572FB756">
      <w:pPr>
        <w:pStyle w:val="Heading1"/>
        <w:jc w:val="center"/>
        <w:rPr>
          <w:rFonts w:hint="eastAsia"/>
        </w:rPr>
      </w:pPr>
      <w:bookmarkStart w:id="0" w:name="_Toc158264668"/>
      <w:r w:rsidRPr="00417177">
        <w:rPr>
          <w:rFonts w:hint="eastAsia"/>
        </w:rPr>
        <w:t>前言</w:t>
      </w:r>
      <w:bookmarkEnd w:id="0"/>
    </w:p>
    <w:p w:rsidR="00417177" w:rsidP="00417177" w14:paraId="58596E3E" w14:textId="79E73449">
      <w:pPr>
        <w:ind w:firstLine="560" w:firstLineChars="200"/>
        <w:rPr>
          <w:rFonts w:ascii="仿宋" w:eastAsia="仿宋" w:hint="eastAsia"/>
          <w:sz w:val="28"/>
        </w:rPr>
      </w:pPr>
      <w:r w:rsidRPr="00417177">
        <w:rPr>
          <w:rFonts w:ascii="仿宋" w:eastAsia="仿宋" w:hint="eastAsia"/>
          <w:sz w:val="28"/>
        </w:rPr>
        <w:t>作为项目管理的关键组成部分，安全性评估对确保项目顺利进行具有决定性作用。《空气净化装置：尾气处理装置项目安全评估报告》是对项目各环节可能存在的安全隐患进行系统性分析，并提出防控措施的专业文件。本报告的编制遵循国际安全评估标准，适用于多种项目环境。明确声明，本报告内容仅限于学习交流目的，不可做为商业用途。报告在确保客观公正的基础上，助力项目团队完善安全管理体系，提高风险防范能力。</w:t>
      </w:r>
    </w:p>
    <w:p w:rsidR="00417177" w:rsidP="00417177" w14:paraId="324D0710" w14:textId="5014CD93">
      <w:pPr>
        <w:pStyle w:val="Heading1"/>
        <w:rPr>
          <w:rFonts w:hint="eastAsia"/>
        </w:rPr>
      </w:pPr>
      <w:bookmarkStart w:id="1" w:name="_Toc158264669"/>
      <w:r w:rsidRPr="00417177">
        <w:rPr>
          <w:rFonts w:hint="eastAsia"/>
        </w:rPr>
        <w:t>一、对策措施与建议</w:t>
      </w:r>
      <w:bookmarkEnd w:id="1"/>
    </w:p>
    <w:p w:rsidR="00417177" w:rsidP="00417177" w14:paraId="521816BB" w14:textId="012CE0C6">
      <w:pPr>
        <w:pStyle w:val="Heading2"/>
      </w:pPr>
      <w:bookmarkStart w:id="2" w:name="_Toc158264670"/>
      <w:r w:rsidRPr="00417177">
        <w:t>(一)、事故隐患的整改措施</w:t>
      </w:r>
      <w:bookmarkEnd w:id="2"/>
    </w:p>
    <w:p w:rsidR="00417177" w:rsidRPr="00417177" w:rsidP="00417177" w14:paraId="59CAEA4A" w14:textId="77777777">
      <w:pPr>
        <w:ind w:firstLine="560" w:firstLineChars="200"/>
        <w:rPr>
          <w:rFonts w:ascii="仿宋" w:eastAsia="仿宋" w:hAnsi="仿宋"/>
          <w:sz w:val="28"/>
        </w:rPr>
      </w:pPr>
      <w:r w:rsidRPr="00417177">
        <w:rPr>
          <w:rFonts w:ascii="仿宋" w:eastAsia="仿宋" w:hAnsi="仿宋"/>
          <w:sz w:val="28"/>
        </w:rPr>
        <w:t>1.1 设备检修与更新：</w:t>
      </w:r>
    </w:p>
    <w:p w:rsidR="00417177" w:rsidRPr="00417177" w:rsidP="00417177" w14:paraId="47DF32B4" w14:textId="77777777">
      <w:pPr>
        <w:ind w:firstLine="560" w:firstLineChars="200"/>
        <w:rPr>
          <w:rFonts w:ascii="仿宋" w:eastAsia="仿宋" w:hAnsi="仿宋"/>
          <w:sz w:val="28"/>
        </w:rPr>
      </w:pPr>
      <w:r w:rsidRPr="00417177">
        <w:rPr>
          <w:rFonts w:ascii="仿宋" w:eastAsia="仿宋" w:hAnsi="仿宋" w:hint="eastAsia"/>
          <w:sz w:val="28"/>
        </w:rPr>
        <w:t>在空气净化装置：尾气处理装置项目中，我们首先进行了对关键设备的全面检修。通过仔细检查设备的运行状态和性能，我们及时发现了一些老化设备存在的问题。为此，我们制定了全面的设备更新计划。这一计划包括替换老化设备、加强对关键部件的监测，并引入了先进的设备健康管理系统。这一系列措施将有力地保障设备的运行稳定性和安全性，从而降低事故隐患。</w:t>
      </w:r>
    </w:p>
    <w:p w:rsidR="00417177" w:rsidRPr="00417177" w:rsidP="00417177" w14:paraId="68D351E7" w14:textId="77777777">
      <w:pPr>
        <w:ind w:firstLine="560" w:firstLineChars="200"/>
        <w:rPr>
          <w:rFonts w:ascii="仿宋" w:eastAsia="仿宋" w:hAnsi="仿宋"/>
          <w:sz w:val="28"/>
        </w:rPr>
      </w:pPr>
      <w:r w:rsidRPr="00417177">
        <w:rPr>
          <w:rFonts w:ascii="仿宋" w:eastAsia="仿宋" w:hAnsi="仿宋"/>
          <w:sz w:val="28"/>
        </w:rPr>
        <w:t>1.2 人员培训与意识提升：</w:t>
      </w:r>
    </w:p>
    <w:p w:rsidR="00417177" w:rsidRPr="00417177" w:rsidP="00417177" w14:paraId="1056CC55" w14:textId="77777777">
      <w:pPr>
        <w:ind w:firstLine="560" w:firstLineChars="200"/>
        <w:rPr>
          <w:rFonts w:ascii="仿宋" w:eastAsia="仿宋" w:hAnsi="仿宋"/>
          <w:sz w:val="28"/>
        </w:rPr>
      </w:pPr>
      <w:r w:rsidRPr="00417177">
        <w:rPr>
          <w:rFonts w:ascii="仿宋" w:eastAsia="仿宋" w:hAnsi="仿宋"/>
          <w:sz w:val="28"/>
        </w:rPr>
        <w:br/>
      </w:r>
      <w:r w:rsidRPr="00417177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https://d.book118.com/575014110002011110</w:t>
        </w:r>
      </w:hyperlink>
    </w:p>
    <w:p w:rsidR="00417177" w:rsidRPr="00417177" w:rsidP="00417177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7177" w:rsidP="00D91846" w14:paraId="31BC015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17177" w14:paraId="37B2B25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7177" w:rsidP="00D91846" w14:paraId="148B4A02" w14:textId="0BEEDDF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17177" w14:paraId="1CCD2BC5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7177" w14:paraId="5AE853F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7177" w:rsidP="00D9184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17177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7177" w:rsidP="00D91846" w14:textId="0BEEDDF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17177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7177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7177" w:rsidP="00D9184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17177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7177" w:rsidP="00D91846" w14:textId="0BEEDDF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417177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7177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7177" w:rsidP="00D9184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17177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7177" w:rsidP="00D91846" w14:textId="0BEEDDF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417177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7177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7177" w:rsidP="00D9184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17177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7177" w:rsidP="00D91846" w14:textId="0BEEDDF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417177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7177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7177" w14:paraId="6E56BC4F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7177" w:rsidRPr="00417177" w:rsidP="00417177" w14:paraId="11E1A977" w14:textId="1DE93997">
    <w:pPr>
      <w:pStyle w:val="Header"/>
      <w:rPr>
        <w:rFonts w:ascii="仿宋" w:eastAsia="仿宋" w:hAnsi="仿宋"/>
      </w:rPr>
    </w:pPr>
    <w:r w:rsidRPr="00417177">
      <w:rPr>
        <w:rFonts w:ascii="仿宋" w:eastAsia="仿宋" w:hAnsi="仿宋" w:hint="eastAsia"/>
      </w:rPr>
      <w:t>空气净化装置：尾气处理装置项目安全风险评价报告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7177" w14:paraId="6A07004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7177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7177" w:rsidRPr="00417177" w:rsidP="00417177" w14:textId="1DE93997">
    <w:pPr>
      <w:pStyle w:val="Header"/>
      <w:rPr>
        <w:rFonts w:ascii="仿宋" w:eastAsia="仿宋" w:hAnsi="仿宋"/>
      </w:rPr>
    </w:pPr>
    <w:r w:rsidRPr="00417177">
      <w:rPr>
        <w:rFonts w:ascii="仿宋" w:eastAsia="仿宋" w:hAnsi="仿宋" w:hint="eastAsia"/>
      </w:rPr>
      <w:t>空气净化装置：尾气处理装置项目安全风险评价报告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7177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7177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7177" w:rsidRPr="00417177" w:rsidP="00417177" w14:textId="1DE93997">
    <w:pPr>
      <w:pStyle w:val="Header"/>
      <w:rPr>
        <w:rFonts w:ascii="仿宋" w:eastAsia="仿宋" w:hAnsi="仿宋"/>
      </w:rPr>
    </w:pPr>
    <w:r w:rsidRPr="00417177">
      <w:rPr>
        <w:rFonts w:ascii="仿宋" w:eastAsia="仿宋" w:hAnsi="仿宋" w:hint="eastAsia"/>
      </w:rPr>
      <w:t>空气净化装置：尾气处理装置项目安全风险评价报告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7177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7177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7177" w:rsidRPr="00417177" w:rsidP="00417177" w14:textId="1DE93997">
    <w:pPr>
      <w:pStyle w:val="Header"/>
      <w:rPr>
        <w:rFonts w:ascii="仿宋" w:eastAsia="仿宋" w:hAnsi="仿宋"/>
      </w:rPr>
    </w:pPr>
    <w:r w:rsidRPr="00417177">
      <w:rPr>
        <w:rFonts w:ascii="仿宋" w:eastAsia="仿宋" w:hAnsi="仿宋" w:hint="eastAsia"/>
      </w:rPr>
      <w:t>空气净化装置：尾气处理装置项目安全风险评价报告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7177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7177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7177" w:rsidRPr="00417177" w:rsidP="00417177" w14:textId="1DE93997">
    <w:pPr>
      <w:pStyle w:val="Header"/>
      <w:rPr>
        <w:rFonts w:ascii="仿宋" w:eastAsia="仿宋" w:hAnsi="仿宋"/>
      </w:rPr>
    </w:pPr>
    <w:r w:rsidRPr="00417177">
      <w:rPr>
        <w:rFonts w:ascii="仿宋" w:eastAsia="仿宋" w:hAnsi="仿宋" w:hint="eastAsia"/>
      </w:rPr>
      <w:t>空气净化装置：尾气处理装置项目安全风险评价报告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7177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7177"/>
    <w:rsid w:val="00417177"/>
    <w:rsid w:val="00D9184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691D93C"/>
  <w15:chartTrackingRefBased/>
  <w15:docId w15:val="{06CE4B85-D641-4039-89CE-759FA30FF8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41717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41717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417177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417177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41717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417177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41717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417177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417177"/>
  </w:style>
  <w:style w:type="paragraph" w:styleId="TOC1">
    <w:name w:val="toc 1"/>
    <w:basedOn w:val="Normal"/>
    <w:next w:val="Normal"/>
    <w:autoRedefine/>
    <w:uiPriority w:val="39"/>
    <w:unhideWhenUsed/>
    <w:rsid w:val="00417177"/>
  </w:style>
  <w:style w:type="paragraph" w:styleId="TOC2">
    <w:name w:val="toc 2"/>
    <w:basedOn w:val="Normal"/>
    <w:next w:val="Normal"/>
    <w:autoRedefine/>
    <w:uiPriority w:val="39"/>
    <w:unhideWhenUsed/>
    <w:rsid w:val="00417177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575014110002011110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6511</Words>
  <Characters>37119</Characters>
  <Application>Microsoft Office Word</Application>
  <DocSecurity>0</DocSecurity>
  <Lines>309</Lines>
  <Paragraphs>87</Paragraphs>
  <ScaleCrop>false</ScaleCrop>
  <Company/>
  <LinksUpToDate>false</LinksUpToDate>
  <CharactersWithSpaces>43543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2024-02-07T22:03:00Z</dcterms:created>
  <dcterms:modified xsi:type="dcterms:W3CDTF">2024-02-07T22:04:00Z</dcterms:modified>
</cp:coreProperties>
</file>